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52"/>
        </w:rPr>
        <w:t>Storytelling Data Lake Bot</w:t>
      </w:r>
    </w:p>
    <w:p>
      <w:r>
        <w:rPr>
          <w:color w:val="2E75B6"/>
          <w:sz w:val="28"/>
        </w:rPr>
        <w:t>Архитектурное описание · v0.2 — Expert Layer</w:t>
      </w:r>
    </w:p>
    <w:p>
      <w:r>
        <w:rPr>
          <w:rFonts w:ascii="Calibri" w:hAnsi="Calibri"/>
          <w:b w:val="0"/>
          <w:i/>
          <w:sz w:val="22"/>
        </w:rPr>
        <w:t>Документ описывает архитектуру мульти-агентной системы, наполняющей 8-слойное озеро данных по компаниям и их фаундерам. Версия v0.2 вводит в pipeline отдельный экспертный слой — ExpertProfile, ExpertCritic и нарративный StorySynthesizer, чтобы голос аналитика влиял и на отбор фактов, и на итоговый storytelling.</w:t>
      </w:r>
    </w:p>
    <w:p>
      <w:pPr>
        <w:pStyle w:val="Heading1"/>
      </w:pPr>
      <w:r>
        <w:rPr>
          <w:rFonts w:ascii="Calibri" w:hAnsi="Calibri"/>
          <w:color w:val="1F4E79"/>
          <w:sz w:val="32"/>
        </w:rPr>
        <w:t>Что нового в v0.2</w:t>
      </w:r>
    </w:p>
    <w:p>
      <w:r>
        <w:rPr>
          <w:rFonts w:ascii="Calibri" w:hAnsi="Calibri"/>
          <w:b w:val="0"/>
          <w:i w:val="0"/>
          <w:sz w:val="22"/>
        </w:rPr>
        <w:t>Главный сдвиг — экспертный контур. До v0.2 пайплайн собирал факты, механически классифицировал и склеивал их в «storytelling», который по факту был списком цитат с метками 🟢/🔴/⚪. В v0.2 встроены три элемента, делающих эксперта первым лицом нарратива: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ExpertProfile — профиль аналитика: гипотеза, приоритетные слои/подкатегории, табу-темы, голос. Передаётся как system-prompt всем LLM-узлам.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ExpertCritic — узел графа, который ранжирует факты (relevance / narrative_value / novelty), отсекает шум и таб-факты и формулирует тезис на каждой подкатегории.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StorySynthesizer (нарративный режим) — генерирует блок «Тезис эксперта → Свидетельства → Что неясно», в нарратив попадают только kept-факты, остальное уходит в приложение.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InteractiveReview — опциональный CLI-этап, на котором человек переворачивает keep/drop и приписывает заметку. Решения сохраняются в FactScore.</w:t>
      </w:r>
    </w:p>
    <w:p>
      <w:pPr>
        <w:pStyle w:val="Heading1"/>
      </w:pPr>
      <w:r>
        <w:rPr>
          <w:rFonts w:ascii="Calibri" w:hAnsi="Calibri"/>
          <w:color w:val="1F4E79"/>
          <w:sz w:val="32"/>
        </w:rPr>
        <w:t>8-слойная модель сторителлинга</w:t>
      </w:r>
    </w:p>
    <w:p>
      <w:r>
        <w:rPr>
          <w:rFonts w:ascii="Calibri" w:hAnsi="Calibri"/>
          <w:b w:val="0"/>
          <w:i w:val="0"/>
          <w:sz w:val="22"/>
        </w:rPr>
        <w:t>Модель не изменилась относительно v0.1. Каждый факт всегда классифицируется на 1 слой и 1 подкатегорию.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№</w:t>
            </w:r>
          </w:p>
        </w:tc>
        <w:tc>
          <w:tcPr>
            <w:tcW w:type="dxa" w:w="311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Слой</w:t>
            </w:r>
          </w:p>
        </w:tc>
        <w:tc>
          <w:tcPr>
            <w:tcW w:type="dxa" w:w="538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Подкатегории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Founder Personal Story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Origin &amp; Childhood · Values &amp; Beliefs · Fears &amp; Vulnerability · Dreams &amp; Identity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Founder Professional Story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Path to expertise · Founder role &amp; motivation · Co-founder dynamics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Community Culture, Values &amp; Stories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Attraction &amp; Selection · Shared life · Investors &amp; Partners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Community Professional Experience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Expertise &amp; Diversity · Growth &amp; Transformation · Collective failure memory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Clients Stories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Client's challenge &amp; context · Moment of choice &amp; trust · Conflict &amp; honesty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Product &amp; Business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Architecture · Philosophy of decisions · Evolution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Social Impact Vision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Vision of change · Contradictions &amp; cost · Legacy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PEST Context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Historical moment · Market &amp; technology · Policy &amp; regulation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  <w:sz w:val="32"/>
        </w:rPr>
        <w:t>Граф агентов (LangGraph)</w:t>
      </w:r>
    </w:p>
    <w:p>
      <w:r>
        <w:rPr>
          <w:rFonts w:ascii="Calibri" w:hAnsi="Calibri"/>
          <w:b w:val="0"/>
          <w:i w:val="0"/>
          <w:sz w:val="22"/>
        </w:rPr>
        <w:t>В v0.2 между FlagDetector и StorySynthesizer вставлены два новых узла: ExpertCritic (обязательный) и InteractiveReview (опциональный, активируется флагом).</w:t>
      </w:r>
    </w:p>
    <w:p>
      <w:pPr>
        <w:ind w:left="283"/>
      </w:pPr>
      <w:r>
        <w:rPr>
          <w:rFonts w:ascii="Menlo" w:hAnsi="Menlo"/>
          <w:color w:val="333333"/>
          <w:sz w:val="18"/>
        </w:rPr>
        <w:t>Orchestrator</w:t>
        <w:br/>
        <w:t xml:space="preserve">  ├── InterviewCollector  (YouTube + Whisper, podcasts)</w:t>
        <w:br/>
        <w:t xml:space="preserve">  ├── ResearchCollector   (Tavily, GDELT, SEC EDGAR, Crunchbase, X)</w:t>
        <w:br/>
        <w:t xml:space="preserve">  ├── ArchivalCollector   (Wayback Machine, archive.org)</w:t>
        <w:br/>
        <w:t xml:space="preserve">  └── OfflineIngest       (manual upload + OCR + Whisper)</w:t>
        <w:br/>
        <w:t xml:space="preserve">        ↓</w:t>
        <w:br/>
        <w:t xml:space="preserve">  LayerClassifier  +  EntityLinker</w:t>
        <w:br/>
        <w:t xml:space="preserve">        ↓</w:t>
        <w:br/>
        <w:t xml:space="preserve">  FlagDetector  (rules для hard, LLM-judge для soft)</w:t>
        <w:br/>
        <w:t xml:space="preserve">        ↓</w:t>
        <w:br/>
        <w:t xml:space="preserve">  ExpertCritic                ← НОВОЕ: ранжирует, фильтрует, формулирует тезис</w:t>
        <w:br/>
        <w:t xml:space="preserve">        ↓</w:t>
        <w:br/>
        <w:t xml:space="preserve">  [InteractiveReview]         ← НОВОЕ, опц.: человек правит keep/drop</w:t>
        <w:br/>
        <w:t xml:space="preserve">        ↓</w:t>
        <w:br/>
        <w:t xml:space="preserve">  TimelineBuilder  +  StorySynthesizer (нарративный)</w:t>
        <w:br/>
        <w:t xml:space="preserve">        ↓</w:t>
        <w:br/>
        <w:t xml:space="preserve">  DecisionEngine  →  continue | watch | pause | terminate</w:t>
        <w:br/>
        <w:t xml:space="preserve">        ↓</w:t>
        <w:br/>
        <w:t xml:space="preserve">  Reporter  (JSON, .docx, .pptx, HTML дашборд)</w:t>
        <w:br/>
        <w:br/>
        <w:t>EventWatcher (RSS, GDELT live, X firehose) — резидентный, триггерит</w:t>
        <w:br/>
        <w:t>инкрементальные обновления; на новом батче пайплайн запускается с того же</w:t>
        <w:br/>
        <w:t>ExpertProfile, чтобы голос и приоритеты оставались согласованными.</w:t>
      </w:r>
    </w:p>
    <w:p>
      <w:pPr>
        <w:pStyle w:val="Heading1"/>
      </w:pPr>
      <w:r>
        <w:rPr>
          <w:rFonts w:ascii="Calibri" w:hAnsi="Calibri"/>
          <w:color w:val="1F4E79"/>
          <w:sz w:val="32"/>
        </w:rPr>
        <w:t>Expert Layer — детально</w:t>
      </w:r>
    </w:p>
    <w:p>
      <w:pPr>
        <w:pStyle w:val="Heading2"/>
      </w:pPr>
      <w:r>
        <w:rPr>
          <w:rFonts w:ascii="Calibri" w:hAnsi="Calibri"/>
          <w:color w:val="2E75B6"/>
          <w:sz w:val="26"/>
        </w:rPr>
        <w:t>ExpertProfile</w:t>
      </w:r>
    </w:p>
    <w:p>
      <w:r>
        <w:rPr>
          <w:rFonts w:ascii="Calibri" w:hAnsi="Calibri"/>
          <w:b w:val="0"/>
          <w:i w:val="0"/>
          <w:sz w:val="22"/>
        </w:rPr>
        <w:t>Структура, которая хранит «угол зрения» аналитика. В production сериализуется в JSON, версионируется и привязывается к каждой сущности; используется как system-prompt для LLM-узлов критика и синтезатора.</w:t>
      </w:r>
    </w:p>
    <w:p>
      <w:pPr>
        <w:ind w:left="283"/>
      </w:pPr>
      <w:r>
        <w:rPr>
          <w:rFonts w:ascii="Menlo" w:hAnsi="Menlo"/>
          <w:color w:val="333333"/>
          <w:sz w:val="18"/>
        </w:rPr>
        <w:t>@dataclass</w:t>
        <w:br/>
        <w:t>class ExpertProfile:</w:t>
        <w:br/>
        <w:t xml:space="preserve">    analyst_name: str</w:t>
        <w:br/>
        <w:t xml:space="preserve">    role: str                          # «Due-diligence lead, late-stage growth fund»</w:t>
        <w:br/>
        <w:t xml:space="preserve">    hypothesis: str                    # что мы пытаемся подтвердить/опровергнуть</w:t>
        <w:br/>
        <w:t xml:space="preserve">    priority_layers: List[Layer]</w:t>
        <w:br/>
        <w:t xml:space="preserve">    priority_subcategories: List[Tuple[int, str]]</w:t>
        <w:br/>
        <w:t xml:space="preserve">    taboo_topics: List[str]            # темы, которые в нарратив не идут</w:t>
        <w:br/>
        <w:t xml:space="preserve">    voice: str                         # описание тона: «мы видим…», «при этом…»</w:t>
        <w:br/>
        <w:t xml:space="preserve">    keep_threshold: float = 0.45       # порог composite-score</w:t>
        <w:br/>
        <w:t xml:space="preserve">    min_kept_per_subcat: int = 1       # минимум фактов на приоритетной subcat</w:t>
      </w:r>
    </w:p>
    <w:p>
      <w:pPr>
        <w:pStyle w:val="Heading2"/>
      </w:pPr>
      <w:r>
        <w:rPr>
          <w:rFonts w:ascii="Calibri" w:hAnsi="Calibri"/>
          <w:color w:val="2E75B6"/>
          <w:sz w:val="26"/>
        </w:rPr>
        <w:t>FactScore</w:t>
      </w:r>
    </w:p>
    <w:p>
      <w:r>
        <w:rPr>
          <w:rFonts w:ascii="Calibri" w:hAnsi="Calibri"/>
          <w:b w:val="0"/>
          <w:i w:val="0"/>
          <w:sz w:val="22"/>
        </w:rPr>
        <w:t>Каждый факт получает FactScore от ExpertCritic. Решения логируются и переживают повторные запуски — это даёт аудит, кто именно (человек / эксперт-LLM) принял решение о включении факта в нарратив.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Поле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Тип</w:t>
            </w:r>
          </w:p>
        </w:tc>
        <w:tc>
          <w:tcPr>
            <w:tcW w:type="dxa" w:w="5953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Что значит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fact_idx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ссылка на исходный Fact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relevance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0..1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соответствует ли priority_layers и hypothesis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narrative_value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0..1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цитата + числа + событие + источник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novelty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0..1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не дублирует ли уже отобранные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challenges_hypothesis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ставит гипотезу под вопрос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keep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идёт ли факт в нарратив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expert_note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краткое обоснование решения</w:t>
            </w:r>
          </w:p>
        </w:tc>
      </w:tr>
    </w:tbl>
    <w:p>
      <w:pPr>
        <w:pStyle w:val="Heading2"/>
      </w:pPr>
      <w:r>
        <w:rPr>
          <w:rFonts w:ascii="Calibri" w:hAnsi="Calibri"/>
          <w:color w:val="2E75B6"/>
          <w:sz w:val="26"/>
        </w:rPr>
        <w:t>ExpertCritic — алгоритм</w:t>
      </w:r>
    </w:p>
    <w:p>
      <w:r>
        <w:rPr>
          <w:rFonts w:ascii="Calibri" w:hAnsi="Calibri"/>
          <w:b w:val="0"/>
          <w:i w:val="0"/>
          <w:sz w:val="22"/>
        </w:rPr>
        <w:t>Узел детерминирован в прототипе и заменяется на LLM-вызов в production. Прототип используется в e2e-тестах как baseline.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Скоринг: composite = 0.5·relevance + 0.4·narrative_value + 0.1·novelty.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Решение: keep, если composite ≥ keep_threshold и факт не таб. Если факт ставит гипотезу под вопрос — keep вне зависимости от score.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Гарантия покрытия: для каждой priority_subcategory должно быть ≥ min_kept_per_subcat фактов; недостающие принудительно поднимаются из остатка по composite-score.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Тезис: на каждой kept-подкатегории формулируется тезис (1–2 предложения) голосом эксперта. В прототипе — шаблоны, в production — Claude/GPT с few-shot.</w:t>
      </w:r>
    </w:p>
    <w:p>
      <w:pPr>
        <w:pStyle w:val="Heading2"/>
      </w:pPr>
      <w:r>
        <w:rPr>
          <w:rFonts w:ascii="Calibri" w:hAnsi="Calibri"/>
          <w:color w:val="2E75B6"/>
          <w:sz w:val="26"/>
        </w:rPr>
        <w:t>Контракт LLM-вызова в production</w:t>
      </w:r>
    </w:p>
    <w:p>
      <w:pPr>
        <w:ind w:left="283"/>
      </w:pPr>
      <w:r>
        <w:rPr>
          <w:rFonts w:ascii="Menlo" w:hAnsi="Menlo"/>
          <w:color w:val="333333"/>
          <w:sz w:val="18"/>
        </w:rPr>
        <w:t>system: «Ты — {analyst_name}, {role}. Голос: {voice}.</w:t>
        <w:br/>
        <w:t xml:space="preserve">         Гипотеза: {hypothesis}.</w:t>
        <w:br/>
        <w:t xml:space="preserve">         Табу-темы: {taboo_topics}. Никогда не включай их в нарратив.»</w:t>
        <w:br/>
        <w:t>user:   «Подкатегория: {LAYER_LABEL[layer]} / {sub}.</w:t>
        <w:br/>
        <w:t xml:space="preserve">         Факты ({n} шт., с источниками):</w:t>
        <w:br/>
        <w:t xml:space="preserve">         {facts_json}</w:t>
        <w:br/>
        <w:t xml:space="preserve">         Верни JSON:</w:t>
        <w:br/>
        <w:t xml:space="preserve">           {</w:t>
        <w:br/>
        <w:t xml:space="preserve">             "thesis": "1–2 предложения от первого лица мн.ч.",</w:t>
        <w:br/>
        <w:t xml:space="preserve">             "scores": [{"fact_idx": 0, "keep": true,</w:t>
        <w:br/>
        <w:t xml:space="preserve">                          "relevance": 0.83, "narrative_value": 0.71,</w:t>
        <w:br/>
        <w:t xml:space="preserve">                          "challenges_hypothesis": false,</w:t>
        <w:br/>
        <w:t xml:space="preserve">                          "expert_note": "опорный факт"}, …]</w:t>
        <w:br/>
        <w:t xml:space="preserve">           }»</w:t>
        <w:br/>
        <w:t>guardrails: цитаты должны существовать в передаваемых фактах</w:t>
        <w:br/>
        <w:t xml:space="preserve">            (no-hallucination check); тезис не должен содержать имён</w:t>
        <w:br/>
        <w:t xml:space="preserve">            третьих лиц, не упомянутых в фактах.</w:t>
      </w:r>
    </w:p>
    <w:p>
      <w:pPr>
        <w:pStyle w:val="Heading2"/>
      </w:pPr>
      <w:r>
        <w:rPr>
          <w:rFonts w:ascii="Calibri" w:hAnsi="Calibri"/>
          <w:color w:val="2E75B6"/>
          <w:sz w:val="26"/>
        </w:rPr>
        <w:t>InteractiveReview</w:t>
      </w:r>
    </w:p>
    <w:p>
      <w:r>
        <w:rPr>
          <w:rFonts w:ascii="Calibri" w:hAnsi="Calibri"/>
          <w:b w:val="0"/>
          <w:i w:val="0"/>
          <w:sz w:val="22"/>
        </w:rPr>
        <w:t>Опциональный человеко-машинный шаг. Аналитик видит список фактов, ранжированных композитом, может перевернуть keep/drop и оставить заметку. Решения попадают в expert_note и переписывают тезис.</w:t>
      </w:r>
    </w:p>
    <w:p>
      <w:pPr>
        <w:ind w:left="283"/>
      </w:pPr>
      <w:r>
        <w:rPr>
          <w:rFonts w:ascii="Menlo" w:hAnsi="Menlo"/>
          <w:color w:val="333333"/>
          <w:sz w:val="18"/>
        </w:rPr>
        <w:t>$ python storytelling_bot.py --entity accumulator --interactive</w:t>
        <w:br/>
        <w:t>■ Founder Professional Story / Path to expertise</w:t>
        <w:br/>
        <w:t xml:space="preserve">  [1] ✓ rel=0.85 narr=0.65 nov=1.00   green «Дэйв Вайзер: Я владел…»</w:t>
        <w:br/>
        <w:t xml:space="preserve">          note: первичный источник, голос фаундера</w:t>
        <w:br/>
        <w:t xml:space="preserve">  [2] ✓ rel=0.70 narr=0.40 nov=1.00   green «Gett под руководством…»</w:t>
        <w:br/>
        <w:t xml:space="preserve">  [3] · rel=0.30 narr=0.20 nov=1.00   grey  «KupiVIP вышла в лидеры…»</w:t>
        <w:br/>
        <w:t xml:space="preserve">  &gt; 3                # toggle keep/drop</w:t>
        <w:br/>
        <w:t xml:space="preserve">  &gt; note 1 cross-check by 2026-05-15</w:t>
        <w:br/>
        <w:t xml:space="preserve">  &gt; n                # next subcategory</w:t>
      </w:r>
    </w:p>
    <w:p>
      <w:pPr>
        <w:pStyle w:val="Heading1"/>
      </w:pPr>
      <w:r>
        <w:rPr>
          <w:rFonts w:ascii="Calibri" w:hAnsi="Calibri"/>
          <w:color w:val="1F4E79"/>
          <w:sz w:val="32"/>
        </w:rPr>
        <w:t>StorySynthesizer — нарративный режим</w:t>
      </w:r>
    </w:p>
    <w:p>
      <w:r>
        <w:rPr>
          <w:rFonts w:ascii="Calibri" w:hAnsi="Calibri"/>
          <w:b w:val="0"/>
          <w:i w:val="0"/>
          <w:sz w:val="22"/>
        </w:rPr>
        <w:t>Заменяет прежнюю склейку фактов. Для каждой пары (layer, subcategory) генерирует блок: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Тезис эксперта (1–2 предложения голосом профиля).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Свидетельства — цитаты kept-фактов с источниками и пометкой ⚠ для challenges.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Что неясно — kept-факты с серым флагом, требующие подтверждения.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Приложение (не в нарратив) — dropped и tabooed факты с обоснованием.</w:t>
      </w:r>
    </w:p>
    <w:p>
      <w:r>
        <w:rPr>
          <w:rFonts w:ascii="Calibri" w:hAnsi="Calibri"/>
          <w:b w:val="0"/>
          <w:i w:val="0"/>
          <w:sz w:val="22"/>
        </w:rPr>
        <w:t>Дополнительно StorySynthesizer формирует cross_layer_overview — сквозной нарратив по приоритетным слоям профиля. В нём тезисы каждой подкатегории связываются в единый текст голосом эксперта, с явной формулировкой гипотезы вверху.</w:t>
      </w:r>
    </w:p>
    <w:p>
      <w:pPr>
        <w:pStyle w:val="Heading1"/>
      </w:pPr>
      <w:r>
        <w:rPr>
          <w:rFonts w:ascii="Calibri" w:hAnsi="Calibri"/>
          <w:color w:val="1F4E79"/>
          <w:sz w:val="32"/>
        </w:rPr>
        <w:t>DecisionEngine c учётом эксперта</w:t>
      </w:r>
    </w:p>
    <w:p>
      <w:r>
        <w:rPr>
          <w:rFonts w:ascii="Calibri" w:hAnsi="Calibri"/>
          <w:b w:val="0"/>
          <w:i w:val="0"/>
          <w:sz w:val="22"/>
        </w:rPr>
        <w:t>Decision matrix не меняется, но в подсчёте hard/soft/green учитываются только kept-факты. Это значит: эксперт может погасить ложно-красный факт (например, цитату вне контекста), и DecisionEngine не уйдёт в pause/terminate из-за него. Каждое решение в state.decision содержит поле `expert: &lt;analyst_name&gt;`, и аудит сможет восстановить, какой профиль формировал нарратив.</w:t>
      </w:r>
    </w:p>
    <w:p>
      <w:pPr>
        <w:pStyle w:val="Heading2"/>
      </w:pPr>
      <w:r>
        <w:rPr>
          <w:rFonts w:ascii="Calibri" w:hAnsi="Calibri"/>
          <w:color w:val="2E75B6"/>
          <w:sz w:val="26"/>
        </w:rPr>
        <w:t>Decision matrix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Решение</w:t>
            </w:r>
          </w:p>
        </w:tc>
        <w:tc>
          <w:tcPr>
            <w:tcW w:type="dxa" w:w="7087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Условие (по kept-фактам)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🟢 Continue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0 hard, ≤1 soft, ≥5 green в слоях 1, 2, 6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🟡 Watch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0 hard, 2–3 soft ИЛИ &lt;5 green в ключевых слоях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🟠 Pause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1 hard ИЛИ ≥4 soft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🔴 Terminate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≥2 hard ИЛИ 1 hard в sanctions/criminal с confidence ≥0.85</w:t>
            </w:r>
          </w:p>
        </w:tc>
      </w:tr>
    </w:tbl>
    <w:p>
      <w:r>
        <w:rPr>
          <w:rFonts w:ascii="Calibri" w:hAnsi="Calibri"/>
          <w:b w:val="0"/>
          <w:i/>
          <w:sz w:val="22"/>
        </w:rPr>
        <w:t>Бот выдаёт только рекомендацию. Финальное решение принимает человек (старший аналитик; для terminate — обязательная юридическая валидация).</w:t>
      </w:r>
    </w:p>
    <w:p>
      <w:pPr>
        <w:pStyle w:val="Heading1"/>
      </w:pPr>
      <w:r>
        <w:rPr>
          <w:rFonts w:ascii="Calibri" w:hAnsi="Calibri"/>
          <w:color w:val="1F4E79"/>
          <w:sz w:val="32"/>
        </w:rPr>
        <w:t>Метрики качества (target)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Метрика</w:t>
            </w:r>
          </w:p>
        </w:tc>
        <w:tc>
          <w:tcPr>
            <w:tcW w:type="dxa" w:w="623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Target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Coverage (kept) ≥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85% заполненных подкатегорий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Freshness P50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≤7 дн (слои 5–8), ≤30 дн (1–4)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Flag precision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≥0.92 hard / ≥0.80 soft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Recall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≥0.85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Time-to-alert P95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≤15 мин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Citation rate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100% (политика — никаких фактов без provenance)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Hallucination rate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≤0.5% (audit-выборка)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Expert keep-rate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0.4–0.7 (если выше — эксперт всё пропускает; ниже — слишком жёсткий профиль)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Challenges per case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≥2 (нарратив без челленджей — повод проверить hypothesis-bias)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  <w:sz w:val="32"/>
        </w:rPr>
        <w:t>Слои данных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Слой</w:t>
            </w:r>
          </w:p>
        </w:tc>
        <w:tc>
          <w:tcPr>
            <w:tcW w:type="dxa" w:w="4819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Что лежит</w:t>
            </w:r>
          </w:p>
        </w:tc>
        <w:tc>
          <w:tcPr>
            <w:tcW w:type="dxa" w:w="3005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Технология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sz w:val="20"/>
              </w:rPr>
              <w:t>Bronze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Сырьё: HTML, аудио, PDF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/>
                <w:sz w:val="20"/>
              </w:rPr>
              <w:t>MinIO/S3 + SHA-256 dedup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sz w:val="20"/>
              </w:rPr>
              <w:t>Silver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Нормализованные текстовые фрагменты + метаданные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/>
                <w:sz w:val="20"/>
              </w:rPr>
              <w:t>Postgres + jsonb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sz w:val="20"/>
              </w:rPr>
              <w:t>Gold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Классифицированные факты со связями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/>
                <w:sz w:val="20"/>
              </w:rPr>
              <w:t>Postgres + Qdrant + Neo4j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sz w:val="20"/>
              </w:rPr>
              <w:t>Diamond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Тезисы + storytelling по 8 слоям + флаги + рекомендация + ExpertProfile + FactScore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/>
                <w:sz w:val="20"/>
              </w:rPr>
              <w:t>Postgres + кэш HTML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  <w:sz w:val="32"/>
        </w:rPr>
        <w:t>Red flags taxonomy</w:t>
      </w:r>
    </w:p>
    <w:p>
      <w:r>
        <w:rPr>
          <w:rFonts w:ascii="Calibri" w:hAnsi="Calibri"/>
          <w:b/>
          <w:i w:val="0"/>
          <w:sz w:val="22"/>
        </w:rPr>
        <w:t>Hard (правила, low tolerance, триггер pause/terminate):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hard:sanctions — OFAC / EU / UK / UN watchlists (OpenSanctions API)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hard:criminal — уголовное преследование (PACER, court records)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hard:sec_enforcement — SEC / FCA / ЦБ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hard:fraud — подтверждённые случаи мошенничества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hard:data_breach_fine — утечки с штрафом регулятора (GDPR, CCPA)</w:t>
      </w:r>
    </w:p>
    <w:p>
      <w:r>
        <w:rPr>
          <w:rFonts w:ascii="Calibri" w:hAnsi="Calibri"/>
          <w:b/>
          <w:i w:val="0"/>
          <w:sz w:val="22"/>
        </w:rPr>
        <w:t>Soft (LLM-judge, требуют человеческой валидации):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soft:toxic_communication — паттерны культа, угрозы сотрудникам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soft:exec_exodus — ≥30% C-level ушло за 12 мес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soft:investor_lawsuit — иски от предыдущих инвесторов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soft:deadpool_pattern — серийный pivot без MVP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soft:reputation_crash — Glassdoor/Trustpilot падение</w:t>
      </w:r>
    </w:p>
    <w:p>
      <w:pPr>
        <w:pStyle w:val="Heading1"/>
      </w:pPr>
      <w:r>
        <w:rPr>
          <w:rFonts w:ascii="Calibri" w:hAnsi="Calibri"/>
          <w:color w:val="1F4E79"/>
          <w:sz w:val="32"/>
        </w:rPr>
        <w:t>Roadmap v0.2 → v0.3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Заменить эвристики ExpertCritic на Claude 4.6 / GPT-5 с структурным выводом.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Поддержка библиотеки ExpertProfile per-fund (несколько голосов на одну сущность).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Версионирование тезисов: дифф между ExpertProfile-версиями + история правок аналитика.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WebUI для InteractiveReview (вместо CLI), с inline-комментариями и tracked changes.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Связки cross-layer внутри тезисов через граф связей (детство фаундера → ценности → продуктовые решения).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