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B08" w:rsidRPr="005E26D5" w:rsidRDefault="00805B08">
      <w:pPr>
        <w:rPr>
          <w:sz w:val="36"/>
          <w:lang w:val="es-ES"/>
        </w:rPr>
      </w:pPr>
      <w:r w:rsidRPr="005E26D5">
        <w:rPr>
          <w:sz w:val="36"/>
          <w:lang w:val="es-ES"/>
        </w:rPr>
        <w:t>Memoria</w:t>
      </w:r>
      <w:r w:rsidR="00263D91" w:rsidRPr="005E26D5">
        <w:rPr>
          <w:sz w:val="36"/>
          <w:lang w:val="es-ES"/>
        </w:rPr>
        <w:t xml:space="preserve"> de la práctica 1</w:t>
      </w:r>
    </w:p>
    <w:p w:rsidR="00263D91" w:rsidRPr="005E26D5" w:rsidRDefault="00263D91" w:rsidP="005E26D5">
      <w:pPr>
        <w:rPr>
          <w:sz w:val="28"/>
          <w:u w:val="single"/>
          <w:lang w:val="es-ES"/>
        </w:rPr>
      </w:pPr>
      <w:r w:rsidRPr="005E26D5">
        <w:rPr>
          <w:sz w:val="28"/>
          <w:u w:val="single"/>
          <w:lang w:val="es-ES"/>
        </w:rPr>
        <w:t>1</w:t>
      </w:r>
      <w:r w:rsidR="00B11DC2" w:rsidRPr="005E26D5">
        <w:rPr>
          <w:sz w:val="28"/>
          <w:u w:val="single"/>
          <w:lang w:val="es-ES"/>
        </w:rPr>
        <w:t>.</w:t>
      </w:r>
      <w:r w:rsidRPr="005E26D5">
        <w:rPr>
          <w:sz w:val="28"/>
          <w:u w:val="single"/>
          <w:lang w:val="es-ES"/>
        </w:rPr>
        <w:t xml:space="preserve"> Objeto</w:t>
      </w:r>
    </w:p>
    <w:p w:rsidR="00263D91" w:rsidRDefault="00263D91" w:rsidP="00263D91">
      <w:pPr>
        <w:rPr>
          <w:lang w:val="es-ES"/>
        </w:rPr>
      </w:pPr>
      <w:r w:rsidRPr="005E26D5">
        <w:rPr>
          <w:smallCaps/>
          <w:lang w:val="es-ES"/>
        </w:rPr>
        <w:t>M</w:t>
      </w:r>
      <w:r w:rsidRPr="00805B08">
        <w:rPr>
          <w:lang w:val="es-ES"/>
        </w:rPr>
        <w:t xml:space="preserve">emoria </w:t>
      </w:r>
      <w:r>
        <w:rPr>
          <w:lang w:val="es-ES"/>
        </w:rPr>
        <w:t xml:space="preserve">simplificada </w:t>
      </w:r>
      <w:r w:rsidRPr="00805B08">
        <w:rPr>
          <w:lang w:val="es-ES"/>
        </w:rPr>
        <w:t xml:space="preserve">para el primer Trabajo </w:t>
      </w:r>
      <w:r w:rsidR="00D42BE7">
        <w:rPr>
          <w:lang w:val="es-ES"/>
        </w:rPr>
        <w:t>prá</w:t>
      </w:r>
      <w:r w:rsidRPr="00805B08">
        <w:rPr>
          <w:lang w:val="es-ES"/>
        </w:rPr>
        <w:t>ctico del curso Aplica</w:t>
      </w:r>
      <w:r w:rsidR="003412BB">
        <w:rPr>
          <w:lang w:val="es-ES"/>
        </w:rPr>
        <w:t>ciones Web Dinámicas de la UNED del curso 2016.</w:t>
      </w:r>
    </w:p>
    <w:p w:rsidR="00263D91" w:rsidRDefault="00263D91" w:rsidP="00263D91">
      <w:pPr>
        <w:rPr>
          <w:lang w:val="es-ES"/>
        </w:rPr>
      </w:pPr>
      <w:r>
        <w:rPr>
          <w:lang w:val="es-ES"/>
        </w:rPr>
        <w:t>El trabajo se realiza según las especificaciones del enunciado del trabajo propuesto por el equipo docente.</w:t>
      </w:r>
    </w:p>
    <w:p w:rsidR="00263D91" w:rsidRPr="005E26D5" w:rsidRDefault="00263D91">
      <w:pPr>
        <w:rPr>
          <w:sz w:val="28"/>
          <w:szCs w:val="28"/>
          <w:u w:val="single"/>
          <w:lang w:val="es-ES"/>
        </w:rPr>
      </w:pPr>
      <w:r w:rsidRPr="005E26D5">
        <w:rPr>
          <w:sz w:val="28"/>
          <w:szCs w:val="28"/>
          <w:u w:val="single"/>
          <w:lang w:val="es-ES"/>
        </w:rPr>
        <w:t>2</w:t>
      </w:r>
      <w:r w:rsidR="00B11DC2" w:rsidRPr="005E26D5">
        <w:rPr>
          <w:sz w:val="28"/>
          <w:szCs w:val="28"/>
          <w:u w:val="single"/>
          <w:lang w:val="es-ES"/>
        </w:rPr>
        <w:t>.</w:t>
      </w:r>
      <w:r w:rsidRPr="005E26D5">
        <w:rPr>
          <w:sz w:val="28"/>
          <w:szCs w:val="28"/>
          <w:u w:val="single"/>
          <w:lang w:val="es-ES"/>
        </w:rPr>
        <w:t xml:space="preserve"> Contextualización</w:t>
      </w:r>
    </w:p>
    <w:p w:rsidR="00805B08" w:rsidRDefault="00805B08">
      <w:pPr>
        <w:rPr>
          <w:lang w:val="es-ES"/>
        </w:rPr>
      </w:pPr>
      <w:r>
        <w:rPr>
          <w:lang w:val="es-ES"/>
        </w:rPr>
        <w:t xml:space="preserve">En el enunciado se propone crear el sitio web de una asociación empresarial o de comerciantes. En </w:t>
      </w:r>
      <w:r w:rsidR="00263D91">
        <w:rPr>
          <w:lang w:val="es-ES"/>
        </w:rPr>
        <w:t>este caso se ha</w:t>
      </w:r>
      <w:r>
        <w:rPr>
          <w:lang w:val="es-ES"/>
        </w:rPr>
        <w:t xml:space="preserve"> optado por una asociación de comerciantes/productores agrícolas. La asociación se </w:t>
      </w:r>
      <w:r w:rsidR="00D42BE7">
        <w:rPr>
          <w:lang w:val="es-ES"/>
        </w:rPr>
        <w:t>ubica</w:t>
      </w:r>
      <w:r>
        <w:rPr>
          <w:lang w:val="es-ES"/>
        </w:rPr>
        <w:t xml:space="preserve"> en una región ficticia.</w:t>
      </w:r>
    </w:p>
    <w:p w:rsidR="00805B08" w:rsidRDefault="00805B08">
      <w:pPr>
        <w:rPr>
          <w:lang w:val="es-ES"/>
        </w:rPr>
      </w:pPr>
      <w:r>
        <w:rPr>
          <w:lang w:val="es-ES"/>
        </w:rPr>
        <w:t>Se ha buscado por internet portales de este tipo para obtener una referencia sobre los contenidos típicos de un sitio de este tipo. Finalmente se ha optado por las siguientes secciones generales:</w:t>
      </w:r>
    </w:p>
    <w:p w:rsidR="00805B08" w:rsidRDefault="00805B08" w:rsidP="00805B08">
      <w:pPr>
        <w:pStyle w:val="Prrafodelista"/>
        <w:numPr>
          <w:ilvl w:val="0"/>
          <w:numId w:val="1"/>
        </w:numPr>
        <w:rPr>
          <w:lang w:val="es-ES"/>
        </w:rPr>
      </w:pPr>
      <w:r>
        <w:rPr>
          <w:lang w:val="es-ES"/>
        </w:rPr>
        <w:t>Encontrar un productor</w:t>
      </w:r>
    </w:p>
    <w:p w:rsidR="00805B08" w:rsidRPr="00114821" w:rsidRDefault="00805B08" w:rsidP="00805B08">
      <w:pPr>
        <w:pStyle w:val="Prrafodelista"/>
        <w:numPr>
          <w:ilvl w:val="1"/>
          <w:numId w:val="1"/>
        </w:numPr>
        <w:rPr>
          <w:b/>
          <w:lang w:val="es-ES"/>
        </w:rPr>
      </w:pPr>
      <w:r w:rsidRPr="00114821">
        <w:rPr>
          <w:b/>
          <w:lang w:val="es-ES"/>
        </w:rPr>
        <w:t>Por producto</w:t>
      </w:r>
    </w:p>
    <w:p w:rsidR="00805B08" w:rsidRDefault="00805B08" w:rsidP="00805B08">
      <w:pPr>
        <w:pStyle w:val="Prrafodelista"/>
        <w:numPr>
          <w:ilvl w:val="1"/>
          <w:numId w:val="1"/>
        </w:numPr>
        <w:rPr>
          <w:lang w:val="es-ES"/>
        </w:rPr>
      </w:pPr>
      <w:r>
        <w:rPr>
          <w:lang w:val="es-ES"/>
        </w:rPr>
        <w:t>Por geolocalización</w:t>
      </w:r>
    </w:p>
    <w:p w:rsidR="00805B08" w:rsidRDefault="00805B08" w:rsidP="00805B08">
      <w:pPr>
        <w:pStyle w:val="Prrafodelista"/>
        <w:numPr>
          <w:ilvl w:val="0"/>
          <w:numId w:val="1"/>
        </w:numPr>
        <w:rPr>
          <w:lang w:val="es-ES"/>
        </w:rPr>
      </w:pPr>
      <w:r>
        <w:rPr>
          <w:lang w:val="es-ES"/>
        </w:rPr>
        <w:t>Novedades</w:t>
      </w:r>
    </w:p>
    <w:p w:rsidR="00805B08" w:rsidRPr="00114821" w:rsidRDefault="00805B08" w:rsidP="00805B08">
      <w:pPr>
        <w:pStyle w:val="Prrafodelista"/>
        <w:numPr>
          <w:ilvl w:val="1"/>
          <w:numId w:val="1"/>
        </w:numPr>
        <w:rPr>
          <w:b/>
          <w:lang w:val="es-ES"/>
        </w:rPr>
      </w:pPr>
      <w:r w:rsidRPr="00114821">
        <w:rPr>
          <w:b/>
          <w:lang w:val="es-ES"/>
        </w:rPr>
        <w:t>Noticias</w:t>
      </w:r>
    </w:p>
    <w:p w:rsidR="00805B08" w:rsidRDefault="00805B08" w:rsidP="00805B08">
      <w:pPr>
        <w:pStyle w:val="Prrafodelista"/>
        <w:numPr>
          <w:ilvl w:val="1"/>
          <w:numId w:val="1"/>
        </w:numPr>
        <w:rPr>
          <w:lang w:val="es-ES"/>
        </w:rPr>
      </w:pPr>
      <w:r>
        <w:rPr>
          <w:lang w:val="es-ES"/>
        </w:rPr>
        <w:t>Agenda</w:t>
      </w:r>
    </w:p>
    <w:p w:rsidR="00805B08" w:rsidRDefault="00805B08" w:rsidP="00805B08">
      <w:pPr>
        <w:pStyle w:val="Prrafodelista"/>
        <w:numPr>
          <w:ilvl w:val="0"/>
          <w:numId w:val="1"/>
        </w:numPr>
        <w:rPr>
          <w:lang w:val="es-ES"/>
        </w:rPr>
      </w:pPr>
      <w:r>
        <w:rPr>
          <w:lang w:val="es-ES"/>
        </w:rPr>
        <w:t>Asociación</w:t>
      </w:r>
    </w:p>
    <w:p w:rsidR="00805B08" w:rsidRPr="00114821" w:rsidRDefault="00805B08" w:rsidP="00805B08">
      <w:pPr>
        <w:pStyle w:val="Prrafodelista"/>
        <w:numPr>
          <w:ilvl w:val="1"/>
          <w:numId w:val="1"/>
        </w:numPr>
        <w:rPr>
          <w:b/>
          <w:lang w:val="es-ES"/>
        </w:rPr>
      </w:pPr>
      <w:r w:rsidRPr="00114821">
        <w:rPr>
          <w:b/>
          <w:lang w:val="es-ES"/>
        </w:rPr>
        <w:t>Quienes somos</w:t>
      </w:r>
    </w:p>
    <w:p w:rsidR="00805B08" w:rsidRDefault="00805B08" w:rsidP="00805B08">
      <w:pPr>
        <w:pStyle w:val="Prrafodelista"/>
        <w:numPr>
          <w:ilvl w:val="1"/>
          <w:numId w:val="1"/>
        </w:numPr>
        <w:rPr>
          <w:lang w:val="es-ES"/>
        </w:rPr>
      </w:pPr>
      <w:r>
        <w:rPr>
          <w:lang w:val="es-ES"/>
        </w:rPr>
        <w:t>Cifras y gráficos</w:t>
      </w:r>
    </w:p>
    <w:p w:rsidR="00805B08" w:rsidRDefault="00805B08" w:rsidP="00805B08">
      <w:pPr>
        <w:pStyle w:val="Prrafodelista"/>
        <w:numPr>
          <w:ilvl w:val="1"/>
          <w:numId w:val="1"/>
        </w:numPr>
        <w:rPr>
          <w:lang w:val="es-ES"/>
        </w:rPr>
      </w:pPr>
      <w:r>
        <w:rPr>
          <w:lang w:val="es-ES"/>
        </w:rPr>
        <w:t>Integrarse en la asociación</w:t>
      </w:r>
    </w:p>
    <w:p w:rsidR="00805B08" w:rsidRDefault="00805B08" w:rsidP="00805B08">
      <w:pPr>
        <w:pStyle w:val="Prrafodelista"/>
        <w:numPr>
          <w:ilvl w:val="1"/>
          <w:numId w:val="1"/>
        </w:numPr>
        <w:rPr>
          <w:lang w:val="es-ES"/>
        </w:rPr>
      </w:pPr>
      <w:r>
        <w:rPr>
          <w:lang w:val="es-ES"/>
        </w:rPr>
        <w:t>Que dicen los medios</w:t>
      </w:r>
    </w:p>
    <w:p w:rsidR="00805B08" w:rsidRDefault="00805B08" w:rsidP="00805B08">
      <w:pPr>
        <w:pStyle w:val="Prrafodelista"/>
        <w:numPr>
          <w:ilvl w:val="0"/>
          <w:numId w:val="1"/>
        </w:numPr>
        <w:rPr>
          <w:lang w:val="es-ES"/>
        </w:rPr>
      </w:pPr>
      <w:r>
        <w:rPr>
          <w:lang w:val="es-ES"/>
        </w:rPr>
        <w:t>Enlaces</w:t>
      </w:r>
    </w:p>
    <w:p w:rsidR="00805B08" w:rsidRDefault="00805B08" w:rsidP="00805B08">
      <w:pPr>
        <w:pStyle w:val="Prrafodelista"/>
        <w:numPr>
          <w:ilvl w:val="0"/>
          <w:numId w:val="1"/>
        </w:numPr>
        <w:rPr>
          <w:b/>
          <w:lang w:val="es-ES"/>
        </w:rPr>
      </w:pPr>
      <w:r w:rsidRPr="00114821">
        <w:rPr>
          <w:b/>
          <w:lang w:val="es-ES"/>
        </w:rPr>
        <w:t>Contacto</w:t>
      </w:r>
    </w:p>
    <w:p w:rsidR="00114821" w:rsidRDefault="00114821" w:rsidP="00114821">
      <w:pPr>
        <w:rPr>
          <w:lang w:val="es-ES"/>
        </w:rPr>
      </w:pPr>
      <w:r>
        <w:rPr>
          <w:lang w:val="es-ES"/>
        </w:rPr>
        <w:t>Las secciones marcadas en negrita son aquellas que se han realizado, el resto se han dejado como relleno para los menús de la página. Además de las páginas anteriores, se ha creado la página principal del sitio.</w:t>
      </w:r>
    </w:p>
    <w:p w:rsidR="00E70C10" w:rsidRPr="005E26D5" w:rsidRDefault="00E70C10" w:rsidP="00114821">
      <w:pPr>
        <w:rPr>
          <w:sz w:val="28"/>
          <w:szCs w:val="28"/>
          <w:u w:val="single"/>
          <w:lang w:val="es-ES"/>
        </w:rPr>
      </w:pPr>
      <w:r w:rsidRPr="005E26D5">
        <w:rPr>
          <w:sz w:val="28"/>
          <w:szCs w:val="28"/>
          <w:u w:val="single"/>
          <w:lang w:val="es-ES"/>
        </w:rPr>
        <w:t>3</w:t>
      </w:r>
      <w:r w:rsidR="00B11DC2" w:rsidRPr="005E26D5">
        <w:rPr>
          <w:sz w:val="28"/>
          <w:szCs w:val="28"/>
          <w:u w:val="single"/>
          <w:lang w:val="es-ES"/>
        </w:rPr>
        <w:t>.</w:t>
      </w:r>
      <w:r w:rsidRPr="005E26D5">
        <w:rPr>
          <w:sz w:val="28"/>
          <w:szCs w:val="28"/>
          <w:u w:val="single"/>
          <w:lang w:val="es-ES"/>
        </w:rPr>
        <w:t xml:space="preserve"> Diseño</w:t>
      </w:r>
    </w:p>
    <w:p w:rsidR="00E70C10" w:rsidRDefault="00E70C10" w:rsidP="00114821">
      <w:pPr>
        <w:rPr>
          <w:lang w:val="es-ES"/>
        </w:rPr>
      </w:pPr>
      <w:r>
        <w:rPr>
          <w:lang w:val="es-ES"/>
        </w:rPr>
        <w:t>El diseño es generalista. Se ha buscado una combinación de colores agradable. Se ha evitado la sobrecarga de transiciones y efectos, al considerarse contraproducente para un portal de este tipo.</w:t>
      </w:r>
    </w:p>
    <w:p w:rsidR="00E70C10" w:rsidRDefault="00E70C10" w:rsidP="00114821">
      <w:pPr>
        <w:rPr>
          <w:lang w:val="es-ES"/>
        </w:rPr>
      </w:pPr>
      <w:r>
        <w:rPr>
          <w:lang w:val="es-ES"/>
        </w:rPr>
        <w:t xml:space="preserve">La paleta de colores se ha obtenido de </w:t>
      </w:r>
      <w:hyperlink r:id="rId5" w:history="1">
        <w:r w:rsidRPr="006B57F8">
          <w:rPr>
            <w:rStyle w:val="Hipervnculo"/>
            <w:lang w:val="es-ES"/>
          </w:rPr>
          <w:t>http://colourlovers.com</w:t>
        </w:r>
      </w:hyperlink>
      <w:r>
        <w:rPr>
          <w:lang w:val="es-ES"/>
        </w:rPr>
        <w:br/>
        <w:t>Las imágenes usadas se han obtenido a su vez de bancos de imágenes libres.</w:t>
      </w:r>
    </w:p>
    <w:p w:rsidR="00E70C10" w:rsidRDefault="00B11DC2" w:rsidP="00114821">
      <w:pPr>
        <w:rPr>
          <w:lang w:val="es-ES"/>
        </w:rPr>
      </w:pPr>
      <w:r>
        <w:rPr>
          <w:lang w:val="es-ES"/>
        </w:rPr>
        <w:t xml:space="preserve">En las cinco páginas realizadas (inicio.html, productores.html, noticias.html, quienesSomos.html y contacto.html) se han usado diversos recursos y estilos para dar variedad a la muestra. </w:t>
      </w:r>
    </w:p>
    <w:p w:rsidR="00D63F91" w:rsidRDefault="00D63F91" w:rsidP="00114821">
      <w:pPr>
        <w:rPr>
          <w:lang w:val="es-ES"/>
        </w:rPr>
      </w:pPr>
      <w:r>
        <w:rPr>
          <w:lang w:val="es-ES"/>
        </w:rPr>
        <w:lastRenderedPageBreak/>
        <w:t xml:space="preserve">El paradigma de diseño que se ha usado es el adaptativo. La página se ajusta automáticamente al espacio disponible según la resolución de la pantalla. Así se puede ver correctamente en un teléfono inteligente, tableta y ordenador. </w:t>
      </w:r>
    </w:p>
    <w:p w:rsidR="007E056D" w:rsidRPr="007E056D" w:rsidRDefault="007E056D" w:rsidP="00D140D2">
      <w:pPr>
        <w:rPr>
          <w:u w:val="single"/>
          <w:lang w:val="es-ES"/>
        </w:rPr>
      </w:pPr>
      <w:r>
        <w:rPr>
          <w:lang w:val="es-ES"/>
        </w:rPr>
        <w:t xml:space="preserve">Para la aplicación de los colores a la barra de navegación se ha usado la herramienta: </w:t>
      </w:r>
      <w:hyperlink r:id="rId6" w:history="1">
        <w:r w:rsidRPr="006B57F8">
          <w:rPr>
            <w:rStyle w:val="Hipervnculo"/>
            <w:lang w:val="es-ES"/>
          </w:rPr>
          <w:t>http://work.smarchal.com/twbscolor/</w:t>
        </w:r>
      </w:hyperlink>
      <w:r>
        <w:rPr>
          <w:lang w:val="es-ES"/>
        </w:rPr>
        <w:t xml:space="preserve"> para simplificar la operación.</w:t>
      </w:r>
    </w:p>
    <w:p w:rsidR="00B11DC2" w:rsidRPr="005E26D5" w:rsidRDefault="00E70C10" w:rsidP="00114821">
      <w:pPr>
        <w:rPr>
          <w:sz w:val="28"/>
          <w:szCs w:val="28"/>
          <w:u w:val="single"/>
          <w:lang w:val="es-ES"/>
        </w:rPr>
      </w:pPr>
      <w:r w:rsidRPr="005E26D5">
        <w:rPr>
          <w:sz w:val="28"/>
          <w:szCs w:val="28"/>
          <w:u w:val="single"/>
          <w:lang w:val="es-ES"/>
        </w:rPr>
        <w:t>4</w:t>
      </w:r>
      <w:r w:rsidR="00B11DC2" w:rsidRPr="005E26D5">
        <w:rPr>
          <w:sz w:val="28"/>
          <w:szCs w:val="28"/>
          <w:u w:val="single"/>
          <w:lang w:val="es-ES"/>
        </w:rPr>
        <w:t>.</w:t>
      </w:r>
      <w:r w:rsidR="00263D91" w:rsidRPr="005E26D5">
        <w:rPr>
          <w:sz w:val="28"/>
          <w:szCs w:val="28"/>
          <w:u w:val="single"/>
          <w:lang w:val="es-ES"/>
        </w:rPr>
        <w:t xml:space="preserve"> </w:t>
      </w:r>
      <w:proofErr w:type="spellStart"/>
      <w:r w:rsidR="00263D91" w:rsidRPr="005E26D5">
        <w:rPr>
          <w:sz w:val="28"/>
          <w:szCs w:val="28"/>
          <w:u w:val="single"/>
          <w:lang w:val="es-ES"/>
        </w:rPr>
        <w:t>Bootstrap</w:t>
      </w:r>
      <w:proofErr w:type="spellEnd"/>
      <w:r w:rsidRPr="005E26D5">
        <w:rPr>
          <w:sz w:val="28"/>
          <w:szCs w:val="28"/>
          <w:u w:val="single"/>
          <w:lang w:val="es-ES"/>
        </w:rPr>
        <w:t xml:space="preserve"> y CSS</w:t>
      </w:r>
    </w:p>
    <w:p w:rsidR="00263D91" w:rsidRDefault="00114821" w:rsidP="00114821">
      <w:pPr>
        <w:rPr>
          <w:lang w:val="es-ES"/>
        </w:rPr>
      </w:pPr>
      <w:r>
        <w:rPr>
          <w:lang w:val="es-ES"/>
        </w:rPr>
        <w:t xml:space="preserve">Para la realización de las </w:t>
      </w:r>
      <w:r w:rsidR="00263D91">
        <w:rPr>
          <w:lang w:val="es-ES"/>
        </w:rPr>
        <w:t xml:space="preserve">páginas, se ha optado por usar </w:t>
      </w:r>
      <w:proofErr w:type="spellStart"/>
      <w:r w:rsidR="00263D91" w:rsidRPr="007E056D">
        <w:rPr>
          <w:i/>
          <w:lang w:val="es-ES"/>
        </w:rPr>
        <w:t>B</w:t>
      </w:r>
      <w:r w:rsidRPr="007E056D">
        <w:rPr>
          <w:i/>
          <w:lang w:val="es-ES"/>
        </w:rPr>
        <w:t>ootstrap</w:t>
      </w:r>
      <w:proofErr w:type="spellEnd"/>
      <w:r>
        <w:rPr>
          <w:lang w:val="es-ES"/>
        </w:rPr>
        <w:t xml:space="preserve">, ya que facilita </w:t>
      </w:r>
      <w:r w:rsidR="00263D91">
        <w:rPr>
          <w:lang w:val="es-ES"/>
        </w:rPr>
        <w:t>un marco para crear páginas web muy interesante, que ob</w:t>
      </w:r>
      <w:r w:rsidR="00031B01">
        <w:rPr>
          <w:lang w:val="es-ES"/>
        </w:rPr>
        <w:t>via la parte más repetitiva de CSS, creando estilos de base para la maquetación</w:t>
      </w:r>
      <w:r w:rsidR="00263D91">
        <w:rPr>
          <w:lang w:val="es-ES"/>
        </w:rPr>
        <w:t xml:space="preserve">. </w:t>
      </w:r>
    </w:p>
    <w:p w:rsidR="00031B01" w:rsidRDefault="00D63F91" w:rsidP="00114821">
      <w:pPr>
        <w:rPr>
          <w:lang w:val="es-ES"/>
        </w:rPr>
      </w:pPr>
      <w:r>
        <w:rPr>
          <w:lang w:val="es-ES"/>
        </w:rPr>
        <w:t xml:space="preserve">Los estilos propios han sido definidos en el archivo </w:t>
      </w:r>
      <w:r w:rsidRPr="00DA52F1">
        <w:rPr>
          <w:i/>
          <w:lang w:val="es-ES"/>
        </w:rPr>
        <w:t>custom.css</w:t>
      </w:r>
      <w:r>
        <w:rPr>
          <w:lang w:val="es-ES"/>
        </w:rPr>
        <w:t xml:space="preserve">. En este archivo, además, se han sobrescrito </w:t>
      </w:r>
      <w:r w:rsidR="00DA52F1">
        <w:rPr>
          <w:lang w:val="es-ES"/>
        </w:rPr>
        <w:t xml:space="preserve">algunos estilos de </w:t>
      </w:r>
      <w:proofErr w:type="spellStart"/>
      <w:r w:rsidR="00DA52F1" w:rsidRPr="00DA52F1">
        <w:rPr>
          <w:i/>
          <w:lang w:val="es-ES"/>
        </w:rPr>
        <w:t>Bootstrap</w:t>
      </w:r>
      <w:proofErr w:type="spellEnd"/>
      <w:r w:rsidR="00DA52F1" w:rsidRPr="00DA52F1">
        <w:rPr>
          <w:i/>
          <w:lang w:val="es-ES"/>
        </w:rPr>
        <w:t xml:space="preserve"> </w:t>
      </w:r>
      <w:r w:rsidR="00DA52F1">
        <w:rPr>
          <w:lang w:val="es-ES"/>
        </w:rPr>
        <w:t>para evitar modificar el archivo original.</w:t>
      </w:r>
    </w:p>
    <w:p w:rsidR="00DA52F1" w:rsidRDefault="00DA52F1" w:rsidP="00114821">
      <w:pPr>
        <w:rPr>
          <w:lang w:val="es-ES"/>
        </w:rPr>
      </w:pPr>
      <w:r>
        <w:rPr>
          <w:lang w:val="es-ES"/>
        </w:rPr>
        <w:t xml:space="preserve">En el archivo </w:t>
      </w:r>
      <w:r w:rsidRPr="00DA52F1">
        <w:rPr>
          <w:i/>
          <w:lang w:val="es-ES"/>
        </w:rPr>
        <w:t>Bootstrap.css</w:t>
      </w:r>
      <w:r>
        <w:rPr>
          <w:lang w:val="es-ES"/>
        </w:rPr>
        <w:t xml:space="preserve"> se han modificado los valores de los </w:t>
      </w:r>
      <w:r w:rsidRPr="00DA52F1">
        <w:rPr>
          <w:i/>
          <w:lang w:val="es-ES"/>
        </w:rPr>
        <w:t xml:space="preserve">media </w:t>
      </w:r>
      <w:proofErr w:type="spellStart"/>
      <w:r w:rsidRPr="00DA52F1">
        <w:rPr>
          <w:i/>
          <w:lang w:val="es-ES"/>
        </w:rPr>
        <w:t>queries</w:t>
      </w:r>
      <w:proofErr w:type="spellEnd"/>
      <w:r>
        <w:rPr>
          <w:lang w:val="es-ES"/>
        </w:rPr>
        <w:t xml:space="preserve"> para adaptarlos al diseño de la página.</w:t>
      </w:r>
    </w:p>
    <w:p w:rsidR="00031B01" w:rsidRPr="005E26D5" w:rsidRDefault="00703CD4" w:rsidP="005E26D5">
      <w:pPr>
        <w:rPr>
          <w:b/>
          <w:sz w:val="24"/>
          <w:szCs w:val="24"/>
          <w:lang w:val="es-ES"/>
        </w:rPr>
      </w:pPr>
      <w:r w:rsidRPr="005E26D5">
        <w:rPr>
          <w:b/>
          <w:sz w:val="24"/>
          <w:szCs w:val="24"/>
          <w:lang w:val="es-ES"/>
        </w:rPr>
        <w:t>4.1 Efectos especiales CSS</w:t>
      </w:r>
    </w:p>
    <w:p w:rsidR="00703CD4" w:rsidRDefault="00031B01" w:rsidP="005E26D5">
      <w:pPr>
        <w:ind w:left="113"/>
        <w:rPr>
          <w:lang w:val="es-ES"/>
        </w:rPr>
      </w:pPr>
      <w:r w:rsidRPr="00703CD4">
        <w:rPr>
          <w:lang w:val="es-ES"/>
        </w:rPr>
        <w:t>Tintado de las imágenes de la página principa</w:t>
      </w:r>
      <w:r w:rsidR="00703CD4">
        <w:rPr>
          <w:lang w:val="es-ES"/>
        </w:rPr>
        <w:t>l: al pasar por encima de las imágenes el puntero del ratón, éstas se tintan con una capa de color, que desaparece al quitar el puntero. El código de este efecto se ha obtenido de:</w:t>
      </w:r>
    </w:p>
    <w:p w:rsidR="00703CD4" w:rsidRPr="00805B08" w:rsidRDefault="00DA52F1" w:rsidP="005E26D5">
      <w:pPr>
        <w:ind w:left="113"/>
        <w:rPr>
          <w:lang w:val="es-ES"/>
        </w:rPr>
      </w:pPr>
      <w:hyperlink r:id="rId7" w:history="1">
        <w:r w:rsidR="00703CD4" w:rsidRPr="00805B08">
          <w:rPr>
            <w:rStyle w:val="Hipervnculo"/>
            <w:lang w:val="es-ES"/>
          </w:rPr>
          <w:t>http://www.impressivewebs.com/image-tint-blend-css/</w:t>
        </w:r>
      </w:hyperlink>
    </w:p>
    <w:p w:rsidR="00703CD4" w:rsidRDefault="00703CD4" w:rsidP="005E26D5">
      <w:pPr>
        <w:ind w:left="113"/>
        <w:rPr>
          <w:lang w:val="es-ES"/>
        </w:rPr>
      </w:pPr>
      <w:r>
        <w:rPr>
          <w:lang w:val="es-ES"/>
        </w:rPr>
        <w:t>En el código original, la imagen aparece tintada, pero ha sido modificado para que tenga el comportamiento contrario.</w:t>
      </w:r>
    </w:p>
    <w:p w:rsidR="00D42BE7" w:rsidRDefault="00703CD4" w:rsidP="005E26D5">
      <w:pPr>
        <w:ind w:left="113"/>
        <w:rPr>
          <w:lang w:val="es-ES"/>
        </w:rPr>
      </w:pPr>
      <w:r>
        <w:rPr>
          <w:lang w:val="es-ES"/>
        </w:rPr>
        <w:t xml:space="preserve">En la sección </w:t>
      </w:r>
      <w:r w:rsidRPr="00703CD4">
        <w:rPr>
          <w:i/>
          <w:lang w:val="es-ES"/>
        </w:rPr>
        <w:t>Encontrar un Productor &gt; Por producto</w:t>
      </w:r>
      <w:r>
        <w:rPr>
          <w:lang w:val="es-ES"/>
        </w:rPr>
        <w:t>, en el listado de productos, se ha implementado un efecto de desplazamiento del texto. Para ello se ha usado una transición temporizada nativa de CSS.</w:t>
      </w:r>
    </w:p>
    <w:p w:rsidR="00D42BE7" w:rsidRPr="005E26D5" w:rsidRDefault="00D42BE7" w:rsidP="00703CD4">
      <w:pPr>
        <w:rPr>
          <w:sz w:val="28"/>
          <w:u w:val="single"/>
          <w:lang w:val="es-ES"/>
        </w:rPr>
      </w:pPr>
      <w:r w:rsidRPr="005E26D5">
        <w:rPr>
          <w:sz w:val="28"/>
          <w:u w:val="single"/>
          <w:lang w:val="es-ES"/>
        </w:rPr>
        <w:t>5. JavaScript</w:t>
      </w:r>
    </w:p>
    <w:p w:rsidR="00D42BE7" w:rsidRDefault="00D42BE7" w:rsidP="00703CD4">
      <w:pPr>
        <w:rPr>
          <w:lang w:val="es-ES"/>
        </w:rPr>
      </w:pPr>
      <w:r>
        <w:rPr>
          <w:lang w:val="es-ES"/>
        </w:rPr>
        <w:t xml:space="preserve">El uso de </w:t>
      </w:r>
      <w:r w:rsidRPr="00D42BE7">
        <w:rPr>
          <w:i/>
          <w:lang w:val="es-ES"/>
        </w:rPr>
        <w:t xml:space="preserve">JavaScript </w:t>
      </w:r>
      <w:r>
        <w:rPr>
          <w:lang w:val="es-ES"/>
        </w:rPr>
        <w:t xml:space="preserve">no estaba requerido en el enunciado, pero sí se permite su uso. En este trabajo, solo se usa para las librerías internas de </w:t>
      </w:r>
      <w:proofErr w:type="spellStart"/>
      <w:r w:rsidRPr="00D42BE7">
        <w:rPr>
          <w:i/>
          <w:lang w:val="es-ES"/>
        </w:rPr>
        <w:t>Bootstrap</w:t>
      </w:r>
      <w:proofErr w:type="spellEnd"/>
      <w:r>
        <w:rPr>
          <w:lang w:val="es-ES"/>
        </w:rPr>
        <w:t xml:space="preserve"> y de modo directo en la sección </w:t>
      </w:r>
      <w:r w:rsidRPr="00D42BE7">
        <w:rPr>
          <w:i/>
          <w:lang w:val="es-ES"/>
        </w:rPr>
        <w:t>Contacto</w:t>
      </w:r>
      <w:r>
        <w:rPr>
          <w:lang w:val="es-ES"/>
        </w:rPr>
        <w:t xml:space="preserve">. </w:t>
      </w:r>
    </w:p>
    <w:p w:rsidR="005E26D5" w:rsidRPr="00D63F91" w:rsidRDefault="00D42BE7" w:rsidP="00703CD4">
      <w:pPr>
        <w:rPr>
          <w:lang w:val="es-ES"/>
        </w:rPr>
      </w:pPr>
      <w:r>
        <w:rPr>
          <w:lang w:val="es-ES"/>
        </w:rPr>
        <w:t xml:space="preserve">En la sección </w:t>
      </w:r>
      <w:r w:rsidRPr="00D42BE7">
        <w:rPr>
          <w:i/>
          <w:lang w:val="es-ES"/>
        </w:rPr>
        <w:t>Contacto</w:t>
      </w:r>
      <w:r>
        <w:rPr>
          <w:lang w:val="es-ES"/>
        </w:rPr>
        <w:t xml:space="preserve">, se ha implementado un mapa de </w:t>
      </w:r>
      <w:r w:rsidRPr="00D42BE7">
        <w:rPr>
          <w:i/>
          <w:lang w:val="es-ES"/>
        </w:rPr>
        <w:t xml:space="preserve">Google </w:t>
      </w:r>
      <w:proofErr w:type="spellStart"/>
      <w:r w:rsidRPr="00D42BE7">
        <w:rPr>
          <w:i/>
          <w:lang w:val="es-ES"/>
        </w:rPr>
        <w:t>Maps</w:t>
      </w:r>
      <w:proofErr w:type="spellEnd"/>
      <w:r>
        <w:rPr>
          <w:lang w:val="es-ES"/>
        </w:rPr>
        <w:t xml:space="preserve">, que muestra la plaza </w:t>
      </w:r>
      <w:proofErr w:type="spellStart"/>
      <w:r>
        <w:rPr>
          <w:lang w:val="es-ES"/>
        </w:rPr>
        <w:t>Pury</w:t>
      </w:r>
      <w:proofErr w:type="spellEnd"/>
      <w:r>
        <w:rPr>
          <w:lang w:val="es-ES"/>
        </w:rPr>
        <w:t xml:space="preserve"> de Neuchâtel, Suiza. Es la ubicación ficticia de la asociación. Para el despliegue de este mapa es necesario el acceso a las </w:t>
      </w:r>
      <w:proofErr w:type="spellStart"/>
      <w:r w:rsidRPr="00D42BE7">
        <w:rPr>
          <w:i/>
          <w:lang w:val="es-ES"/>
        </w:rPr>
        <w:t>API’s</w:t>
      </w:r>
      <w:proofErr w:type="spellEnd"/>
      <w:r>
        <w:rPr>
          <w:lang w:val="es-ES"/>
        </w:rPr>
        <w:t xml:space="preserve"> de </w:t>
      </w:r>
      <w:r w:rsidRPr="00D42BE7">
        <w:rPr>
          <w:i/>
          <w:lang w:val="es-ES"/>
        </w:rPr>
        <w:t>Google</w:t>
      </w:r>
      <w:r>
        <w:rPr>
          <w:lang w:val="es-ES"/>
        </w:rPr>
        <w:t xml:space="preserve"> mediante </w:t>
      </w:r>
      <w:r w:rsidRPr="00D42BE7">
        <w:rPr>
          <w:i/>
          <w:lang w:val="es-ES"/>
        </w:rPr>
        <w:t>JavaScript</w:t>
      </w:r>
      <w:r>
        <w:rPr>
          <w:lang w:val="es-ES"/>
        </w:rPr>
        <w:t xml:space="preserve"> y para permitir la configuración de los parámetros para mostrar el mapa (localización, zoom, etc…)</w:t>
      </w:r>
    </w:p>
    <w:p w:rsidR="001A26C2" w:rsidRPr="005E26D5" w:rsidRDefault="00D42BE7" w:rsidP="00703CD4">
      <w:pPr>
        <w:rPr>
          <w:sz w:val="28"/>
          <w:u w:val="single"/>
          <w:lang w:val="es-ES"/>
        </w:rPr>
      </w:pPr>
      <w:r w:rsidRPr="005E26D5">
        <w:rPr>
          <w:sz w:val="28"/>
          <w:u w:val="single"/>
          <w:lang w:val="es-ES"/>
        </w:rPr>
        <w:t>6</w:t>
      </w:r>
      <w:r w:rsidR="001A26C2" w:rsidRPr="005E26D5">
        <w:rPr>
          <w:sz w:val="28"/>
          <w:u w:val="single"/>
          <w:lang w:val="es-ES"/>
        </w:rPr>
        <w:t>. Contenidos</w:t>
      </w:r>
    </w:p>
    <w:p w:rsidR="001A26C2" w:rsidRDefault="001A26C2" w:rsidP="00703CD4">
      <w:pPr>
        <w:rPr>
          <w:lang w:val="es-ES"/>
        </w:rPr>
      </w:pPr>
      <w:r>
        <w:rPr>
          <w:lang w:val="es-ES"/>
        </w:rPr>
        <w:t xml:space="preserve">Todos los contenidos son ficticios. </w:t>
      </w:r>
      <w:r w:rsidR="00DD5148">
        <w:rPr>
          <w:lang w:val="es-ES"/>
        </w:rPr>
        <w:br/>
        <w:t xml:space="preserve">El nombre de </w:t>
      </w:r>
      <w:proofErr w:type="spellStart"/>
      <w:r w:rsidR="00DD5148" w:rsidRPr="007E056D">
        <w:rPr>
          <w:i/>
          <w:lang w:val="es-ES"/>
        </w:rPr>
        <w:t>Voseyón</w:t>
      </w:r>
      <w:proofErr w:type="spellEnd"/>
      <w:r w:rsidR="00DD5148">
        <w:rPr>
          <w:lang w:val="es-ES"/>
        </w:rPr>
        <w:t xml:space="preserve"> es una transliteración del nombre </w:t>
      </w:r>
      <w:proofErr w:type="spellStart"/>
      <w:r w:rsidR="00DD5148" w:rsidRPr="007E056D">
        <w:rPr>
          <w:i/>
          <w:lang w:val="es-ES"/>
        </w:rPr>
        <w:t>Vauseyon</w:t>
      </w:r>
      <w:proofErr w:type="spellEnd"/>
      <w:r w:rsidR="00DD5148">
        <w:rPr>
          <w:lang w:val="es-ES"/>
        </w:rPr>
        <w:t xml:space="preserve">, que proviene de los molinos del </w:t>
      </w:r>
      <w:proofErr w:type="spellStart"/>
      <w:r w:rsidR="00DD5148" w:rsidRPr="007E056D">
        <w:rPr>
          <w:i/>
          <w:lang w:val="es-ES"/>
        </w:rPr>
        <w:t>Gor</w:t>
      </w:r>
      <w:proofErr w:type="spellEnd"/>
      <w:r w:rsidR="00DD5148">
        <w:rPr>
          <w:lang w:val="es-ES"/>
        </w:rPr>
        <w:t xml:space="preserve"> </w:t>
      </w:r>
      <w:r w:rsidR="00DD5148" w:rsidRPr="007E056D">
        <w:rPr>
          <w:i/>
          <w:lang w:val="es-ES"/>
        </w:rPr>
        <w:t>de</w:t>
      </w:r>
      <w:r w:rsidR="00DD5148">
        <w:rPr>
          <w:lang w:val="es-ES"/>
        </w:rPr>
        <w:t xml:space="preserve"> </w:t>
      </w:r>
      <w:proofErr w:type="spellStart"/>
      <w:r w:rsidR="00DD5148" w:rsidRPr="007E056D">
        <w:rPr>
          <w:i/>
          <w:lang w:val="es-ES"/>
        </w:rPr>
        <w:t>Vauseyon</w:t>
      </w:r>
      <w:proofErr w:type="spellEnd"/>
      <w:r w:rsidR="00DD5148">
        <w:rPr>
          <w:lang w:val="es-ES"/>
        </w:rPr>
        <w:t>, en Neuchâtel, Suiza (</w:t>
      </w:r>
      <w:hyperlink r:id="rId8" w:history="1">
        <w:r w:rsidR="00DD5148" w:rsidRPr="006B57F8">
          <w:rPr>
            <w:rStyle w:val="Hipervnculo"/>
            <w:lang w:val="es-ES"/>
          </w:rPr>
          <w:t>http://www.gor.ch/</w:t>
        </w:r>
      </w:hyperlink>
      <w:r w:rsidR="00DD5148">
        <w:rPr>
          <w:lang w:val="es-ES"/>
        </w:rPr>
        <w:t xml:space="preserve">). </w:t>
      </w:r>
    </w:p>
    <w:p w:rsidR="00D42BE7" w:rsidRDefault="00D42BE7" w:rsidP="00D42BE7">
      <w:pPr>
        <w:rPr>
          <w:rStyle w:val="Hipervnculo"/>
          <w:lang w:val="es-ES"/>
        </w:rPr>
      </w:pPr>
      <w:r>
        <w:rPr>
          <w:lang w:val="es-ES"/>
        </w:rPr>
        <w:t xml:space="preserve">En la sección </w:t>
      </w:r>
      <w:r w:rsidRPr="00703CD4">
        <w:rPr>
          <w:i/>
          <w:lang w:val="es-ES"/>
        </w:rPr>
        <w:t>Encontrar un Productor &gt; Por producto</w:t>
      </w:r>
      <w:r>
        <w:rPr>
          <w:lang w:val="es-ES"/>
        </w:rPr>
        <w:t xml:space="preserve">, en el listado de poblaciones, todos los nombres son ficticios y han sido generados con la siguiente herramienta: </w:t>
      </w:r>
      <w:hyperlink r:id="rId9" w:history="1">
        <w:r w:rsidRPr="006B57F8">
          <w:rPr>
            <w:rStyle w:val="Hipervnculo"/>
            <w:lang w:val="es-ES"/>
          </w:rPr>
          <w:t>http://nine.frenchboys.net/country.html</w:t>
        </w:r>
      </w:hyperlink>
    </w:p>
    <w:p w:rsidR="00D42BE7" w:rsidRDefault="00D42BE7" w:rsidP="00D42BE7">
      <w:pPr>
        <w:rPr>
          <w:rStyle w:val="Hipervnculo"/>
          <w:color w:val="auto"/>
          <w:u w:val="none"/>
          <w:lang w:val="es-ES"/>
        </w:rPr>
      </w:pPr>
      <w:r w:rsidRPr="00D42BE7">
        <w:rPr>
          <w:rStyle w:val="Hipervnculo"/>
          <w:color w:val="auto"/>
          <w:u w:val="none"/>
          <w:lang w:val="es-ES"/>
        </w:rPr>
        <w:lastRenderedPageBreak/>
        <w:t>Pa</w:t>
      </w:r>
      <w:r>
        <w:rPr>
          <w:rStyle w:val="Hipervnculo"/>
          <w:color w:val="auto"/>
          <w:u w:val="none"/>
          <w:lang w:val="es-ES"/>
        </w:rPr>
        <w:t xml:space="preserve">ra el relleno de la sección </w:t>
      </w:r>
      <w:r w:rsidR="00244538">
        <w:rPr>
          <w:rStyle w:val="Hipervnculo"/>
          <w:color w:val="auto"/>
          <w:u w:val="none"/>
          <w:lang w:val="es-ES"/>
        </w:rPr>
        <w:t xml:space="preserve">Asociación &gt; Quienes Somos, se ha usado texto proveniente de El Quijote. Los párrafos de han obtenido de la herramienta: </w:t>
      </w:r>
      <w:hyperlink r:id="rId10" w:history="1">
        <w:r w:rsidR="00244538" w:rsidRPr="006B57F8">
          <w:rPr>
            <w:rStyle w:val="Hipervnculo"/>
            <w:lang w:val="es-ES"/>
          </w:rPr>
          <w:t>http://www.quijotipsum.com/</w:t>
        </w:r>
      </w:hyperlink>
    </w:p>
    <w:p w:rsidR="00AF23A8" w:rsidRPr="005E26D5" w:rsidRDefault="00244538">
      <w:pPr>
        <w:rPr>
          <w:sz w:val="28"/>
          <w:u w:val="single"/>
          <w:lang w:val="es-ES"/>
        </w:rPr>
      </w:pPr>
      <w:r w:rsidRPr="005E26D5">
        <w:rPr>
          <w:sz w:val="28"/>
          <w:u w:val="single"/>
          <w:lang w:val="es-ES"/>
        </w:rPr>
        <w:t>7. Secciones</w:t>
      </w:r>
    </w:p>
    <w:p w:rsidR="00244538" w:rsidRDefault="00244538">
      <w:pPr>
        <w:rPr>
          <w:lang w:val="es-ES"/>
        </w:rPr>
      </w:pPr>
      <w:r w:rsidRPr="00244538">
        <w:rPr>
          <w:lang w:val="es-ES"/>
        </w:rPr>
        <w:t>A continuación, se describen brevemente las secciones realizadas en el trabajo.</w:t>
      </w:r>
    </w:p>
    <w:p w:rsidR="00244538" w:rsidRPr="005E26D5" w:rsidRDefault="00244538">
      <w:pPr>
        <w:rPr>
          <w:b/>
          <w:sz w:val="24"/>
          <w:lang w:val="es-ES"/>
        </w:rPr>
      </w:pPr>
      <w:r w:rsidRPr="005E26D5">
        <w:rPr>
          <w:b/>
          <w:sz w:val="24"/>
          <w:lang w:val="es-ES"/>
        </w:rPr>
        <w:t>7.1 Inicio</w:t>
      </w:r>
    </w:p>
    <w:p w:rsidR="00244538" w:rsidRPr="00244538" w:rsidRDefault="00244538" w:rsidP="005E26D5">
      <w:pPr>
        <w:ind w:left="113"/>
        <w:rPr>
          <w:i/>
          <w:lang w:val="es-ES"/>
        </w:rPr>
      </w:pPr>
      <w:r w:rsidRPr="00244538">
        <w:rPr>
          <w:i/>
          <w:lang w:val="es-ES"/>
        </w:rPr>
        <w:t>index.html</w:t>
      </w:r>
    </w:p>
    <w:p w:rsidR="00244538" w:rsidRDefault="00244538" w:rsidP="005E26D5">
      <w:pPr>
        <w:ind w:left="113"/>
        <w:rPr>
          <w:lang w:val="es-ES"/>
        </w:rPr>
      </w:pPr>
      <w:r>
        <w:rPr>
          <w:lang w:val="es-ES"/>
        </w:rPr>
        <w:t xml:space="preserve">Es la página principal y presenta varias subsecciones. Una de ellas es el carrusel de imágenes, que van cambiando automáticamente cada cierto tiempo (nativo de </w:t>
      </w:r>
      <w:proofErr w:type="spellStart"/>
      <w:r w:rsidRPr="00DA52F1">
        <w:rPr>
          <w:i/>
          <w:lang w:val="es-ES"/>
        </w:rPr>
        <w:t>Bootstrap</w:t>
      </w:r>
      <w:proofErr w:type="spellEnd"/>
      <w:r>
        <w:rPr>
          <w:lang w:val="es-ES"/>
        </w:rPr>
        <w:t>).</w:t>
      </w:r>
      <w:r>
        <w:rPr>
          <w:lang w:val="es-ES"/>
        </w:rPr>
        <w:br/>
      </w:r>
    </w:p>
    <w:p w:rsidR="00244538" w:rsidRPr="005E26D5" w:rsidRDefault="00244538">
      <w:pPr>
        <w:rPr>
          <w:b/>
          <w:sz w:val="24"/>
          <w:lang w:val="es-ES"/>
        </w:rPr>
      </w:pPr>
      <w:r w:rsidRPr="005E26D5">
        <w:rPr>
          <w:b/>
          <w:sz w:val="24"/>
          <w:lang w:val="es-ES"/>
        </w:rPr>
        <w:t>7.2 Encontrar un productor &gt; Por productos</w:t>
      </w:r>
    </w:p>
    <w:p w:rsidR="00244538" w:rsidRPr="007E056D" w:rsidRDefault="00244538" w:rsidP="005E26D5">
      <w:pPr>
        <w:ind w:left="113"/>
        <w:rPr>
          <w:i/>
          <w:lang w:val="es-ES"/>
        </w:rPr>
      </w:pPr>
      <w:r w:rsidRPr="007E056D">
        <w:rPr>
          <w:i/>
          <w:lang w:val="es-ES"/>
        </w:rPr>
        <w:t>productores.html</w:t>
      </w:r>
    </w:p>
    <w:p w:rsidR="00244538" w:rsidRDefault="00244538" w:rsidP="005E26D5">
      <w:pPr>
        <w:ind w:left="113"/>
        <w:rPr>
          <w:lang w:val="es-ES"/>
        </w:rPr>
      </w:pPr>
      <w:r>
        <w:rPr>
          <w:lang w:val="es-ES"/>
        </w:rPr>
        <w:t xml:space="preserve">En esta sección se despliegan tres tablas para mostrar diversas opciones para encontrar un productor. </w:t>
      </w:r>
      <w:r>
        <w:rPr>
          <w:lang w:val="es-ES"/>
        </w:rPr>
        <w:br/>
        <w:t xml:space="preserve">En ellas se ordenan, por tipo de producto, por cómo se obtiene el producto y por localidades (ficticias). </w:t>
      </w:r>
    </w:p>
    <w:p w:rsidR="00244538" w:rsidRDefault="00244538" w:rsidP="005E26D5">
      <w:pPr>
        <w:ind w:left="113"/>
        <w:rPr>
          <w:lang w:val="es-ES"/>
        </w:rPr>
      </w:pPr>
      <w:r>
        <w:rPr>
          <w:lang w:val="es-ES"/>
        </w:rPr>
        <w:t>Las celdas disponen de efectos decorativos al pasar el ratón por encima.</w:t>
      </w:r>
    </w:p>
    <w:p w:rsidR="00244538" w:rsidRPr="005E26D5" w:rsidRDefault="00244538">
      <w:pPr>
        <w:rPr>
          <w:b/>
          <w:sz w:val="24"/>
          <w:lang w:val="es-ES"/>
        </w:rPr>
      </w:pPr>
      <w:r w:rsidRPr="005E26D5">
        <w:rPr>
          <w:b/>
          <w:sz w:val="24"/>
          <w:lang w:val="es-ES"/>
        </w:rPr>
        <w:t>7.3 Novedades &gt; Noticias</w:t>
      </w:r>
    </w:p>
    <w:p w:rsidR="007E056D" w:rsidRPr="007E056D" w:rsidRDefault="007E056D" w:rsidP="005E26D5">
      <w:pPr>
        <w:ind w:left="113"/>
        <w:rPr>
          <w:i/>
          <w:lang w:val="es-ES"/>
        </w:rPr>
      </w:pPr>
      <w:r w:rsidRPr="007E056D">
        <w:rPr>
          <w:i/>
          <w:lang w:val="es-ES"/>
        </w:rPr>
        <w:t>noticias.html</w:t>
      </w:r>
    </w:p>
    <w:p w:rsidR="007E056D" w:rsidRDefault="007E056D" w:rsidP="005E26D5">
      <w:pPr>
        <w:ind w:left="113"/>
        <w:rPr>
          <w:i/>
          <w:lang w:val="es-ES"/>
        </w:rPr>
      </w:pPr>
      <w:r>
        <w:rPr>
          <w:lang w:val="es-ES"/>
        </w:rPr>
        <w:t xml:space="preserve">Muestra un listado de las noticias publicadas por la asociación. Son tres, y son las mismas que se despliegan en las demás páginas. La diferencia es que en esta página se muestran como una lista vertical y tienen además del título, un subtítulo y un botón </w:t>
      </w:r>
      <w:r w:rsidRPr="007E056D">
        <w:rPr>
          <w:i/>
          <w:lang w:val="es-ES"/>
        </w:rPr>
        <w:t>Leer más</w:t>
      </w:r>
      <w:proofErr w:type="gramStart"/>
      <w:r w:rsidRPr="007E056D">
        <w:rPr>
          <w:i/>
          <w:lang w:val="es-ES"/>
        </w:rPr>
        <w:t>…</w:t>
      </w:r>
      <w:r>
        <w:rPr>
          <w:i/>
          <w:lang w:val="es-ES"/>
        </w:rPr>
        <w:t xml:space="preserve"> .</w:t>
      </w:r>
      <w:proofErr w:type="gramEnd"/>
    </w:p>
    <w:p w:rsidR="007E056D" w:rsidRPr="005E26D5" w:rsidRDefault="007E056D">
      <w:pPr>
        <w:rPr>
          <w:b/>
          <w:sz w:val="24"/>
          <w:lang w:val="es-ES"/>
        </w:rPr>
      </w:pPr>
      <w:r w:rsidRPr="005E26D5">
        <w:rPr>
          <w:b/>
          <w:sz w:val="24"/>
          <w:lang w:val="es-ES"/>
        </w:rPr>
        <w:t>7.4 Asociación &gt; Quienes somos</w:t>
      </w:r>
    </w:p>
    <w:p w:rsidR="007E056D" w:rsidRPr="007E056D" w:rsidRDefault="007E056D" w:rsidP="005E26D5">
      <w:pPr>
        <w:ind w:left="113"/>
        <w:rPr>
          <w:i/>
          <w:lang w:val="es-ES"/>
        </w:rPr>
      </w:pPr>
      <w:r w:rsidRPr="007E056D">
        <w:rPr>
          <w:i/>
          <w:lang w:val="es-ES"/>
        </w:rPr>
        <w:t>quienesSomos.html</w:t>
      </w:r>
    </w:p>
    <w:p w:rsidR="005E26D5" w:rsidRDefault="007E056D" w:rsidP="00DA52F1">
      <w:pPr>
        <w:ind w:left="113"/>
        <w:rPr>
          <w:lang w:val="es-ES"/>
        </w:rPr>
      </w:pPr>
      <w:r>
        <w:rPr>
          <w:lang w:val="es-ES"/>
        </w:rPr>
        <w:t>Es una página muy simple en la que aparece un texto justificado ficticio que simula la justificación de l</w:t>
      </w:r>
      <w:r w:rsidR="00DA52F1">
        <w:rPr>
          <w:lang w:val="es-ES"/>
        </w:rPr>
        <w:t>a razón social de la asociación.</w:t>
      </w:r>
      <w:bookmarkStart w:id="0" w:name="_GoBack"/>
      <w:bookmarkEnd w:id="0"/>
    </w:p>
    <w:p w:rsidR="007E056D" w:rsidRPr="005E26D5" w:rsidRDefault="007E056D">
      <w:pPr>
        <w:rPr>
          <w:b/>
          <w:sz w:val="24"/>
          <w:lang w:val="es-ES"/>
        </w:rPr>
      </w:pPr>
      <w:r w:rsidRPr="005E26D5">
        <w:rPr>
          <w:b/>
          <w:sz w:val="24"/>
          <w:lang w:val="es-ES"/>
        </w:rPr>
        <w:t>7.5 Contacto</w:t>
      </w:r>
    </w:p>
    <w:p w:rsidR="007E056D" w:rsidRPr="005E26D5" w:rsidRDefault="007E056D" w:rsidP="005E26D5">
      <w:pPr>
        <w:ind w:left="113"/>
        <w:rPr>
          <w:i/>
          <w:lang w:val="es-ES"/>
        </w:rPr>
      </w:pPr>
      <w:r w:rsidRPr="005E26D5">
        <w:rPr>
          <w:i/>
          <w:lang w:val="es-ES"/>
        </w:rPr>
        <w:t>contacto.html</w:t>
      </w:r>
    </w:p>
    <w:p w:rsidR="007E056D" w:rsidRPr="007E056D" w:rsidRDefault="007E056D" w:rsidP="005E26D5">
      <w:pPr>
        <w:ind w:left="113"/>
        <w:rPr>
          <w:lang w:val="es-ES"/>
        </w:rPr>
      </w:pPr>
      <w:r>
        <w:rPr>
          <w:lang w:val="es-ES"/>
        </w:rPr>
        <w:t xml:space="preserve">En esta página, se muestran la información de contacto de la asociación junto con un mapa real de </w:t>
      </w:r>
      <w:r w:rsidRPr="005E26D5">
        <w:rPr>
          <w:i/>
          <w:lang w:val="es-ES"/>
        </w:rPr>
        <w:t xml:space="preserve">Google </w:t>
      </w:r>
      <w:proofErr w:type="spellStart"/>
      <w:r w:rsidRPr="005E26D5">
        <w:rPr>
          <w:i/>
          <w:lang w:val="es-ES"/>
        </w:rPr>
        <w:t>Maps</w:t>
      </w:r>
      <w:proofErr w:type="spellEnd"/>
      <w:r>
        <w:rPr>
          <w:lang w:val="es-ES"/>
        </w:rPr>
        <w:t>. Además, se despliega un formulario para permitir el contacto con la asociación a través de un mensaje enviado desde el sitio (sin implementación de la lógica).</w:t>
      </w:r>
    </w:p>
    <w:sectPr w:rsidR="007E056D" w:rsidRPr="007E05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A2921"/>
    <w:multiLevelType w:val="hybridMultilevel"/>
    <w:tmpl w:val="450AFAB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78727D8A"/>
    <w:multiLevelType w:val="hybridMultilevel"/>
    <w:tmpl w:val="CFB27D5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49"/>
    <w:rsid w:val="00031B01"/>
    <w:rsid w:val="00114821"/>
    <w:rsid w:val="001A05B1"/>
    <w:rsid w:val="001A26C2"/>
    <w:rsid w:val="00244538"/>
    <w:rsid w:val="00263D91"/>
    <w:rsid w:val="003412BB"/>
    <w:rsid w:val="0057451F"/>
    <w:rsid w:val="005E26D5"/>
    <w:rsid w:val="00675449"/>
    <w:rsid w:val="00703CD4"/>
    <w:rsid w:val="00767D30"/>
    <w:rsid w:val="007E056D"/>
    <w:rsid w:val="007F71B3"/>
    <w:rsid w:val="00805B08"/>
    <w:rsid w:val="00AF23A8"/>
    <w:rsid w:val="00B11DC2"/>
    <w:rsid w:val="00D140D2"/>
    <w:rsid w:val="00D42BE7"/>
    <w:rsid w:val="00D63F91"/>
    <w:rsid w:val="00DA52F1"/>
    <w:rsid w:val="00DD5148"/>
    <w:rsid w:val="00E228EC"/>
    <w:rsid w:val="00E70C10"/>
    <w:rsid w:val="00FD7EE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AD9A"/>
  <w15:chartTrackingRefBased/>
  <w15:docId w15:val="{6B591F50-66FE-4C33-97D2-ADA5E485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23A8"/>
    <w:rPr>
      <w:color w:val="0563C1" w:themeColor="hyperlink"/>
      <w:u w:val="single"/>
    </w:rPr>
  </w:style>
  <w:style w:type="paragraph" w:styleId="Prrafodelista">
    <w:name w:val="List Paragraph"/>
    <w:basedOn w:val="Normal"/>
    <w:uiPriority w:val="34"/>
    <w:qFormat/>
    <w:rsid w:val="00805B08"/>
    <w:pPr>
      <w:ind w:left="720"/>
      <w:contextualSpacing/>
    </w:pPr>
  </w:style>
  <w:style w:type="character" w:styleId="Hipervnculovisitado">
    <w:name w:val="FollowedHyperlink"/>
    <w:basedOn w:val="Fuentedeprrafopredeter"/>
    <w:uiPriority w:val="99"/>
    <w:semiHidden/>
    <w:unhideWhenUsed/>
    <w:rsid w:val="00E70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ch/" TargetMode="External"/><Relationship Id="rId3" Type="http://schemas.openxmlformats.org/officeDocument/2006/relationships/settings" Target="settings.xml"/><Relationship Id="rId7" Type="http://schemas.openxmlformats.org/officeDocument/2006/relationships/hyperlink" Target="http://www.impressivewebs.com/image-tint-blend-c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k.smarchal.com/twbscolor/" TargetMode="External"/><Relationship Id="rId11" Type="http://schemas.openxmlformats.org/officeDocument/2006/relationships/fontTable" Target="fontTable.xml"/><Relationship Id="rId5" Type="http://schemas.openxmlformats.org/officeDocument/2006/relationships/hyperlink" Target="http://colourlovers.com" TargetMode="External"/><Relationship Id="rId10" Type="http://schemas.openxmlformats.org/officeDocument/2006/relationships/hyperlink" Target="http://www.quijotipsum.com/" TargetMode="External"/><Relationship Id="rId4" Type="http://schemas.openxmlformats.org/officeDocument/2006/relationships/webSettings" Target="webSettings.xml"/><Relationship Id="rId9" Type="http://schemas.openxmlformats.org/officeDocument/2006/relationships/hyperlink" Target="http://nine.frenchboys.net/countr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905</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Espert</dc:creator>
  <cp:keywords/>
  <dc:description/>
  <cp:lastModifiedBy>Guillem Espert</cp:lastModifiedBy>
  <cp:revision>14</cp:revision>
  <dcterms:created xsi:type="dcterms:W3CDTF">2016-03-20T17:20:00Z</dcterms:created>
  <dcterms:modified xsi:type="dcterms:W3CDTF">2016-03-27T12:33:00Z</dcterms:modified>
</cp:coreProperties>
</file>