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5132" w:val="clear"/>
            <w:tcMar>
              <w:top w:type="dxa" w:w="800"/>
              <w:left w:type="dxa" w:w="400"/>
              <w:bottom w:type="dxa" w:w="800"/>
              <w:right w:type="dxa" w:w="400"/>
            </w:tcMar>
          </w:tcPr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sz w:val="80"/>
                <w:szCs w:val="80"/>
              </w:rPr>
              <w:t xml:space="preserve">🏦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Family FinTrack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A7D4BE"/>
                <w:sz w:val="32"/>
                <w:szCs w:val="32"/>
              </w:rPr>
              <w:t xml:space="preserve">Manual do Usuário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6CBFA0"/>
                <w:sz w:val="22"/>
                <w:szCs w:val="22"/>
              </w:rPr>
              <w:t xml:space="preserve">Versão 2026.1 · Março 2026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DD4B8"/>
                <w:sz w:val="22"/>
                <w:szCs w:val="22"/>
              </w:rPr>
              <w:t xml:space="preserve">Gestão financeira familiar com inteligência artificial</w:t>
            </w:r>
          </w:p>
        </w:tc>
      </w:tr>
    </w:tbl>
    <w:p>
      <w:r>
        <w:br/>
        <w:br/>
      </w:r>
    </w:p>
    <w:p>
      <w:pPr>
        <w:jc w:val="center"/>
      </w:pPr>
      <w:r>
        <w:rPr>
          <w:rFonts w:ascii="Arial" w:cs="Arial" w:eastAsia="Arial" w:hAnsi="Arial"/>
          <w:b/>
          <w:bCs/>
          <w:color w:val="0F5132"/>
          <w:sz w:val="32"/>
          <w:szCs w:val="32"/>
        </w:rPr>
        <w:t xml:space="preserve">ÍNDICE</w:t>
      </w:r>
    </w:p>
    <w:p>
      <w:r>
        <w:br/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 \t "Heading 1,1,Heading 2,2"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  <w:spacing w:before="0" w:after="200"/>
      </w:pPr>
      <w:bookmarkStart w:name="cap1" w:id="1"/>
      <w:r>
        <w:rPr>
          <w:rFonts w:ascii="Arial" w:cs="Arial" w:eastAsia="Arial" w:hAnsi="Arial"/>
          <w:b/>
          <w:bCs/>
          <w:color w:val="0F5132"/>
          <w:sz w:val="36"/>
          <w:szCs w:val="36"/>
        </w:rPr>
        <w:t xml:space="preserve">1. Introdução ao Family FinTrack</w:t>
      </w:r>
      <w:bookmarkEnd w:id="23"/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Family FinTrack é um aplicativo de gestão financeira familiar que centraliza receitas, despesas, investimentos, orçamentos e objetivos financeiros de toda a família em um único lugar, com suporte a inteligência artificial para análises e assistência conversacional.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1.1 Para que serve?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Registrar e categorizar todos os lançamentos financeiros da família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Acompanhar saldos de múltiplas contas em diferentes moedas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Definir e monitorar orçamentos mensais e anuais por categoria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Visualizar relatórios e gráficos de evolução financeira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Planejar o futuro com previsão de fluxo de caixa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Gerenciar transações programadas e recorrentes com automação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Analisar finanças com inteligência artificial (Gemini)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Definir sonhos financeiros com acompanhamento e análise de viabilidade por 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Rastrear preços de produtos e compras em supermercados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1.2 Acesso e Plataformas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Web (Desktop)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Acesse via navegador em qualquer computador — layout otimizado para telas grandes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Mobile (PWA)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Instale como app no celular — funciona offline e sincroniza automaticamente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Multi-usuário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Convide membros da família, cada um com seu nível de acesso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Multi-família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Um usuário pode pertencer a mais de uma família (conta única)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4 idiomas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Português (padrão), Inglês, Espanhol e Francês</w:t>
            </w:r>
          </w:p>
        </w:tc>
      </w:tr>
    </w:tbl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1.3 Navegação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desktop, use o menu lateral esquerdo para acessar todas as seções. No mobile, use a barra de navegação inferior ou o ícone ☰ no topo.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F6B4F" w:val="clear"/>
          </w:tcPr>
          <w:p/>
        </w:tc>
        <w:tc>
          <w:tcPr>
            <w:tcW w:type="dxa" w:w="91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6B4F"/>
                <w:sz w:val="22"/>
                <w:szCs w:val="22"/>
              </w:rPr>
              <w:t xml:space="preserve">💡 Dica de Início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Comece cadastrando suas contas bancárias e as principais categorias antes de lançar transações. Isso garante dados organizados desde o primeiro dia.</w:t>
            </w:r>
          </w:p>
        </w:tc>
      </w:tr>
    </w:tbl>
    <w:p>
      <w:r>
        <w:br/>
      </w:r>
    </w:p>
    <w:p>
      <w:pPr>
        <w:pStyle w:val="Heading1"/>
        <w:pageBreakBefore/>
        <w:spacing w:before="0" w:after="200"/>
      </w:pPr>
      <w:bookmarkStart w:name="cap2" w:id="2"/>
      <w:r>
        <w:rPr>
          <w:rFonts w:ascii="Arial" w:cs="Arial" w:eastAsia="Arial" w:hAnsi="Arial"/>
          <w:b/>
          <w:bCs/>
          <w:color w:val="0F5132"/>
          <w:sz w:val="36"/>
          <w:szCs w:val="36"/>
        </w:rPr>
        <w:t xml:space="preserve">2. Contas Financeiras</w:t>
      </w:r>
      <w:bookmarkEnd w:id="24"/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Contas representam os ativos financeiros reais: banco, poupança, cartão de crédito, carteira física ou investimentos. Cada conta tem seu próprio saldo, moeda e histórico.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2.1 Tipos de Conta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Corrente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 bancária para movimentações do dia a dia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Poupança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Reserva financeira com rendimento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Cartão de Crédito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Acompanhe faturas e gastos no cartão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Investimentos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Renda fixa, ações, FIIs, criptomoedas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Dinheiro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Carteira física em espécie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Outro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Qualquer ativo financeiro não listado acima</w:t>
            </w:r>
          </w:p>
        </w:tc>
      </w:tr>
    </w:tbl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2.2 Como Criar uma Conta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Acesse Contas no menu lateral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Clique em + Nova Conta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Informe: nome, tipo, moeda e saldo inicial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Personalize com cor e ícone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Clique em Salvar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D97706" w:val="clear"/>
          </w:tcPr>
          <w:p/>
        </w:tc>
        <w:tc>
          <w:tcPr>
            <w:tcW w:type="dxa" w:w="91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⚠️ Atenção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Informe o saldo inicial correto ao criar a conta. Ele é o ponto de partida para todos os cálculos futuros. Uma diferença aqui gera erros em todos os relatórios.</w:t>
            </w:r>
          </w:p>
        </w:tc>
      </w:tr>
    </w:tbl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2.3 Grupos de Contas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Agrupe contas por banco, pessoa ou finalidade. Exemplos: "Banco do Brasil", "Nubank", "Investimentos Pessoais". Grupos facilitam a visualização e os relatórios filtrados.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2.4 Moedas e Câmbio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Cada conta pode ter sua própria moeda (BRL, USD, EUR, etc.). Transações em moeda estrangeira são convertidas automaticamente para BRL usando a cotação configurada ou buscada em tempo real via API Frankfurter. IOF é aplicado automaticamente em transações internacionais (padrão 3,38%).</w:t>
      </w:r>
    </w:p>
    <w:p>
      <w:pPr>
        <w:pStyle w:val="Heading1"/>
        <w:pageBreakBefore/>
        <w:spacing w:before="0" w:after="200"/>
      </w:pPr>
      <w:bookmarkStart w:name="cap3" w:id="3"/>
      <w:r>
        <w:rPr>
          <w:rFonts w:ascii="Arial" w:cs="Arial" w:eastAsia="Arial" w:hAnsi="Arial"/>
          <w:b/>
          <w:bCs/>
          <w:color w:val="0F5132"/>
          <w:sz w:val="36"/>
          <w:szCs w:val="36"/>
        </w:rPr>
        <w:t xml:space="preserve">3. Lançamentos (Transações)</w:t>
      </w:r>
      <w:bookmarkEnd w:id="25"/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Lançamentos são o coração do sistema: cada entrada ou saída de dinheiro deve ser registrada. A consistência no registro é o que transforma o app em uma ferramenta poderosa de controle financeiro.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3.1 Tipos de Lançamento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💰 Receita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Dinheiro que entra: salário, renda extra, reembolsos, aluguéis recebidos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💸 Despesa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Dinheiro que sai: compras, contas, serviços, alimentação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🔄 Transferência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Movimentação entre suas próprias contas (sem impacto no total)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💳 Pgto. Cartão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Pagamento da fatura do cartão de crédito (debita conta e credita cartão)</w:t>
            </w:r>
          </w:p>
        </w:tc>
      </w:tr>
    </w:tbl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3.2 Status dos Lançamentos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Confirmado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Lançamento efetivado — afeta o saldo da conta imediatamente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Pendente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Previsto mas não ocorrido — não afeta o saldo atual</w:t>
            </w:r>
          </w:p>
        </w:tc>
      </w:tr>
    </w:tbl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3.3 Modo de Entrada — Abas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modo Abas (padrão), o formulário é organizado em seções acessíveis por tabs em estilo pill verde: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Principal: Valor, Data, Descrição, Conta, Beneficiário, Categoria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Detalhes: Membros da família, Tags, Memo, Anexo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(Apenas em Programados) Recorrência e Notificações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3.4 Digitação de Valor — Estilo ATM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campo de valor usa entrada centavo-primeiro: os dígitos entram da direita para a esquerda, como em caixas eletrônicos. Exemplo: digitar "15000" resulta em "150,00". Isso elimina o uso de vírgula/ponto e reduz erros de digitação.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3.5 Sugestões Inteligentes por IA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Ao digitar a descrição do lançamento, o sistema sugere automaticamente categoria, beneficiário e membro da família com base no histórico e em análise por Gemini. As sugestões aparecem como chips abaixo do campo — clique para aplicar.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3.6 Filtros e Busca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Período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Mês específico, trimestre, ano ou personalizado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Conta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 transações de uma conta específica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Categoria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Filtrar por categoria ou subcategoria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Beneficiário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Todas as transações com um pagador/recebedor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Confirmadas, pendentes ou todas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Receitas, despesas, transferências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Tags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Filtrar por tag personalizada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Membro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Transações de um membro específico da família</w:t>
            </w:r>
          </w:p>
        </w:tc>
      </w:tr>
    </w:tbl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3.7 Reconciliação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reconciliação permite conferir se os lançamentos no app batem com o extrato bancário. Lançamentos reconciliados ficam marcados com ✓REC. Reconcilie mensalmente para garantir a exatidão dos saldos.</w:t>
      </w:r>
    </w:p>
    <w:p>
      <w:pPr>
        <w:pStyle w:val="Heading1"/>
        <w:pageBreakBefore/>
        <w:spacing w:before="0" w:after="200"/>
      </w:pPr>
      <w:bookmarkStart w:name="cap4" w:id="4"/>
      <w:r>
        <w:rPr>
          <w:rFonts w:ascii="Arial" w:cs="Arial" w:eastAsia="Arial" w:hAnsi="Arial"/>
          <w:b/>
          <w:bCs/>
          <w:color w:val="0F5132"/>
          <w:sz w:val="36"/>
          <w:szCs w:val="36"/>
        </w:rPr>
        <w:t xml:space="preserve">4. Categorias</w:t>
      </w:r>
      <w:bookmarkEnd w:id="26"/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Categorias classificam os lançamentos e são fundamentais para análises precisas. Sem categorias bem definidas, os relatórios perdem valor.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4.1 Estrutura Hierárquica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sistema suporta categorias pai e subcategorias. Exemplos práticos: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Alimentação → Supermercado, Restaurantes, Delivery, Lanchonetes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Transporte → Combustível, Uber, Estacionamento, Pedágio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Moradia → Aluguel, Condomínio, IPTU, Manutenção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Lazer → Cinema, Viagens, Assinaturas, Esportes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4.2 Tipos de Categoria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Despesa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Classifica saídas de dinheiro — aparece em vermelho nos relatórios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Receita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Classifica entradas de dinheiro — aparece em verde nos relatórios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F6B4F" w:val="clear"/>
          </w:tcPr>
          <w:p/>
        </w:tc>
        <w:tc>
          <w:tcPr>
            <w:tcW w:type="dxa" w:w="91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6B4F"/>
                <w:sz w:val="22"/>
                <w:szCs w:val="22"/>
              </w:rPr>
              <w:t xml:space="preserve">💡 Boas Práticas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Mantenha entre 10 e 20 categorias no total. Categorias demais tornam o lançamento lento. Categorias de menos prejudicam a qualidade dos relatórios.</w:t>
            </w:r>
          </w:p>
        </w:tc>
      </w:tr>
    </w:tbl>
    <w:p>
      <w:pPr>
        <w:pStyle w:val="Heading1"/>
        <w:pageBreakBefore/>
        <w:spacing w:before="0" w:after="200"/>
      </w:pPr>
      <w:bookmarkStart w:name="cap5" w:id="5"/>
      <w:r>
        <w:rPr>
          <w:rFonts w:ascii="Arial" w:cs="Arial" w:eastAsia="Arial" w:hAnsi="Arial"/>
          <w:b/>
          <w:bCs/>
          <w:color w:val="0F5132"/>
          <w:sz w:val="36"/>
          <w:szCs w:val="36"/>
        </w:rPr>
        <w:t xml:space="preserve">5. Orçamentos</w:t>
      </w:r>
      <w:bookmarkEnd w:id="27"/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Orçamentos definem limites de gasto por categoria. São a ferramenta mais eficaz para controlar gastos e atingir metas financeiras — estudos mostram que pessoas que usam orçamentos acumulam patrimônio significativamente mais rápido.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5.1 Como Criar um Orçamento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Acesse Orçamentos no menu lateral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Selecione o mês de referência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Clique em + Novo Orçamento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Escolha a categoria e defina o valor limite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Salve — o orçamento começa a ser monitorado imediatamente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5.2 Indicadores Visuais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🟢 Verde (0–75%)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Dentro do orçamento — gastos controlados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🟡 Amarelo (75–100%)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Próximo do limite — atenção redobrada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🔴 Vermelho (&gt;100%)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Orçamento excedido — necessário ajuste</w:t>
            </w:r>
          </w:p>
        </w:tc>
      </w:tr>
    </w:tbl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5.3 Orçamentos Anuais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Além de orçamentos mensais, o sistema suporta orçamentos anuais para categorias sazonais (ex: IPVA, Natal, Férias). Acesse a aba Anual na tela de Orçamentos.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5.4 Análise de Orçamentos nos Relatórios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aba Orçamentos em Relatórios mostra evolução dos últimos 6 meses, projeção para o mês atual, categorias em risco e comparativos históricos com insights automáticos.</w:t>
      </w:r>
    </w:p>
    <w:p>
      <w:pPr>
        <w:pStyle w:val="Heading1"/>
        <w:pageBreakBefore/>
        <w:spacing w:before="0" w:after="200"/>
      </w:pPr>
      <w:bookmarkStart w:name="cap6" w:id="6"/>
      <w:r>
        <w:rPr>
          <w:rFonts w:ascii="Arial" w:cs="Arial" w:eastAsia="Arial" w:hAnsi="Arial"/>
          <w:b/>
          <w:bCs/>
          <w:color w:val="0F5132"/>
          <w:sz w:val="36"/>
          <w:szCs w:val="36"/>
        </w:rPr>
        <w:t xml:space="preserve">6. Lançamentos Programados</w:t>
      </w:r>
      <w:bookmarkEnd w:id="28"/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Programados automatizam o registro de transações recorrentes: aluguel, salário, assinaturas, parcelas. O app usa os programados para calcular a previsão de fluxo de caixa futura.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6.1 Frequências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Uma vez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Lançamento único em data específica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Semanal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Toda semana no mesmo dia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Quinzenal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cada 2 semanas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Mensal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Todo mês na mesma data (padrão para contas fixas)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Bimestral / Trimestral / Semestral / Anual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Períodos maiores para contas sazonais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Personalizado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Intervalo definido pelo usuário (ex: a cada 45 dias)</w:t>
            </w:r>
          </w:p>
        </w:tc>
      </w:tr>
    </w:tbl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6.2 Modal Modernizado (2026)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modal de criação de programados foi redesenhado em 2026 com: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Tabs em estilo pill verde — navegação visual clara entre Principal, Detalhes, Recorrência e Notificações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Campo de Data na aba Principal — acesso imediato sem mudar de aba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Grid de frequência em pills clicáveis — seleção mais intuitiva que radio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Cards de notificação com borda colorida ao ativar — feedback visual imediato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6.3 Auto-registro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 auto-registro ativado, o sistema cria os lançamentos automaticamente na data programada, sem intervenção manual. Ideal para débitos automáticos e salários.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6.4 Notificações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📧 E-mail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Lembrete antes da data via EmailJS — configurável em Configurações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💬 WhatsApp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Notificação via template WhatsApp Business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✈️ Telegram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Notificação via bot do Telegram</w:t>
            </w:r>
          </w:p>
        </w:tc>
      </w:tr>
    </w:tbl>
    <w:p>
      <w:pPr>
        <w:pStyle w:val="Heading1"/>
        <w:pageBreakBefore/>
        <w:spacing w:before="0" w:after="200"/>
      </w:pPr>
      <w:bookmarkStart w:name="cap7" w:id="7"/>
      <w:r>
        <w:rPr>
          <w:rFonts w:ascii="Arial" w:cs="Arial" w:eastAsia="Arial" w:hAnsi="Arial"/>
          <w:b/>
          <w:bCs/>
          <w:color w:val="0F5132"/>
          <w:sz w:val="36"/>
          <w:szCs w:val="36"/>
        </w:rPr>
        <w:t xml:space="preserve">7. Relatórios</w:t>
      </w:r>
      <w:bookmarkEnd w:id="29"/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Os relatórios transformam centenas de lançamentos em visão clara sobre suas finanças. Use pelo menos uma vez por mês para identificar padrões, oportunidades de economia e riscos.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7.1 Visão Análise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visão principal dos relatórios apresenta: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KPIs do período: Receitas, Despesas, Saldo, Qtd. de transações, Ticket médio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Gráfico de categorias de despesa (barras horizontais ou rosca) — clicável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Gráfico de categorias de receita — clicável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Gráfico por conta (receitas vs. despesas) — clicável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Gráfico de tendência mensal/semanal — clicável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Tabela de categorias agrupada por tipo (despesas, receitas, transferências) — cada linha clicável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F6B4F" w:val="clear"/>
          </w:tcPr>
          <w:p/>
        </w:tc>
        <w:tc>
          <w:tcPr>
            <w:tcW w:type="dxa" w:w="91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6B4F"/>
                <w:sz w:val="22"/>
                <w:szCs w:val="22"/>
              </w:rPr>
              <w:t xml:space="preserve">✨ Novidade 2026: Drill-down Corrigido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Ao clicar em qualquer barra, fatia ou linha dos gráficos, abre-se um painel lateral com as transações detalhadas do filtro selecionado. O painel foi corrigido em 2026 — agora abre corretamente em todos os cenários.</w:t>
            </w:r>
          </w:p>
        </w:tc>
      </w:tr>
    </w:tbl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7.2 Visão Transações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Tabela filtrável e ordenável de todas as transações do período. Permite ordenar por data, descrição ou valor. Exportável para CSV.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7.3 Visão Previsão de Caixa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Mostra como o saldo das contas vai evoluir considerando lançamentos programados futuros.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F6B4F" w:val="clear"/>
          </w:tcPr>
          <w:p/>
        </w:tc>
        <w:tc>
          <w:tcPr>
            <w:tcW w:type="dxa" w:w="91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6B4F"/>
                <w:sz w:val="22"/>
                <w:szCs w:val="22"/>
              </w:rPr>
              <w:t xml:space="preserve">✨ Novidade 2026: Pontos Clicáveis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gráfico de previsão agora exibe um ponto em cada dia com transações. Clique no ponto para ver as transações daquele dia com valores e detalhes completos.</w:t>
            </w:r>
          </w:p>
        </w:tc>
      </w:tr>
    </w:tbl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7.4 Filtros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Período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Mês atual, trimestre, ano, últimos 12 meses ou personalizado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Conta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Filtra por conta específica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Categoria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Filtra por categoria ou subcategoria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Beneficiário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Todas as transações com um pagador/recebedor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Só receitas, só despesas ou todas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Tags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Filtra por tag personalizada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Membro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Transações de um membro específico da família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Grupo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Transações por grupo familiar (adultos, crianças, etc.)</w:t>
            </w:r>
          </w:p>
        </w:tc>
      </w:tr>
    </w:tbl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7.5 Exportação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📄 PDF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Relatório completo com todos os gráficos capturados como imagem, tabelas detalhadas e resumo executivo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📊 CSV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Dados brutos para análise no Excel, Google Sheets ou Power BI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🖨️ Imprimir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Versão otimizada para impressão física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📧 E-mail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Envio do relatório PDF por e-mail via EmailJS</w:t>
            </w:r>
          </w:p>
        </w:tc>
      </w:tr>
    </w:tbl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7.6 Barra de Título — Correção 2026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barra de título da página de Relatórios foi corrigida em 2026. O problema anterior (barra não exibida) foi causado por overflow:hidden no container da página, que cortava o header injetado pelo sistema de navegação. O drill-down também foi movido para position:fixed para não ser afetado.</w:t>
      </w:r>
    </w:p>
    <w:p>
      <w:pPr>
        <w:pStyle w:val="Heading1"/>
        <w:pageBreakBefore/>
        <w:spacing w:before="0" w:after="200"/>
      </w:pPr>
      <w:bookmarkStart w:name="cap8" w:id="8"/>
      <w:r>
        <w:rPr>
          <w:rFonts w:ascii="Arial" w:cs="Arial" w:eastAsia="Arial" w:hAnsi="Arial"/>
          <w:b/>
          <w:bCs/>
          <w:color w:val="0F5132"/>
          <w:sz w:val="36"/>
          <w:szCs w:val="36"/>
        </w:rPr>
        <w:t xml:space="preserve">8. Dashboard</w:t>
      </w:r>
      <w:bookmarkEnd w:id="30"/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Dashboard é a visão central do app — um painel executivo com os principais indicadores financeiros da família em um único lugar.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8.1 KPIs Principais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Saldo total consolidado em BRL (todas as contas)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Receitas e despesas do mês atual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Taxa de poupança (receitas − despesas / receitas)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Número de programados ativos e próximos vencimentos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Alertas de orçamentos próximos do limite ou excedidos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8.2 Gráfico de Previsão 90 Dias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Projeção de saldo por conta para os próximos 90 dias, considerando programados futuros.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F6B4F" w:val="clear"/>
          </w:tcPr>
          <w:p/>
        </w:tc>
        <w:tc>
          <w:tcPr>
            <w:tcW w:type="dxa" w:w="91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6B4F"/>
                <w:sz w:val="22"/>
                <w:szCs w:val="22"/>
              </w:rPr>
              <w:t xml:space="preserve">✨ Novidade 2026: Pontos Clicáveis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gráfico de previsão agora mostra pontos em cada data com transações. Clique no ponto para abrir os detalhes do dia — transações confirmadas e programadas com valores completos.</w:t>
            </w:r>
          </w:p>
        </w:tc>
      </w:tr>
    </w:tbl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8.3 Personalização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Clique em Personalizar no canto superior direito para escolher quais cards aparecem no dashboard e em que ordem. As preferências são salvas por usuário/família.</w:t>
      </w:r>
    </w:p>
    <w:p>
      <w:pPr>
        <w:pStyle w:val="Heading1"/>
        <w:pageBreakBefore/>
        <w:spacing w:before="0" w:after="200"/>
      </w:pPr>
      <w:bookmarkStart w:name="cap9" w:id="9"/>
      <w:r>
        <w:rPr>
          <w:rFonts w:ascii="Arial" w:cs="Arial" w:eastAsia="Arial" w:hAnsi="Arial"/>
          <w:b/>
          <w:bCs/>
          <w:color w:val="0F5132"/>
          <w:sz w:val="36"/>
          <w:szCs w:val="36"/>
        </w:rPr>
        <w:t xml:space="preserve">9. AI Insights</w:t>
      </w:r>
      <w:bookmarkEnd w:id="31"/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módulo AI Insights conecta seus dados financeiros ao Google Gemini para gerar análises que levariam horas para serem feitas manualmente.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D4ED8" w:val="clear"/>
          </w:tcPr>
          <w:p/>
        </w:tc>
        <w:tc>
          <w:tcPr>
            <w:tcW w:type="dxa" w:w="91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🔑 Pré-requisito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Configure sua chave de API Gemini em Configurações → IA para usar o AI Insights. A chave é gratuita para uso pessoal até os limites do plano Gemini Free.</w:t>
            </w:r>
          </w:p>
        </w:tc>
      </w:tr>
    </w:tbl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9.1 Aba Análise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Selecione o período, aplique filtros (membro, conta, categoria) e clique em Analisar com IA. O resultado inclui: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Resumo do período em linguagem natural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Distribuição de gastos por categoria e beneficiário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Gastos por membro da família com detalhamento individual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Oportunidades de economia identificadas automaticamente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Alertas de fluxo de caixa para os próximos meses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Comparação com períodos anteriores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Projeção de gastos por categoria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9.2 Visual Modernizado 2026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AI Insights recebeu novo visual em 2026: tab bar com gradiente verde FinTrack, botão "Analisar com IA" com gradiente e sombra, estado vazio com design premium.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9.3 Aba Chat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Faça perguntas sobre suas finanças em linguagem natural. Exemplos: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"Qual foi meu maior gasto em março?"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"Em que categorias posso economizar?"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"Compare meus gastos com alimentação nos últimos 3 meses"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"Qual é o saldo atual das minhas contas?"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"Qual é minha taxa de poupança este mês?"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9.4 Aba Snapshots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Salve análises como snapshots para consulta futura e comparação histórica. Cada snapshot armazena os dados computados, as recomendações e o sumário da IA.</w:t>
      </w:r>
    </w:p>
    <w:p>
      <w:pPr>
        <w:pStyle w:val="Heading1"/>
        <w:pageBreakBefore/>
        <w:spacing w:before="0" w:after="200"/>
      </w:pPr>
      <w:bookmarkStart w:name="cap10" w:id="10"/>
      <w:r>
        <w:rPr>
          <w:rFonts w:ascii="Arial" w:cs="Arial" w:eastAsia="Arial" w:hAnsi="Arial"/>
          <w:b/>
          <w:bCs/>
          <w:color w:val="0F5132"/>
          <w:sz w:val="36"/>
          <w:szCs w:val="36"/>
        </w:rPr>
        <w:t xml:space="preserve">10. FinTrack Agent</w:t>
      </w:r>
      <w:bookmarkEnd w:id="32"/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FinTrack Agent é o assistente inteligente integrado ao app. Acesse clicando no botão verde 🤖 na barra superior. O painel se abre na lateral direita da tela.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10.1 Visual Redesenhado 2026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Header com gradiente verde FinTrack e dot de status "online" animado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Avatar SVG do assistente nas bolhas de resposta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Bolhas de chat com bordas assimétricas premium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Campo de input com destaque verde ao focar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Chips de sugestão rápida no topo do painel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10.2 Três Capacidades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📊 Consultas Financeiras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Saldos, gastos por categoria, resumo do mês, orçamentos, programados futuros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❓ Ajuda sobre o App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Como usar qualquer funcionalidade, explicações de conceitos, tutoriais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⚡ Ações Rápidas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Criar transações, programados, beneficiários e categorias via chat</w:t>
            </w:r>
          </w:p>
        </w:tc>
      </w:tr>
    </w:tbl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10.3 Exemplos de Uso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Consultas financeiras: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"Quanto gastei este mês?"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"Quais contas estão no vermelho?"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"Resumo financeiro de janeiro"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"Quanto tenho disponível no orçamento de Alimentação?"</w:t>
      </w:r>
    </w:p>
    <w:p>
      <w:r>
        <w:br/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Criação de lançamentos: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"Crie despesa de R$80 no Supermercado categoria Alimentação"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"Lance receita de R$3.000 em Salário na conta Nubank"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"Adicione programado mensal de R$500 de Aluguel"</w:t>
      </w:r>
    </w:p>
    <w:p>
      <w:r>
        <w:br/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Ajuda: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"Como adicionar uma conta?"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"O que é reconciliação?"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"Como convidar um membro da família?"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10.4 Integração com Gemini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Para comandos complexos, o Agent usa o Gemini para interpretar frases naturais e extrair entidades (conta, categoria, beneficiário, valor, data). Configure a chave Gemini em Configurações → IA para ativar este recurso.</w:t>
      </w:r>
    </w:p>
    <w:p>
      <w:pPr>
        <w:pStyle w:val="Heading1"/>
        <w:pageBreakBefore/>
        <w:spacing w:before="0" w:after="200"/>
      </w:pPr>
      <w:bookmarkStart w:name="cap11" w:id="11"/>
      <w:r>
        <w:rPr>
          <w:rFonts w:ascii="Arial" w:cs="Arial" w:eastAsia="Arial" w:hAnsi="Arial"/>
          <w:b/>
          <w:bCs/>
          <w:color w:val="0F5132"/>
          <w:sz w:val="36"/>
          <w:szCs w:val="36"/>
        </w:rPr>
        <w:t xml:space="preserve">11. Módulo Sonhos</w:t>
      </w:r>
      <w:bookmarkEnd w:id="33"/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módulo Sonhos transforma grandes objetivos financeiros em metas estruturadas com acompanhamento real e análise de viabilidade por inteligência artificial.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D97706" w:val="clear"/>
          </w:tcPr>
          <w:p/>
        </w:tc>
        <w:tc>
          <w:tcPr>
            <w:tcW w:type="dxa" w:w="91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🌟 O que é o módulo Sonhos?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Uma viagem dos sonhos, o carro novo, o apartamento próprio — cada objetivo tem um custo e um prazo. O módulo Sonhos ajuda a planejar de forma estruturada: detalha os componentes de custo, calcula a economia mensal necessária e usa IA para avaliar se o objetivo é viável com suas finanças atuais.</w:t>
            </w:r>
          </w:p>
        </w:tc>
      </w:tr>
    </w:tbl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11.1 Tipos de Sonho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✈️ Viagem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Destino, número de pessoas, passagens, hospedagem, passeios, seguro viagem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🚗 Automóvel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Marca/modelo, ano, compra à vista ou financiamento, entrada, taxa de juros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🏠 Imóvel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Tipo (apartamento, casa, praia, campo), cidade, aquisição, FGTS, financiamento</w:t>
            </w:r>
          </w:p>
        </w:tc>
      </w:tr>
    </w:tbl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11.2 Criando um Sonho — Wizard 4 Passos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Passo 1 — Tipo: selecione o tipo de sonho ou descreva em texto livre (a IA interpreta automaticamente)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Passo 2 — Detalhes: nome, descrição, valor total estimado, prazo e campos específicos do tipo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Passo 3 — Componentes: detalhamento dos custos (manual ou sugerido por IA)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Passo 4 — Revisão: confirmação antes de salvar com simulação de economia mensal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11.3 Análise de Viabilidade por IA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Após criar o sonho, clique em Analisar viabilidade com IA. A análise retorna: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Viabilidade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Alta, Média ou Baixa — com justificativa em linguagem natural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Pontos positivos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que favorece atingir o objetivo no prazo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Alertas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Riscos identificados nas finanças atuais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Recomendações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Ações práticas para aumentar a viabilidade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Prazo realista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Sugestão de prazo alternativo baseado nos dados reais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Economia sugerida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Valor mensal ideal para atingir o objetivo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Conflitos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Impacto de outros sonhos ativos no mesmo orçamento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Motivação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Frase motivacional personalizada para o objetivo</w:t>
            </w:r>
          </w:p>
        </w:tc>
      </w:tr>
    </w:tbl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11.4 Registrando Aportes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Cada aporte reduz o valor restante e atualiza a barra de progresso. Registre aportes via botão + Aporte no card ou na tela de detalhes. O histórico completo fica disponível no modal de detalhes do sonho.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11.5 Cenários de Simulação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Conservador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Prazo 50% maior — aporte mensal menor, menor esforço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Equilibrado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Prazo original — aporte calculado sobre o prazo definido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Acelerado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Prazo 30% menor — aporte maior, objetivo antecipado</w:t>
            </w:r>
          </w:p>
        </w:tc>
      </w:tr>
    </w:tbl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11.6 Gerenciamento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Pausar: congela o acompanhamento sem excluir dados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Reativar: retoma o sonho pausado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Marcar como conquistado 🏆: registra a conquista com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Editar: altera qualquer campo via wizard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Excluir: remove o sonho e todos os aportes (irreversível)</w:t>
      </w:r>
    </w:p>
    <w:p>
      <w:pPr>
        <w:pStyle w:val="Heading1"/>
        <w:pageBreakBefore/>
        <w:spacing w:before="0" w:after="200"/>
      </w:pPr>
      <w:bookmarkStart w:name="cap12" w:id="12"/>
      <w:r>
        <w:rPr>
          <w:rFonts w:ascii="Arial" w:cs="Arial" w:eastAsia="Arial" w:hAnsi="Arial"/>
          <w:b/>
          <w:bCs/>
          <w:color w:val="0F5132"/>
          <w:sz w:val="36"/>
          <w:szCs w:val="36"/>
        </w:rPr>
        <w:t xml:space="preserve">12. Investimentos</w:t>
      </w:r>
      <w:bookmarkEnd w:id="34"/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módulo de Investimentos (opcional) permite acompanhar sua carteira de ativos financeiros com rentabilidade em tempo real.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12.1 Tipos de Ativo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Ações (BR e internacional)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FIIs (Fundos de Investimento Imobiliário)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ETFs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Renda Fixa (CDB, LCI, LCA, Tesouro Direto)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Criptomoedas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BDRs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Outros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12.2 Banner Visual 2026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banner do módulo Investimentos foi alinhado com a identidade visual do módulo Dívidas: gradiente escuro premium unificado (verde escuro → médio), segundo orb decorativo e acabamento mais elegante.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12.3 Funcionalidades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Posições: quantidade, preço médio, preço atual, rentabilidade % e R$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Transações: compras e vendas com data e preço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Histórico de preços: evolução do valor das posições ao longo do tempo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Rentabilidade consolidada: retorno total da carteira</w:t>
      </w:r>
    </w:p>
    <w:p>
      <w:pPr>
        <w:pStyle w:val="Heading1"/>
        <w:pageBreakBefore/>
        <w:spacing w:before="0" w:after="200"/>
      </w:pPr>
      <w:bookmarkStart w:name="cap13" w:id="13"/>
      <w:r>
        <w:rPr>
          <w:rFonts w:ascii="Arial" w:cs="Arial" w:eastAsia="Arial" w:hAnsi="Arial"/>
          <w:b/>
          <w:bCs/>
          <w:color w:val="0F5132"/>
          <w:sz w:val="36"/>
          <w:szCs w:val="36"/>
        </w:rPr>
        <w:t xml:space="preserve">13. Gestão de Dívidas</w:t>
      </w:r>
      <w:bookmarkEnd w:id="35"/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módulo de Dívidas (opcional) controla empréstimos, financiamentos e dívidas com reajuste por índices econômicos.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13.1 Tipos de Reajuste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Fixo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Taxa fixa definida no contrato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SELIC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Taxa básica de juros — atualização automática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IPCA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Inflação oficial — índice preferido de financiamentos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IGPM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Índice de preços para contratos de aluguel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CDI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Taxa de referência interbancária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Poupança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Rendimento da caderneta de poupança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Personalizado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Taxa definida pelo usuário</w:t>
            </w:r>
          </w:p>
        </w:tc>
      </w:tr>
    </w:tbl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13.2 Ledger de Movimentações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Cada dívida tem um ledger detalhado com todos os movimentos: valor inicial, amortizações, aplicação de juros, ajustes e liquidação. Cada entry registra o saldo anterior e resultante para rastreabilidade completa.</w:t>
      </w:r>
    </w:p>
    <w:p>
      <w:pPr>
        <w:pStyle w:val="Heading1"/>
        <w:pageBreakBefore/>
        <w:spacing w:before="0" w:after="200"/>
      </w:pPr>
      <w:bookmarkStart w:name="cap14" w:id="14"/>
      <w:r>
        <w:rPr>
          <w:rFonts w:ascii="Arial" w:cs="Arial" w:eastAsia="Arial" w:hAnsi="Arial"/>
          <w:b/>
          <w:bCs/>
          <w:color w:val="0F5132"/>
          <w:sz w:val="36"/>
          <w:szCs w:val="36"/>
        </w:rPr>
        <w:t xml:space="preserve">14. Rastreamento de Preços</w:t>
      </w:r>
      <w:bookmarkEnd w:id="36"/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módulo de Preços (opcional) permite registrar e comparar preços de produtos entre diferentes estabelecimentos ao longo do tempo.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14.1 Funcionalidades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Cadastro de itens com unidade de medida (un, kg, L,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Registro de preço por item, loja 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Histórico completo de preços por item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Comparação de preços entre lojas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Hierarquia de categorização: App Category → Subcategoria → Tipo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Integração com lista de compras</w:t>
      </w:r>
    </w:p>
    <w:p>
      <w:pPr>
        <w:pStyle w:val="Heading1"/>
        <w:pageBreakBefore/>
        <w:spacing w:before="0" w:after="200"/>
      </w:pPr>
      <w:bookmarkStart w:name="cap15" w:id="15"/>
      <w:r>
        <w:rPr>
          <w:rFonts w:ascii="Arial" w:cs="Arial" w:eastAsia="Arial" w:hAnsi="Arial"/>
          <w:b/>
          <w:bCs/>
          <w:color w:val="0F5132"/>
          <w:sz w:val="36"/>
          <w:szCs w:val="36"/>
        </w:rPr>
        <w:t xml:space="preserve">15. Lista de Compras</w:t>
      </w:r>
      <w:bookmarkEnd w:id="37"/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módulo de Lista de Compras (opcional) cria listas integradas com o rastreamento de preços para planejar compras de forma inteligente.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15.1 Funcionalidades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Criar múltiplas listas simultaneamente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Adicionar itens com quantidade e unidade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Sugestão de preço mais baixo entre lojas conhecidas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Marcar itens como comprados durante a compra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Histórico de listas finalizadas</w:t>
      </w:r>
    </w:p>
    <w:p>
      <w:pPr>
        <w:pStyle w:val="Heading1"/>
        <w:pageBreakBefore/>
        <w:spacing w:before="0" w:after="200"/>
      </w:pPr>
      <w:bookmarkStart w:name="cap16" w:id="16"/>
      <w:r>
        <w:rPr>
          <w:rFonts w:ascii="Arial" w:cs="Arial" w:eastAsia="Arial" w:hAnsi="Arial"/>
          <w:b/>
          <w:bCs/>
          <w:color w:val="0F5132"/>
          <w:sz w:val="36"/>
          <w:szCs w:val="36"/>
        </w:rPr>
        <w:t xml:space="preserve">16. Importação de Dados</w:t>
      </w:r>
      <w:bookmarkEnd w:id="38"/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sistema suporta importação de transações de fontes externas para facilitar a migração e o registro em lote.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16.1 Formatos Suportados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CSV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Genérico — mapeamento de colunas manual ou com auxílio de IA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OFX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Formato de exportação de bancos brasileiros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JSON FinTrack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Backup do próprio aplicativo (restauração)</w:t>
            </w:r>
          </w:p>
        </w:tc>
      </w:tr>
    </w:tbl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16.2 Pipeline de Importação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Upload do arquivo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Parse e criação de registros em staging (área de revisão)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Revisão pelo usuário: match de contas, categorias e beneficiários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Commit: transações são criadas definitivamente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16.3 Importação com IA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assistente de importação com IA (Gemini) mapeia colunas automaticamente e sugere categorias para os lançamentos importados, acelerando o processo de revisão.</w:t>
      </w:r>
    </w:p>
    <w:p>
      <w:pPr>
        <w:pStyle w:val="Heading1"/>
        <w:pageBreakBefore/>
        <w:spacing w:before="0" w:after="200"/>
      </w:pPr>
      <w:bookmarkStart w:name="cap17" w:id="17"/>
      <w:r>
        <w:rPr>
          <w:rFonts w:ascii="Arial" w:cs="Arial" w:eastAsia="Arial" w:hAnsi="Arial"/>
          <w:b/>
          <w:bCs/>
          <w:color w:val="0F5132"/>
          <w:sz w:val="36"/>
          <w:szCs w:val="36"/>
        </w:rPr>
        <w:t xml:space="preserve">17. Backup e Segurança</w:t>
      </w:r>
      <w:bookmarkEnd w:id="39"/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17.1 Backup de Dados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backup exporta um snapshot JSON completo dos dados da família: contas, categorias, beneficiários, transações, programados e orçamentos. Backups podem ser restaurados em caso de necessidade.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17.2 Segurança dos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TLS 1.3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Toda comunicação entre app e servidor é criptografada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RLS (Row Level Security)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Cada família acessa APENAS seus próprios dados no banco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Autenticação segura — senhas nunca armazenadas em texto puro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Supabase SOC 2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Infraestrutura certificada ISO 27001 e SOC 2 Type II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LGPD / GDPR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Conformidade com leis de proteção de dados do Brasil e UE</w:t>
            </w:r>
          </w:p>
        </w:tc>
      </w:tr>
    </w:tbl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17.3 Conformidade Legal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Direito de acesso: visualize todos os seus dados via Relatórios e Exportação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Direito de retificação: edite qualquer dado diretamente no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Direito ao esquecimento: solicite exclusão completa dos dados via Configurações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Direito de portabilidade: exporte CSV ou PDF a qualquer momento</w:t>
      </w:r>
    </w:p>
    <w:p>
      <w:r>
        <w:br/>
      </w:r>
    </w:p>
    <w:p>
      <w:pPr>
        <w:pStyle w:val="Heading1"/>
        <w:pageBreakBefore/>
        <w:spacing w:before="0" w:after="200"/>
      </w:pPr>
      <w:bookmarkStart w:name="cap18" w:id="18"/>
      <w:r>
        <w:rPr>
          <w:rFonts w:ascii="Arial" w:cs="Arial" w:eastAsia="Arial" w:hAnsi="Arial"/>
          <w:b/>
          <w:bCs/>
          <w:color w:val="0F5132"/>
          <w:sz w:val="36"/>
          <w:szCs w:val="36"/>
        </w:rPr>
        <w:t xml:space="preserve">18. Configurações</w:t>
      </w:r>
      <w:bookmarkEnd w:id="40"/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18.1 Configurações Pessoais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Perfil: nome, foto, e-mail, WhatsApp, Telegram Chat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Idioma preferido: PT, EN, ES, FR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Modo de formulário: Abas ou Wizard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Notificações: ativar alerta por e-mail/WhatsApp/Telegram ao registrar transação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18.2 Configurações de 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Chave Gemini API (necessária para AI Insights, Agent avançado, Sonhos, OCR de recibos)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Modelo de IA: gemini-2.0-flash (padrão), gemini-2.5-flash, gemini-2.5-flash-lite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18.3 Configurações de Família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Gerenciar membros: convidar, definir roles, ativar/desativar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Módulos ativos: AI Insights, Investimentos, Dívidas, Preços, Lista de Compras, Sonhos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Preferências familiares: idioma padrão, configurações visuais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18.4 Integração com E-mail (EmailJS)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Service ID, Template ID e Public Key do EmailJS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Necessário para: notificações de programados por e-mail e envio de relatórios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18.5 Integração com WhatsApp e Telegram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Número WhatsApp para notificações de programados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Telegram Chat ID para notificações via bot</w:t>
      </w:r>
    </w:p>
    <w:p>
      <w:pPr>
        <w:pStyle w:val="Heading1"/>
        <w:pageBreakBefore/>
        <w:spacing w:before="0" w:after="200"/>
      </w:pPr>
      <w:bookmarkStart w:name="cap19" w:id="19"/>
      <w:r>
        <w:rPr>
          <w:rFonts w:ascii="Arial" w:cs="Arial" w:eastAsia="Arial" w:hAnsi="Arial"/>
          <w:b/>
          <w:bCs/>
          <w:color w:val="0F5132"/>
          <w:sz w:val="36"/>
          <w:szCs w:val="36"/>
        </w:rPr>
        <w:t xml:space="preserve">19. Usuários, Roles e Permissões</w:t>
      </w:r>
      <w:bookmarkEnd w:id="4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1200"/>
        <w:gridCol w:w="1360"/>
      </w:tblGrid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513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513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Criar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513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Editar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513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Excluir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513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Export.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513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Owner / Admin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4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4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4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4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4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4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Editor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4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4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4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4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Viewer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4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Member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4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4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4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4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</w:tr>
    </w:tbl>
    <w:p>
      <w:r>
        <w:br/>
      </w:r>
    </w:p>
    <w:p>
      <w:pPr>
        <w:pStyle w:val="Heading1"/>
        <w:pageBreakBefore/>
        <w:spacing w:before="0" w:after="200"/>
      </w:pPr>
      <w:bookmarkStart w:name="cap20" w:id="20"/>
      <w:r>
        <w:rPr>
          <w:rFonts w:ascii="Arial" w:cs="Arial" w:eastAsia="Arial" w:hAnsi="Arial"/>
          <w:b/>
          <w:bCs/>
          <w:color w:val="0F5132"/>
          <w:sz w:val="36"/>
          <w:szCs w:val="36"/>
        </w:rPr>
        <w:t xml:space="preserve">20. Dicas e Melhores Práticas</w:t>
      </w:r>
      <w:bookmarkEnd w:id="42"/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20.1 Rotina Diária (5 minutos)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Registre os lançamentos do dia — não deixe acumular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Verifique o saldo das contas vs. extrato bancário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Revise programados com vencimento próximo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20.2 Rotina Mensal (30 minutos)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Reconcilie todas as contas com o extrato bancário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Analise o relatório do mês — veja o gráfico de categorias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Compare com os orçamentos definidos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Gere um snapshot no AI Insights para análise mais profunda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Ajuste orçamentos para o próximo mês se necessário</w:t>
      </w:r>
    </w:p>
    <w:p>
      <w: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20.3 Perguntas Frequentes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Por que o saldo está diferente do banco?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Verifique transações pendentes e se o saldo inicial foi configurado corretamente. Use reconciliação para identificar divergências.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Como dar acesso a um familiar?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Acesse Configurações → Família → Convidar membro. A pessoa receberá um e-mail com o link de acesso.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Posso usar o app offline?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Sim. Como PWA, o app funciona offline. Os dados sincronizam automaticamente quando a conexão for restaurada.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Como mudar o idioma?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Clique no ícone 🌐 na barra superior ou acesse Configurações → Idioma.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O AI Insights é gratuito?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módulo é gratuito, mas requer uma chave de API do Google Gemini. O plano gratuito do Gemini é suficiente para uso pessoal.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Como excluir minha conta?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Acesse Configurações → Privacidade → Excluir todos os dados. O processo é irreversível e está em conformidade com a LGPD.</w:t>
            </w:r>
          </w:p>
        </w:tc>
      </w:tr>
    </w:tbl>
    <w:p>
      <w:r>
        <w:br/>
      </w:r>
    </w:p>
    <w:p>
      <w:pPr>
        <w:pStyle w:val="Heading1"/>
        <w:pageBreakBefore/>
        <w:spacing w:before="0" w:after="200"/>
      </w:pPr>
      <w:bookmarkStart w:name="cap21" w:id="21"/>
      <w:r>
        <w:rPr>
          <w:rFonts w:ascii="Arial" w:cs="Arial" w:eastAsia="Arial" w:hAnsi="Arial"/>
          <w:b/>
          <w:bCs/>
          <w:color w:val="0F5132"/>
          <w:sz w:val="36"/>
          <w:szCs w:val="36"/>
        </w:rPr>
        <w:t xml:space="preserve">21. Novidades 2026</w:t>
      </w:r>
      <w:bookmarkEnd w:id="4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51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✨ Principais atualizações de Março 2026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🤖 FinTrack Agent — Redesign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Header verde FinTrack com dot online animado, avatar SVG, bolhas assimétricas premium. Botão da topbar corrigido e integrado ao design system.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🌟 Módulo Sonhos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Cards modernos com borda colorida por tipo, wizard 4 passos, análise de viabilidade por IA Gemini, cenários conservador/equilibrado/acelerado, empty state animado.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🤖 AI Insights — Visual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 bar com gradiente verde FinTrack, botão "Analisar" com gradiente e sombra, estado vazio modernizado, header de snapshots com tint verde.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📊 Relatórios — Barra de Título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Bug de barra de título não exibida corrigido. O overflow:hidden foi removido do container e o drill-down movido para position:fixed.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📊 Relatórios — Drill-down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Modal ao clicar em gráficos agora funciona corretamente. HTML inicializado lazily na primeira chamada com todos os dados das transações.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📈 Previsão — Pontos Clicáveis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Gráfico de previsão (Relatórios e Dashboard) mostra ponto em cada dia com transações. Clique para ver detalhes do dia com transações e valores.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💹 Investimentos — Banner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Banner inv-hero alinhado com dbt-hero: gradiente 160deg escuro premium, segundo orb decorativo, acabamento visual unificado.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📅 Programados — Modal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Tabs em pill verde, data na aba Principal, cards de notificação com borda colorida ao ativar, frequência em pill buttons clicáveis.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🏠 Dashboard — 90 dias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Gráfico de previsão com pontos em datas com transações. Cursor muda para pointer. Clique abre detalhes completos do dia.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🔝 Topbar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Todos os botões padronizados com .topbar-icon-btn. Agent em verde premium, Feedback em âmbar/laranja — mesmo formato, tamanho e alinhamento.</w:t>
            </w:r>
          </w:p>
        </w:tc>
      </w:tr>
    </w:tbl>
    <w:p>
      <w:r>
        <w:br/>
        <w:br/>
      </w:r>
    </w:p>
    <w:p>
      <w:pPr>
        <w:pStyle w:val="Heading1"/>
        <w:pageBreakBefore/>
        <w:spacing w:before="0" w:after="200"/>
      </w:pPr>
      <w:bookmarkStart w:name="cap22" w:id="22"/>
      <w:r>
        <w:rPr>
          <w:rFonts w:ascii="Arial" w:cs="Arial" w:eastAsia="Arial" w:hAnsi="Arial"/>
          <w:b/>
          <w:bCs/>
          <w:color w:val="0F5132"/>
          <w:sz w:val="36"/>
          <w:szCs w:val="36"/>
        </w:rPr>
        <w:t xml:space="preserve">22. Suporte e Feedback</w:t>
      </w:r>
      <w:bookmarkEnd w:id="44"/>
    </w:p>
    <w:p>
      <w:pPr>
        <w:spacing w:before="6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o botão de Feedback 💬 na barra superior (ícone âmbar) para reportar bugs, sugerir melhorias ou solicitar novas funcionalidades. Seu feedback é analisado pela equipe e impacta diretamente as próximas versões.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🐛 Bug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Comportamento inesperado ou erro no sistema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⚠️ Erro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Falha que impede o uso normal de uma funcionalidade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✨ Melhoria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Sugestão de aprimoramento de funcionalidade existente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🚀 Nova funcionalidade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Ideia de recurso completamente novo</w:t>
            </w:r>
          </w:p>
        </w:tc>
      </w:tr>
    </w:tbl>
    <w:p>
      <w:r>
        <w:br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Family FinTrack v2026.1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Gestão financeira familiar com inteligência artificial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Março 2026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Family FinTrack — Manual do Usuário · </w:t>
    </w:r>
    <w:pgNum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Página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Family FinTrack — Manual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51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6653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6B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2026-03-31T20:21:11.616Z</dcterms:created>
  <dcterms:modified xsi:type="dcterms:W3CDTF">2026-03-31T20:21:11.616Z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