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p w14:paraId="4F20BB88"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C7431F"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866D9A0"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5CB78F0A"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8F74A27"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11E473A4"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4351A45"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43D8BAE"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4824580B"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5282ED"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9758B4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6D6CD9B7"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03E920CB"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219BC10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6F48BC46"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546BB301"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42BF04A8" w14:textId="77777777" w:rsidR="00F21F43" w:rsidRDefault="00F21F43">
            <w:pPr>
              <w:pStyle w:val="BodyText"/>
              <w:tabs>
                <w:tab w:val="left" w:pos="6086"/>
              </w:tabs>
              <w:spacing w:before="179" w:line="259" w:lineRule="auto"/>
              <w:ind w:right="374"/>
              <w:jc w:val="center"/>
              <w:rPr>
                <w:rFonts w:asciiTheme="minorHAnsi" w:hAnsiTheme="minorHAnsi" w:cstheme="minorHAnsi"/>
                <w:b/>
                <w:bCs/>
                <w:caps/>
                <w:sz w:val="32"/>
                <w:szCs w:val="32"/>
              </w:rPr>
            </w:pPr>
          </w:p>
          <w:p w14:paraId="35226BF6" w14:textId="77777777" w:rsidR="00F21F43" w:rsidRDefault="00F21F43">
            <w:pPr>
              <w:pStyle w:val="BodyText"/>
              <w:tabs>
                <w:tab w:val="left" w:pos="6086"/>
              </w:tabs>
              <w:spacing w:before="179" w:line="259" w:lineRule="auto"/>
              <w:ind w:right="374"/>
              <w:rPr>
                <w:rFonts w:asciiTheme="minorHAnsi" w:hAnsiTheme="minorHAnsi" w:cstheme="minorHAnsi"/>
                <w:b/>
                <w:bCs/>
                <w:caps/>
                <w:sz w:val="32"/>
                <w:szCs w:val="32"/>
              </w:rPr>
            </w:pPr>
          </w:p>
          <w:p w14:paraId="0494886C" w14:textId="77777777" w:rsidR="00F21F43" w:rsidRDefault="0066514C">
            <w:pPr>
              <w:pStyle w:val="BodyText"/>
              <w:tabs>
                <w:tab w:val="left" w:pos="6086"/>
              </w:tabs>
              <w:spacing w:before="179" w:line="259" w:lineRule="auto"/>
              <w:ind w:right="374"/>
              <w:jc w:val="center"/>
              <w:rPr>
                <w:rFonts w:asciiTheme="minorHAnsi" w:hAnsiTheme="minorHAnsi" w:cstheme="minorHAnsi"/>
                <w:b/>
                <w:bCs/>
                <w:caps/>
                <w:sz w:val="32"/>
                <w:szCs w:val="32"/>
              </w:rPr>
            </w:pPr>
            <w:r>
              <w:rPr>
                <w:rFonts w:asciiTheme="minorHAnsi" w:hAnsiTheme="minorHAnsi" w:cstheme="minorHAnsi"/>
                <w:b/>
                <w:bCs/>
                <w:caps/>
                <w:sz w:val="32"/>
                <w:szCs w:val="32"/>
              </w:rPr>
              <w:t>Repair Method</w:t>
            </w:r>
          </w:p>
        </w:tc>
      </w:tr>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048C3707" w14:textId="77777777" w:rsidTr="000B053F">
        <w:trPr>
          <w:cantSplit/>
        </w:trPr>
        <w:tc>
          <w:tcPr>
            <w:tcW w:w="9810" w:type="dxa"/>
            <w:gridSpan w:val="7"/>
            <w:tcBorders>
              <w:top w:val="single" w:sz="4" w:space="0" w:color="auto"/>
            </w:tcBorders>
            <w:shd w:val="clear" w:color="auto" w:fill="FFFFFF"/>
          </w:tcPr>
          <w:p w14:paraId="1BD63A6D" w14:textId="77777777" w:rsidR="00F21F43" w:rsidRDefault="00F21F43">
            <w:pPr>
              <w:pStyle w:val="BodyText"/>
              <w:tabs>
                <w:tab w:val="left" w:pos="6086"/>
              </w:tabs>
              <w:spacing w:before="179" w:line="259" w:lineRule="auto"/>
              <w:ind w:right="374"/>
              <w:rPr>
                <w:rStyle w:val="FinalReport"/>
                <w:rFonts w:asciiTheme="minorHAnsi" w:hAnsiTheme="minorHAnsi" w:cstheme="minorHAnsi"/>
                <w:color w:val="FF0000"/>
                <w:sz w:val="28"/>
                <w:szCs w:val="28"/>
              </w:rPr>
            </w:pPr>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EndPr/>
              <w:sdtContent>
                <w:tc>
                  <w:tcPr>
                    <w:tcW w:w="3510" w:type="dxa"/>
                  </w:tcPr>
                  <w:p w14:paraId="14DB8142" w14:textId="581C7F2F" w:rsidR="00F21F43" w:rsidRDefault="00845CD7">
                    <w:pPr>
                      <w:autoSpaceDE w:val="0"/>
                      <w:autoSpaceDN w:val="0"/>
                      <w:adjustRightInd w:val="0"/>
                      <w:rPr>
                        <w:rFonts w:cstheme="minorHAnsi"/>
                      </w:rPr>
                    </w:pPr>
                    <w:r w:rsidRPr="00845CD7">
                      <w:rPr>
                        <w:rFonts w:cstheme="minorHAnsi"/>
                      </w:rPr>
                      <w:t>David Mazor</w:t>
                    </w:r>
                  </w:p>
                </w:tc>
              </w:sdtContent>
            </w:sdt>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EndPr/>
              <w:sdtContent>
                <w:tc>
                  <w:tcPr>
                    <w:tcW w:w="3510" w:type="dxa"/>
                  </w:tcPr>
                  <w:p w14:paraId="24987614" w14:textId="34BC312F" w:rsidR="00F21F43" w:rsidRDefault="00845CD7">
                    <w:pPr>
                      <w:autoSpaceDE w:val="0"/>
                      <w:autoSpaceDN w:val="0"/>
                      <w:adjustRightInd w:val="0"/>
                      <w:rPr>
                        <w:rFonts w:cstheme="minorHAnsi"/>
                      </w:rPr>
                    </w:pPr>
                    <w:r w:rsidRPr="00845CD7">
                      <w:rPr>
                        <w:rFonts w:cstheme="minorHAnsi"/>
                      </w:rPr>
                      <w:t>E3 Certified Inspector</w:t>
                    </w:r>
                  </w:p>
                </w:tc>
              </w:sdtContent>
            </w:sdt>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Content>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EndPr/>
              <w:sdtContent>
                <w:tc>
                  <w:tcPr>
                    <w:tcW w:w="3510" w:type="dxa"/>
                  </w:tcPr>
                  <w:p w14:paraId="6C7EBB86" w14:textId="0AF513D5" w:rsidR="00F21F43" w:rsidRDefault="00845CD7">
                    <w:pPr>
                      <w:autoSpaceDE w:val="0"/>
                      <w:autoSpaceDN w:val="0"/>
                      <w:adjustRightInd w:val="0"/>
                      <w:rPr>
                        <w:rFonts w:cstheme="minorHAnsi"/>
                      </w:rPr>
                    </w:pPr>
                    <w:r w:rsidRPr="00845CD7">
                      <w:rPr>
                        <w:rFonts w:cstheme="minorHAnsi"/>
                      </w:rPr>
                      <w:t>DM CA GC 714639</w:t>
                    </w:r>
                  </w:p>
                </w:tc>
              </w:sdtContent>
            </w:sdt>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4651"/>
        <w:gridCol w:w="2355"/>
        <w:gridCol w:w="2344"/>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2448" w:type="dxa"/>
          </w:tcPr>
          <w:p w14:paraId="40B8BA23" w14:textId="77777777" w:rsidR="00C26703" w:rsidRDefault="00000000">
            <w:pPr>
              <w:jc w:val="center"/>
            </w:pPr>
            <w:r>
              <w:rPr>
                <w:b/>
                <w:sz w:val="20"/>
              </w:rPr>
              <w:t>No Repairs Required</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5681440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49768237"/>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4391436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27363946"/>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1565298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5397387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25503656"/>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5695446"/>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2195415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289869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52877246"/>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7426907"/>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