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6D1" w:rsidRDefault="008716D1" w:rsidP="008716D1">
      <w:pPr>
        <w:spacing w:after="0" w:line="240" w:lineRule="auto"/>
      </w:pPr>
      <w:r>
        <w:t>Lowell Neal</w:t>
      </w:r>
    </w:p>
    <w:p w:rsidR="008716D1" w:rsidRDefault="008716D1" w:rsidP="008716D1">
      <w:pPr>
        <w:spacing w:after="0" w:line="240" w:lineRule="auto"/>
      </w:pPr>
      <w:r>
        <w:t>Oct 14</w:t>
      </w:r>
      <w:r w:rsidRPr="008716D1">
        <w:rPr>
          <w:vertAlign w:val="superscript"/>
        </w:rPr>
        <w:t>th</w:t>
      </w:r>
      <w:r>
        <w:t xml:space="preserve"> 2012</w:t>
      </w:r>
    </w:p>
    <w:p w:rsidR="00FC5B38" w:rsidRDefault="00FC5B38" w:rsidP="008716D1">
      <w:pPr>
        <w:spacing w:after="0" w:line="240" w:lineRule="auto"/>
      </w:pPr>
    </w:p>
    <w:p w:rsidR="008716D1" w:rsidRPr="008716D1" w:rsidRDefault="008716D1" w:rsidP="008716D1">
      <w:pPr>
        <w:spacing w:after="0" w:line="240" w:lineRule="auto"/>
        <w:rPr>
          <w:b/>
        </w:rPr>
      </w:pPr>
      <w:r w:rsidRPr="008716D1">
        <w:rPr>
          <w:b/>
          <w:i/>
          <w:sz w:val="24"/>
        </w:rPr>
        <w:t>Metal Detector Magic</w:t>
      </w:r>
      <w:r w:rsidRPr="008716D1">
        <w:rPr>
          <w:b/>
          <w:sz w:val="24"/>
        </w:rPr>
        <w:t xml:space="preserve"> </w:t>
      </w:r>
      <w:r w:rsidRPr="008716D1">
        <w:rPr>
          <w:b/>
        </w:rPr>
        <w:t>- Explained</w:t>
      </w:r>
    </w:p>
    <w:p w:rsidR="008716D1" w:rsidRDefault="008716D1" w:rsidP="008716D1">
      <w:pPr>
        <w:spacing w:after="0" w:line="240" w:lineRule="auto"/>
      </w:pPr>
      <w:r>
        <w:t xml:space="preserve">I’m mostly reminding myself in writing this, but if it is useful to Jeff also, then </w:t>
      </w:r>
      <w:proofErr w:type="gramStart"/>
      <w:r>
        <w:t>all the</w:t>
      </w:r>
      <w:proofErr w:type="gramEnd"/>
      <w:r>
        <w:t xml:space="preserve"> better.</w:t>
      </w:r>
    </w:p>
    <w:p w:rsidR="008716D1" w:rsidRDefault="008716D1" w:rsidP="008716D1">
      <w:pPr>
        <w:spacing w:after="0" w:line="240" w:lineRule="auto"/>
      </w:pPr>
      <w:r>
        <w:t xml:space="preserve">The purpose of metal detector magic is to create a circle of </w:t>
      </w:r>
      <w:proofErr w:type="spellStart"/>
      <w:r>
        <w:t>deadband</w:t>
      </w:r>
      <w:proofErr w:type="spellEnd"/>
      <w:r>
        <w:t xml:space="preserve"> rather than a square of </w:t>
      </w:r>
      <w:proofErr w:type="spellStart"/>
      <w:r>
        <w:t>deadband</w:t>
      </w:r>
      <w:proofErr w:type="spellEnd"/>
      <w:r>
        <w:t>.  The confusing part of the code comes as a result of dealing with the 0-360 wrap effect of headings.</w:t>
      </w:r>
    </w:p>
    <w:p w:rsidR="00897B35" w:rsidRDefault="00897B35" w:rsidP="008716D1">
      <w:pPr>
        <w:spacing w:after="0" w:line="240" w:lineRule="auto"/>
      </w:pPr>
      <w:r>
        <w:t>Figure 1 provides an example case to demonstrate the purpose and necessity of the code.</w:t>
      </w:r>
    </w:p>
    <w:p w:rsidR="00FC5B38" w:rsidRDefault="00FC5B38" w:rsidP="008716D1">
      <w:pPr>
        <w:spacing w:after="0" w:line="240" w:lineRule="auto"/>
      </w:pPr>
      <w:r>
        <w:t>In this example the target is 10degrees above, at a bearing of 350.  This is represented by the red dot.</w:t>
      </w:r>
    </w:p>
    <w:p w:rsidR="00FC5B38" w:rsidRDefault="00FC5B38" w:rsidP="008716D1">
      <w:pPr>
        <w:spacing w:after="0" w:line="240" w:lineRule="auto"/>
      </w:pPr>
      <w:r>
        <w:t>Please note</w:t>
      </w:r>
      <w:proofErr w:type="gramStart"/>
      <w:r>
        <w:t>,</w:t>
      </w:r>
      <w:proofErr w:type="gramEnd"/>
      <w:r>
        <w:t xml:space="preserve"> this figure is not created to scale.</w:t>
      </w:r>
    </w:p>
    <w:p w:rsidR="00897B35" w:rsidRDefault="00897B35" w:rsidP="008716D1">
      <w:pPr>
        <w:spacing w:after="0" w:line="240" w:lineRule="auto"/>
      </w:pPr>
    </w:p>
    <w:p w:rsidR="008716D1" w:rsidRDefault="00FC5B38" w:rsidP="00FC5B3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400675" cy="4050506"/>
            <wp:effectExtent l="114300" t="76200" r="104775" b="83344"/>
            <wp:docPr id="1" name="Picture 1" descr="C:\Users\lowelln\Documents\DogFighterSVN\trunk\Progression Notes\circularDead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welln\Documents\DogFighterSVN\trunk\Progression Notes\circularDeadba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0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16D1" w:rsidRDefault="008716D1" w:rsidP="008716D1">
      <w:pPr>
        <w:spacing w:after="0" w:line="240" w:lineRule="auto"/>
      </w:pPr>
    </w:p>
    <w:p w:rsidR="008716D1" w:rsidRDefault="00FC5B38" w:rsidP="00FC5B38">
      <w:pPr>
        <w:spacing w:after="0" w:line="240" w:lineRule="auto"/>
        <w:jc w:val="center"/>
      </w:pPr>
      <w:r>
        <w:t xml:space="preserve">Figure 1 (not to scale): An example case for code </w:t>
      </w:r>
      <w:proofErr w:type="spellStart"/>
      <w:r>
        <w:t>explination</w:t>
      </w:r>
      <w:proofErr w:type="spellEnd"/>
    </w:p>
    <w:p w:rsidR="00FC5B38" w:rsidRDefault="00FC5B38" w:rsidP="00FC5B38">
      <w:pPr>
        <w:spacing w:after="0" w:line="240" w:lineRule="auto"/>
      </w:pPr>
    </w:p>
    <w:p w:rsidR="00FC5B38" w:rsidRDefault="00FC5B38" w:rsidP="00FC5B38">
      <w:pPr>
        <w:spacing w:after="0" w:line="240" w:lineRule="auto"/>
      </w:pPr>
    </w:p>
    <w:p w:rsidR="00FC5B38" w:rsidRDefault="00FC5B38" w:rsidP="00FC5B38">
      <w:pPr>
        <w:spacing w:after="0" w:line="240" w:lineRule="auto"/>
      </w:pPr>
      <w:r>
        <w:t xml:space="preserve">The pink leg is 28.2 units, found using </w:t>
      </w:r>
      <w:r w:rsidR="00841167">
        <w:t>equation1 (some think Pythagoras wrote it a^2 + b^2 = c^2, but I’m pretty sure he was using different colored green sticks, so this is closer to the original).</w:t>
      </w:r>
    </w:p>
    <w:p w:rsidR="00FC5B38" w:rsidRDefault="00FC5B38" w:rsidP="00FC5B38">
      <w:pPr>
        <w:spacing w:after="0" w:line="240" w:lineRule="auto"/>
      </w:pPr>
      <w:r>
        <w:t>Equation 2 is the code performing the same operation as shown in equation 1.</w:t>
      </w:r>
    </w:p>
    <w:p w:rsidR="00841167" w:rsidRDefault="00841167" w:rsidP="00FC5B38">
      <w:pPr>
        <w:spacing w:after="0" w:line="240" w:lineRule="auto"/>
      </w:pPr>
      <w:r>
        <w:t>Now keep reading, and we’ll work backwards to explain all of the code.</w:t>
      </w:r>
    </w:p>
    <w:p w:rsidR="00FC5B38" w:rsidRDefault="00FC5B38" w:rsidP="00FC5B38">
      <w:pPr>
        <w:spacing w:after="0" w:line="240" w:lineRule="auto"/>
      </w:pPr>
    </w:p>
    <w:p w:rsidR="00FC5B38" w:rsidRDefault="00FC5B38" w:rsidP="00FC5B38">
      <w:pPr>
        <w:spacing w:after="0" w:line="240" w:lineRule="auto"/>
      </w:pPr>
      <w:proofErr w:type="spellStart"/>
      <w:proofErr w:type="gramStart"/>
      <w:r>
        <w:t>eq</w:t>
      </w:r>
      <w:proofErr w:type="spellEnd"/>
      <w:r>
        <w:t>(</w:t>
      </w:r>
      <w:proofErr w:type="gramEnd"/>
      <w:r>
        <w:t>1)</w:t>
      </w:r>
    </w:p>
    <w:p w:rsidR="00FC5B38" w:rsidRPr="00FC5B38" w:rsidRDefault="00FC5B38" w:rsidP="00FC5B38">
      <w:pPr>
        <w:spacing w:after="0" w:line="240" w:lineRule="auto"/>
        <w:rPr>
          <w:i/>
        </w:rPr>
      </w:pPr>
      <w:r w:rsidRPr="00FC5B38">
        <w:rPr>
          <w:i/>
        </w:rPr>
        <w:t xml:space="preserve">Pink = </w:t>
      </w:r>
      <w:proofErr w:type="spellStart"/>
      <w:proofErr w:type="gramStart"/>
      <w:r w:rsidRPr="00FC5B38">
        <w:rPr>
          <w:i/>
        </w:rPr>
        <w:t>sqrt</w:t>
      </w:r>
      <w:proofErr w:type="spellEnd"/>
      <w:r w:rsidRPr="00FC5B38">
        <w:rPr>
          <w:i/>
        </w:rPr>
        <w:t>(</w:t>
      </w:r>
      <w:proofErr w:type="gramEnd"/>
      <w:r w:rsidRPr="00FC5B38">
        <w:rPr>
          <w:i/>
        </w:rPr>
        <w:t>VerticalGreen^2 + HorizontalGreen^2)</w:t>
      </w:r>
    </w:p>
    <w:p w:rsidR="00FC5B38" w:rsidRDefault="00FC5B38" w:rsidP="00FC5B38">
      <w:pPr>
        <w:autoSpaceDE w:val="0"/>
        <w:autoSpaceDN w:val="0"/>
        <w:adjustRightInd w:val="0"/>
        <w:spacing w:after="0" w:line="240" w:lineRule="auto"/>
      </w:pPr>
    </w:p>
    <w:p w:rsidR="00FC5B38" w:rsidRDefault="00FC5B38" w:rsidP="00FC5B3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lastRenderedPageBreak/>
        <w:t>eq</w:t>
      </w:r>
      <w:proofErr w:type="spellEnd"/>
      <w:r>
        <w:t>(</w:t>
      </w:r>
      <w:proofErr w:type="gramEnd"/>
      <w:r>
        <w:t>2)</w:t>
      </w:r>
    </w:p>
    <w:p w:rsidR="00FC5B38" w:rsidRPr="00FC5B38" w:rsidRDefault="00FC5B38" w:rsidP="00FC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19"/>
        </w:rPr>
      </w:pPr>
      <w:proofErr w:type="gramStart"/>
      <w:r w:rsidRPr="00FC5B38">
        <w:rPr>
          <w:rFonts w:ascii="Consolas" w:hAnsi="Consolas" w:cs="Consolas"/>
          <w:i/>
          <w:color w:val="0000FF"/>
          <w:sz w:val="20"/>
          <w:szCs w:val="19"/>
        </w:rPr>
        <w:t>double</w:t>
      </w:r>
      <w:proofErr w:type="gramEnd"/>
      <w:r w:rsidRPr="00FC5B38">
        <w:rPr>
          <w:rFonts w:ascii="Consolas" w:hAnsi="Consolas" w:cs="Consolas"/>
          <w:i/>
          <w:sz w:val="20"/>
          <w:szCs w:val="19"/>
        </w:rPr>
        <w:t xml:space="preserve"> </w:t>
      </w:r>
      <w:proofErr w:type="spellStart"/>
      <w:r w:rsidRPr="00FC5B38">
        <w:rPr>
          <w:rFonts w:ascii="Consolas" w:hAnsi="Consolas" w:cs="Consolas"/>
          <w:i/>
          <w:sz w:val="20"/>
          <w:szCs w:val="19"/>
        </w:rPr>
        <w:t>magnitudeOfDeltas_mrad</w:t>
      </w:r>
      <w:proofErr w:type="spellEnd"/>
      <w:r w:rsidRPr="00FC5B38">
        <w:rPr>
          <w:rFonts w:ascii="Consolas" w:hAnsi="Consolas" w:cs="Consolas"/>
          <w:i/>
          <w:sz w:val="20"/>
          <w:szCs w:val="19"/>
        </w:rPr>
        <w:t xml:space="preserve"> = </w:t>
      </w:r>
      <w:proofErr w:type="spellStart"/>
      <w:r w:rsidRPr="00FC5B38">
        <w:rPr>
          <w:rFonts w:ascii="Consolas" w:hAnsi="Consolas" w:cs="Consolas"/>
          <w:i/>
          <w:sz w:val="20"/>
          <w:szCs w:val="19"/>
        </w:rPr>
        <w:t>System.</w:t>
      </w:r>
      <w:r w:rsidRPr="00FC5B38">
        <w:rPr>
          <w:rFonts w:ascii="Consolas" w:hAnsi="Consolas" w:cs="Consolas"/>
          <w:i/>
          <w:color w:val="2B91AF"/>
          <w:sz w:val="20"/>
          <w:szCs w:val="19"/>
        </w:rPr>
        <w:t>Math</w:t>
      </w:r>
      <w:r w:rsidRPr="00FC5B38">
        <w:rPr>
          <w:rFonts w:ascii="Consolas" w:hAnsi="Consolas" w:cs="Consolas"/>
          <w:i/>
          <w:sz w:val="20"/>
          <w:szCs w:val="19"/>
        </w:rPr>
        <w:t>.Pow</w:t>
      </w:r>
      <w:proofErr w:type="spellEnd"/>
      <w:r w:rsidRPr="00FC5B38">
        <w:rPr>
          <w:rFonts w:ascii="Consolas" w:hAnsi="Consolas" w:cs="Consolas"/>
          <w:i/>
          <w:sz w:val="20"/>
          <w:szCs w:val="19"/>
        </w:rPr>
        <w:t>(</w:t>
      </w:r>
      <w:proofErr w:type="spellStart"/>
      <w:r w:rsidRPr="00FC5B38">
        <w:rPr>
          <w:rFonts w:ascii="Consolas" w:hAnsi="Consolas" w:cs="Consolas"/>
          <w:i/>
          <w:sz w:val="20"/>
          <w:szCs w:val="19"/>
        </w:rPr>
        <w:t>azimuthDelta_mrad</w:t>
      </w:r>
      <w:proofErr w:type="spellEnd"/>
      <w:r w:rsidRPr="00FC5B38">
        <w:rPr>
          <w:rFonts w:ascii="Consolas" w:hAnsi="Consolas" w:cs="Consolas"/>
          <w:i/>
          <w:sz w:val="20"/>
          <w:szCs w:val="19"/>
        </w:rPr>
        <w:t xml:space="preserve"> * </w:t>
      </w:r>
      <w:proofErr w:type="spellStart"/>
      <w:r w:rsidRPr="00FC5B38">
        <w:rPr>
          <w:rFonts w:ascii="Consolas" w:hAnsi="Consolas" w:cs="Consolas"/>
          <w:i/>
          <w:sz w:val="20"/>
          <w:szCs w:val="19"/>
        </w:rPr>
        <w:t>azimuthDelta_mrad</w:t>
      </w:r>
      <w:proofErr w:type="spellEnd"/>
      <w:r w:rsidRPr="00FC5B38">
        <w:rPr>
          <w:rFonts w:ascii="Consolas" w:hAnsi="Consolas" w:cs="Consolas"/>
          <w:i/>
          <w:sz w:val="20"/>
          <w:szCs w:val="19"/>
        </w:rPr>
        <w:t xml:space="preserve"> + </w:t>
      </w:r>
      <w:proofErr w:type="spellStart"/>
      <w:r w:rsidRPr="00FC5B38">
        <w:rPr>
          <w:rFonts w:ascii="Consolas" w:hAnsi="Consolas" w:cs="Consolas"/>
          <w:i/>
          <w:sz w:val="20"/>
          <w:szCs w:val="19"/>
        </w:rPr>
        <w:t>elevationDelta_mrad</w:t>
      </w:r>
      <w:proofErr w:type="spellEnd"/>
      <w:r w:rsidRPr="00FC5B38">
        <w:rPr>
          <w:rFonts w:ascii="Consolas" w:hAnsi="Consolas" w:cs="Consolas"/>
          <w:i/>
          <w:sz w:val="20"/>
          <w:szCs w:val="19"/>
        </w:rPr>
        <w:t xml:space="preserve"> * </w:t>
      </w:r>
      <w:proofErr w:type="spellStart"/>
      <w:r w:rsidRPr="00FC5B38">
        <w:rPr>
          <w:rFonts w:ascii="Consolas" w:hAnsi="Consolas" w:cs="Consolas"/>
          <w:i/>
          <w:sz w:val="20"/>
          <w:szCs w:val="19"/>
        </w:rPr>
        <w:t>elevationDelta_mrad</w:t>
      </w:r>
      <w:proofErr w:type="spellEnd"/>
      <w:r w:rsidRPr="00FC5B38">
        <w:rPr>
          <w:rFonts w:ascii="Consolas" w:hAnsi="Consolas" w:cs="Consolas"/>
          <w:i/>
          <w:sz w:val="20"/>
          <w:szCs w:val="19"/>
        </w:rPr>
        <w:t>, 0.5);</w:t>
      </w:r>
      <w:r w:rsidRPr="00FC5B38">
        <w:rPr>
          <w:sz w:val="24"/>
        </w:rPr>
        <w:tab/>
      </w:r>
    </w:p>
    <w:p w:rsidR="00FC5B38" w:rsidRDefault="00FC5B38" w:rsidP="00FC5B38">
      <w:pPr>
        <w:spacing w:after="0" w:line="240" w:lineRule="auto"/>
      </w:pPr>
    </w:p>
    <w:p w:rsidR="00FC5B38" w:rsidRDefault="00FC5B38" w:rsidP="00FC5B38">
      <w:pPr>
        <w:spacing w:after="0" w:line="240" w:lineRule="auto"/>
      </w:pPr>
      <w:r>
        <w:t xml:space="preserve">To feed equation2, we must calculate </w:t>
      </w:r>
      <w:proofErr w:type="spellStart"/>
      <w:r>
        <w:t>azimuthDelta_mrad</w:t>
      </w:r>
      <w:proofErr w:type="spellEnd"/>
      <w:r>
        <w:t xml:space="preserve"> and </w:t>
      </w:r>
      <w:proofErr w:type="spellStart"/>
      <w:r>
        <w:t>elevationDelta_mrad</w:t>
      </w:r>
      <w:proofErr w:type="spellEnd"/>
      <w:r>
        <w:t xml:space="preserve">.  However, note that azimuth is reported in 0 to 360 deg, while elevation is reported in -90 to 90 deg.  </w:t>
      </w:r>
    </w:p>
    <w:p w:rsidR="00FC5B38" w:rsidRDefault="00FC5B38" w:rsidP="00FC5B38">
      <w:pPr>
        <w:spacing w:after="0" w:line="240" w:lineRule="auto"/>
      </w:pPr>
      <w:r>
        <w:t xml:space="preserve">Calculating </w:t>
      </w:r>
      <w:proofErr w:type="spellStart"/>
      <w:r>
        <w:t>elevationDelta</w:t>
      </w:r>
      <w:proofErr w:type="spellEnd"/>
      <w:r>
        <w:t xml:space="preserve"> is straightforward.</w:t>
      </w:r>
    </w:p>
    <w:p w:rsidR="00FC5B38" w:rsidRDefault="00FC5B38" w:rsidP="00FC5B38">
      <w:pPr>
        <w:spacing w:after="0" w:line="240" w:lineRule="auto"/>
      </w:pPr>
    </w:p>
    <w:p w:rsidR="00FC5B38" w:rsidRDefault="00FC5B38" w:rsidP="00FC5B38">
      <w:pPr>
        <w:spacing w:after="0" w:line="240" w:lineRule="auto"/>
      </w:pPr>
      <w:proofErr w:type="spellStart"/>
      <w:proofErr w:type="gramStart"/>
      <w:r>
        <w:t>eq</w:t>
      </w:r>
      <w:proofErr w:type="spellEnd"/>
      <w:r>
        <w:t>(</w:t>
      </w:r>
      <w:proofErr w:type="gramEnd"/>
      <w:r>
        <w:t>3)</w:t>
      </w:r>
    </w:p>
    <w:p w:rsidR="00FC5B38" w:rsidRDefault="00FC5B38" w:rsidP="00FC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elevationDelta_mrad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toShootElevationAngle_rad</w:t>
      </w:r>
      <w:proofErr w:type="spellEnd"/>
      <w:r>
        <w:rPr>
          <w:rFonts w:ascii="Consolas" w:hAnsi="Consolas" w:cs="Consolas"/>
          <w:sz w:val="19"/>
          <w:szCs w:val="19"/>
        </w:rPr>
        <w:t xml:space="preserve"> * 1000 - </w:t>
      </w:r>
      <w:proofErr w:type="spellStart"/>
      <w:r>
        <w:rPr>
          <w:rFonts w:ascii="Consolas" w:hAnsi="Consolas" w:cs="Consolas"/>
          <w:sz w:val="19"/>
          <w:szCs w:val="19"/>
        </w:rPr>
        <w:t>positionMe.Pitch_mrad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5B38" w:rsidRDefault="00FC5B38" w:rsidP="00FC5B38">
      <w:pPr>
        <w:spacing w:after="0" w:line="240" w:lineRule="auto"/>
      </w:pPr>
    </w:p>
    <w:p w:rsidR="00FC5B38" w:rsidRDefault="00841167" w:rsidP="00FC5B38">
      <w:pPr>
        <w:spacing w:after="0" w:line="240" w:lineRule="auto"/>
      </w:pPr>
      <w:r>
        <w:t xml:space="preserve">Regardless of which value is above the other, the magnitude of the answer to equation 3 will yield the actual magnitude of the delta between the two vectors.  There is no concern for the sign of the answer to equation 3 because </w:t>
      </w:r>
      <w:proofErr w:type="spellStart"/>
      <w:r>
        <w:t>elevationDelta</w:t>
      </w:r>
      <w:proofErr w:type="spellEnd"/>
      <w:r>
        <w:t xml:space="preserve"> will be squared when it is put into equation 2.</w:t>
      </w:r>
    </w:p>
    <w:p w:rsidR="00841167" w:rsidRDefault="00841167" w:rsidP="00FC5B38">
      <w:pPr>
        <w:spacing w:after="0" w:line="240" w:lineRule="auto"/>
      </w:pPr>
    </w:p>
    <w:p w:rsidR="00841167" w:rsidRDefault="00841167" w:rsidP="00FC5B38">
      <w:pPr>
        <w:spacing w:after="0" w:line="240" w:lineRule="auto"/>
      </w:pPr>
      <w:r>
        <w:t xml:space="preserve">Calculating </w:t>
      </w:r>
      <w:proofErr w:type="spellStart"/>
      <w:r>
        <w:t>azimuthDelta</w:t>
      </w:r>
      <w:proofErr w:type="spellEnd"/>
      <w:r>
        <w:t xml:space="preserve"> is not as simple.  While both vectors are within 180 degrees of each other moving clockwise around the circle, it is as simple as subtracting.</w:t>
      </w:r>
    </w:p>
    <w:p w:rsidR="00841167" w:rsidRDefault="00841167" w:rsidP="00FC5B38">
      <w:pPr>
        <w:spacing w:after="0" w:line="240" w:lineRule="auto"/>
      </w:pPr>
      <w:r>
        <w:t xml:space="preserve">Example: </w:t>
      </w:r>
      <w:proofErr w:type="spellStart"/>
      <w:r>
        <w:t>tsA</w:t>
      </w:r>
      <w:proofErr w:type="spellEnd"/>
      <w:r>
        <w:t xml:space="preserve"> = 350, and yaw = 180.  Subtracting provides either 170, or -170, both of which are true, and would yield accurate results in equation 2 for this example.</w:t>
      </w:r>
    </w:p>
    <w:p w:rsidR="00841167" w:rsidRDefault="00841167" w:rsidP="00FC5B38">
      <w:pPr>
        <w:spacing w:after="0" w:line="240" w:lineRule="auto"/>
      </w:pPr>
      <w:r>
        <w:t>However, in the case of 350 and 10, this method would suggest an answer of 340, which is not possible since 180deg is the maximum delta for two vectors in a plane.</w:t>
      </w:r>
    </w:p>
    <w:p w:rsidR="00841167" w:rsidRDefault="00841167" w:rsidP="00FC5B38">
      <w:pPr>
        <w:spacing w:after="0" w:line="240" w:lineRule="auto"/>
      </w:pPr>
      <w:r>
        <w:t xml:space="preserve">Thus, we must be </w:t>
      </w:r>
      <w:proofErr w:type="gramStart"/>
      <w:r>
        <w:t>more clever</w:t>
      </w:r>
      <w:proofErr w:type="gramEnd"/>
      <w:r>
        <w:t xml:space="preserve">.  </w:t>
      </w:r>
      <w:r w:rsidR="004C2E58" w:rsidRPr="004C2E58">
        <w:rPr>
          <w:b/>
        </w:rPr>
        <w:t xml:space="preserve">Instead of only subtracting the two values,  “subtract” going one way around the circle, and the subtract going the </w:t>
      </w:r>
      <w:proofErr w:type="spellStart"/>
      <w:r w:rsidR="004C2E58" w:rsidRPr="004C2E58">
        <w:rPr>
          <w:b/>
        </w:rPr>
        <w:t>otherway</w:t>
      </w:r>
      <w:proofErr w:type="spellEnd"/>
      <w:r w:rsidR="004C2E58" w:rsidRPr="004C2E58">
        <w:rPr>
          <w:b/>
        </w:rPr>
        <w:t xml:space="preserve"> around the circle, and take the minimum of the two.</w:t>
      </w:r>
      <w:r w:rsidR="004C2E58">
        <w:t xml:space="preserve">  This is the purpose of equation 4.</w:t>
      </w:r>
    </w:p>
    <w:p w:rsidR="004C2E58" w:rsidRDefault="004C2E58" w:rsidP="00FC5B38">
      <w:pPr>
        <w:spacing w:after="0" w:line="240" w:lineRule="auto"/>
      </w:pPr>
    </w:p>
    <w:p w:rsidR="004C2E58" w:rsidRDefault="004C2E58" w:rsidP="00FC5B38">
      <w:pPr>
        <w:spacing w:after="0" w:line="240" w:lineRule="auto"/>
      </w:pPr>
      <w:proofErr w:type="spellStart"/>
      <w:proofErr w:type="gramStart"/>
      <w:r>
        <w:t>eq</w:t>
      </w:r>
      <w:proofErr w:type="spellEnd"/>
      <w:r>
        <w:t>(</w:t>
      </w:r>
      <w:proofErr w:type="gramEnd"/>
      <w:r>
        <w:t>4)</w:t>
      </w:r>
    </w:p>
    <w:p w:rsidR="004C2E58" w:rsidRDefault="004C2E58" w:rsidP="004C2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azimuthDelta_mrad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exMath</w:t>
      </w:r>
      <w:r>
        <w:rPr>
          <w:rFonts w:ascii="Consolas" w:hAnsi="Consolas" w:cs="Consolas"/>
          <w:sz w:val="19"/>
          <w:szCs w:val="19"/>
        </w:rPr>
        <w:t>.Min</w:t>
      </w:r>
      <w:proofErr w:type="spellEnd"/>
      <w:r>
        <w:rPr>
          <w:rFonts w:ascii="Consolas" w:hAnsi="Consolas" w:cs="Consolas"/>
          <w:sz w:val="19"/>
          <w:szCs w:val="19"/>
        </w:rPr>
        <w:t xml:space="preserve">((2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exMath</w:t>
      </w:r>
      <w:r>
        <w:rPr>
          <w:rFonts w:ascii="Consolas" w:hAnsi="Consolas" w:cs="Consolas"/>
          <w:sz w:val="19"/>
          <w:szCs w:val="19"/>
        </w:rPr>
        <w:t>.PI</w:t>
      </w:r>
      <w:proofErr w:type="spellEnd"/>
      <w:r>
        <w:rPr>
          <w:rFonts w:ascii="Consolas" w:hAnsi="Consolas" w:cs="Consolas"/>
          <w:sz w:val="19"/>
          <w:szCs w:val="19"/>
        </w:rPr>
        <w:t xml:space="preserve"> * 1000 - </w:t>
      </w:r>
      <w:proofErr w:type="spellStart"/>
      <w:r>
        <w:rPr>
          <w:rFonts w:ascii="Consolas" w:hAnsi="Consolas" w:cs="Consolas"/>
          <w:sz w:val="19"/>
          <w:szCs w:val="19"/>
        </w:rPr>
        <w:t>maxOfAzimuths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sz w:val="19"/>
          <w:szCs w:val="19"/>
        </w:rPr>
        <w:t>minOfAzimuths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maxOfAzimuths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minOfAzimuths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C2E58" w:rsidRPr="004C2E58" w:rsidRDefault="004C2E58" w:rsidP="00FC5B38">
      <w:pPr>
        <w:spacing w:after="0" w:line="240" w:lineRule="auto"/>
      </w:pPr>
    </w:p>
    <w:p w:rsidR="004C2E58" w:rsidRDefault="004C2E58" w:rsidP="008716D1">
      <w:pPr>
        <w:spacing w:after="0" w:line="240" w:lineRule="auto"/>
      </w:pPr>
    </w:p>
    <w:p w:rsidR="004C2E58" w:rsidRDefault="004C2E58" w:rsidP="008716D1">
      <w:pPr>
        <w:spacing w:after="0" w:line="240" w:lineRule="auto"/>
      </w:pPr>
      <w:r>
        <w:t xml:space="preserve">The second option for the </w:t>
      </w:r>
      <w:proofErr w:type="spellStart"/>
      <w:r>
        <w:t>exMath.Min</w:t>
      </w:r>
      <w:proofErr w:type="spellEnd"/>
      <w:r>
        <w:t xml:space="preserve"> function to select </w:t>
      </w:r>
      <w:proofErr w:type="gramStart"/>
      <w:r>
        <w:t>from,</w:t>
      </w:r>
      <w:proofErr w:type="gramEnd"/>
      <w:r>
        <w:t xml:space="preserve"> </w:t>
      </w:r>
      <w:proofErr w:type="spellStart"/>
      <w:r>
        <w:t>is:</w:t>
      </w:r>
    </w:p>
    <w:p w:rsidR="004C2E58" w:rsidRPr="004C2E58" w:rsidRDefault="004C2E58" w:rsidP="004C2E58">
      <w:pPr>
        <w:spacing w:after="0" w:line="240" w:lineRule="auto"/>
        <w:ind w:firstLine="720"/>
        <w:rPr>
          <w:i/>
        </w:rPr>
      </w:pPr>
      <w:proofErr w:type="gramStart"/>
      <w:r w:rsidRPr="004C2E58">
        <w:rPr>
          <w:i/>
        </w:rPr>
        <w:t>maxAzimuth</w:t>
      </w:r>
      <w:proofErr w:type="spellEnd"/>
      <w:proofErr w:type="gramEnd"/>
      <w:r w:rsidRPr="004C2E58">
        <w:rPr>
          <w:i/>
        </w:rPr>
        <w:t xml:space="preserve"> – </w:t>
      </w:r>
      <w:proofErr w:type="spellStart"/>
      <w:r w:rsidRPr="004C2E58">
        <w:rPr>
          <w:i/>
        </w:rPr>
        <w:t>minAzimuth</w:t>
      </w:r>
      <w:proofErr w:type="spellEnd"/>
    </w:p>
    <w:p w:rsidR="004C2E58" w:rsidRDefault="004C2E58" w:rsidP="008716D1">
      <w:pPr>
        <w:spacing w:after="0" w:line="240" w:lineRule="auto"/>
      </w:pPr>
      <w:r>
        <w:t>For our example it is 350 – 10 = 340.  This is subtracting from 350 -&gt; 10, counterclockwise around the circle.</w:t>
      </w:r>
    </w:p>
    <w:p w:rsidR="004C2E58" w:rsidRDefault="004C2E58" w:rsidP="008716D1">
      <w:pPr>
        <w:spacing w:after="0" w:line="240" w:lineRule="auto"/>
      </w:pPr>
      <w:r>
        <w:t xml:space="preserve">The first option for the </w:t>
      </w:r>
      <w:proofErr w:type="spellStart"/>
      <w:r>
        <w:t>exMath.Min</w:t>
      </w:r>
      <w:proofErr w:type="spellEnd"/>
      <w:r>
        <w:t xml:space="preserve"> function to select from is:</w:t>
      </w:r>
    </w:p>
    <w:p w:rsidR="004C2E58" w:rsidRPr="004C2E58" w:rsidRDefault="004C2E58" w:rsidP="004C2E58">
      <w:pPr>
        <w:spacing w:after="0" w:line="240" w:lineRule="auto"/>
        <w:ind w:firstLine="720"/>
        <w:rPr>
          <w:i/>
        </w:rPr>
      </w:pPr>
      <w:r w:rsidRPr="004C2E58">
        <w:rPr>
          <w:i/>
        </w:rPr>
        <w:t xml:space="preserve"> 360 – </w:t>
      </w:r>
      <w:proofErr w:type="spellStart"/>
      <w:proofErr w:type="gramStart"/>
      <w:r w:rsidRPr="004C2E58">
        <w:rPr>
          <w:i/>
        </w:rPr>
        <w:t>maxAzimuth</w:t>
      </w:r>
      <w:proofErr w:type="spellEnd"/>
      <w:proofErr w:type="gramEnd"/>
      <w:r w:rsidRPr="004C2E58">
        <w:rPr>
          <w:i/>
        </w:rPr>
        <w:t xml:space="preserve"> + </w:t>
      </w:r>
      <w:proofErr w:type="spellStart"/>
      <w:r w:rsidRPr="004C2E58">
        <w:rPr>
          <w:i/>
        </w:rPr>
        <w:t>minAzimuth</w:t>
      </w:r>
      <w:proofErr w:type="spellEnd"/>
      <w:r w:rsidRPr="004C2E58">
        <w:rPr>
          <w:i/>
        </w:rPr>
        <w:t>.</w:t>
      </w:r>
    </w:p>
    <w:p w:rsidR="00841167" w:rsidRDefault="004C2E58" w:rsidP="008716D1">
      <w:pPr>
        <w:spacing w:after="0" w:line="240" w:lineRule="auto"/>
      </w:pPr>
      <w:r>
        <w:t>For our example this is 360 – 350 + 10 = 10 + 10 = 20.</w:t>
      </w:r>
    </w:p>
    <w:p w:rsidR="004C2E58" w:rsidRDefault="004C2E58" w:rsidP="008716D1">
      <w:pPr>
        <w:spacing w:after="0" w:line="240" w:lineRule="auto"/>
      </w:pPr>
      <w:r>
        <w:t>The 360 – max measures the angle from North to max.</w:t>
      </w:r>
    </w:p>
    <w:p w:rsidR="004C2E58" w:rsidRDefault="004C2E58" w:rsidP="008716D1">
      <w:pPr>
        <w:spacing w:after="0" w:line="240" w:lineRule="auto"/>
      </w:pPr>
      <w:r>
        <w:t>This value is then added to the Min, which is just a measure of North to that angle itself.</w:t>
      </w:r>
    </w:p>
    <w:p w:rsidR="004C2E58" w:rsidRDefault="004C2E58" w:rsidP="008716D1">
      <w:pPr>
        <w:spacing w:after="0" w:line="240" w:lineRule="auto"/>
      </w:pPr>
    </w:p>
    <w:p w:rsidR="004C2E58" w:rsidRDefault="004C2E58" w:rsidP="008716D1">
      <w:pPr>
        <w:spacing w:after="0" w:line="240" w:lineRule="auto"/>
      </w:pPr>
      <w:r>
        <w:t>That concludes, Metal detector magic explained… hopefully future Lowell and Jeff won’t be confused by this code after reading that explanation… but who knows.</w:t>
      </w:r>
    </w:p>
    <w:p w:rsidR="00841167" w:rsidRDefault="00841167" w:rsidP="008716D1">
      <w:pPr>
        <w:spacing w:after="0" w:line="240" w:lineRule="auto"/>
      </w:pPr>
    </w:p>
    <w:p w:rsidR="004C2E58" w:rsidRDefault="004C2E58" w:rsidP="008716D1">
      <w:pPr>
        <w:spacing w:after="0" w:line="240" w:lineRule="auto"/>
      </w:pPr>
    </w:p>
    <w:p w:rsidR="004C2E58" w:rsidRPr="008716D1" w:rsidRDefault="004C2E58" w:rsidP="008716D1">
      <w:pPr>
        <w:spacing w:after="0" w:line="240" w:lineRule="auto"/>
      </w:pPr>
    </w:p>
    <w:sectPr w:rsidR="004C2E58" w:rsidRPr="008716D1" w:rsidSect="00C4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982"/>
    <w:rsid w:val="003B3982"/>
    <w:rsid w:val="004C2E58"/>
    <w:rsid w:val="00841167"/>
    <w:rsid w:val="00852874"/>
    <w:rsid w:val="008716D1"/>
    <w:rsid w:val="00897B35"/>
    <w:rsid w:val="00C4606D"/>
    <w:rsid w:val="00FC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lowelln</dc:creator>
  <cp:lastModifiedBy>lowelln</cp:lastModifiedBy>
  <cp:revision>2</cp:revision>
  <dcterms:created xsi:type="dcterms:W3CDTF">2012-10-15T07:10:00Z</dcterms:created>
  <dcterms:modified xsi:type="dcterms:W3CDTF">2012-10-15T07:10:00Z</dcterms:modified>
</cp:coreProperties>
</file>