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A6854" w14:textId="77777777" w:rsidR="00CB7C99" w:rsidRDefault="0027012C" w:rsidP="0014467E">
      <w:pPr>
        <w:pStyle w:val="Titel"/>
      </w:pPr>
      <w:r>
        <w:t>Rezeptanzeige</w:t>
      </w:r>
    </w:p>
    <w:p w14:paraId="452A6855" w14:textId="77777777" w:rsidR="00CB7C99" w:rsidRDefault="00CB7C99" w:rsidP="00CB7C99"/>
    <w:p w14:paraId="452A6856" w14:textId="77777777" w:rsidR="0027012C" w:rsidRDefault="0027012C" w:rsidP="00CB7C99">
      <w:r>
        <w:t xml:space="preserve">Die Rezepte können je nach Bildschirmgröße neben der Rezeptliste oder als Vollbilddarstellung angezeigt werden. Die Navigationsmöglichkeiten </w:t>
      </w:r>
      <w:r w:rsidR="003C306C">
        <w:t xml:space="preserve">sind in beiden Fällen bis auf die Möglichkeit ein neues Rezept einzugeben gleich. </w:t>
      </w:r>
    </w:p>
    <w:p w14:paraId="452A6857" w14:textId="77777777" w:rsidR="0027012C" w:rsidRDefault="0027012C" w:rsidP="00CB7C99">
      <w:r>
        <w:t>Die folgenden Operationen sind möglich während ein Rezept angezeigt wird:</w:t>
      </w:r>
    </w:p>
    <w:p w14:paraId="452A6858" w14:textId="276CFD56" w:rsidR="0027012C" w:rsidRDefault="00E5329B" w:rsidP="00CB7C99">
      <w:r w:rsidRPr="00E5329B">
        <w:rPr>
          <w:noProof/>
        </w:rPr>
        <w:drawing>
          <wp:inline distT="0" distB="0" distL="0" distR="0" wp14:anchorId="1B3F863D" wp14:editId="14009BB2">
            <wp:extent cx="692150" cy="4383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3589" cy="445607"/>
                    </a:xfrm>
                    <a:prstGeom prst="rect">
                      <a:avLst/>
                    </a:prstGeom>
                  </pic:spPr>
                </pic:pic>
              </a:graphicData>
            </a:graphic>
          </wp:inline>
        </w:drawing>
      </w:r>
    </w:p>
    <w:p w14:paraId="452A6859" w14:textId="77777777" w:rsidR="0027012C" w:rsidRDefault="0027012C" w:rsidP="00CB7C99">
      <w:r>
        <w:t>Drücken Sie diese Schaltfläche, wenn Sie ein Rezept zubereitet haben. Das Programm führt eine Historie Ihrer zubereiteten Rezepte.</w:t>
      </w:r>
    </w:p>
    <w:p w14:paraId="452A685A" w14:textId="1D342B9B" w:rsidR="0027012C" w:rsidRDefault="00E5329B" w:rsidP="00CB7C99">
      <w:r w:rsidRPr="00E5329B">
        <w:rPr>
          <w:noProof/>
        </w:rPr>
        <w:drawing>
          <wp:inline distT="0" distB="0" distL="0" distR="0" wp14:anchorId="7579AC40" wp14:editId="54B78B96">
            <wp:extent cx="692150" cy="47776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7536" cy="488389"/>
                    </a:xfrm>
                    <a:prstGeom prst="rect">
                      <a:avLst/>
                    </a:prstGeom>
                  </pic:spPr>
                </pic:pic>
              </a:graphicData>
            </a:graphic>
          </wp:inline>
        </w:drawing>
      </w:r>
    </w:p>
    <w:p w14:paraId="452A685B" w14:textId="77777777" w:rsidR="0027012C" w:rsidRDefault="0027012C" w:rsidP="00CB7C99">
      <w:r>
        <w:t>Diese Schaltflächen werden bei Rezepten im PDF-Format angezeigt. Sie erlauben es Ihnen Zusatznotizen zu erfassen. Die Rezeptsuche schließt die erfassten Notizen mit ein.</w:t>
      </w:r>
    </w:p>
    <w:p w14:paraId="452A685C" w14:textId="13088FB4" w:rsidR="00720155" w:rsidRDefault="00E5329B" w:rsidP="00CB7C99">
      <w:r w:rsidRPr="00E5329B">
        <w:rPr>
          <w:noProof/>
        </w:rPr>
        <w:drawing>
          <wp:inline distT="0" distB="0" distL="0" distR="0" wp14:anchorId="4A7DB05A" wp14:editId="34CB6799">
            <wp:extent cx="516169" cy="5048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922" cy="514364"/>
                    </a:xfrm>
                    <a:prstGeom prst="rect">
                      <a:avLst/>
                    </a:prstGeom>
                  </pic:spPr>
                </pic:pic>
              </a:graphicData>
            </a:graphic>
          </wp:inline>
        </w:drawing>
      </w:r>
    </w:p>
    <w:p w14:paraId="452A685D" w14:textId="77777777" w:rsidR="00720155" w:rsidRDefault="00720155" w:rsidP="00720155">
      <w:r>
        <w:t>Wenn Sie Kriterien erstellt haben, zeigt die App die Schaltfläche zum Zuweisen von Kriterien an. Nach dem Drücken dieser Schaltfläche erscheint ein Dialog mit allen Kriterien. Kreuzen Sie hier einfach die Kriterien an, die Sie dem Rezept zuweisen möchten:</w:t>
      </w:r>
    </w:p>
    <w:p w14:paraId="452A685E" w14:textId="77777777" w:rsidR="00720155" w:rsidRDefault="00720155" w:rsidP="00720155">
      <w:r>
        <w:rPr>
          <w:noProof/>
        </w:rPr>
        <w:drawing>
          <wp:inline distT="0" distB="0" distL="0" distR="0" wp14:anchorId="452A687D" wp14:editId="452A687E">
            <wp:extent cx="2094312" cy="1781442"/>
            <wp:effectExtent l="0" t="0" r="127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6208" cy="1817079"/>
                    </a:xfrm>
                    <a:prstGeom prst="rect">
                      <a:avLst/>
                    </a:prstGeom>
                  </pic:spPr>
                </pic:pic>
              </a:graphicData>
            </a:graphic>
          </wp:inline>
        </w:drawing>
      </w:r>
    </w:p>
    <w:p w14:paraId="452A685F" w14:textId="5F9AE50F" w:rsidR="00720155" w:rsidRDefault="00C77F21" w:rsidP="00720155">
      <w:r>
        <w:t>Nachdem</w:t>
      </w:r>
      <w:r w:rsidR="00720155">
        <w:t xml:space="preserve"> Sie Kriterien ausgewählt haben, erscheinen Sie oberhalb des Rezepts:</w:t>
      </w:r>
    </w:p>
    <w:p w14:paraId="452A6860" w14:textId="77777777" w:rsidR="00720155" w:rsidRPr="007A7DFE" w:rsidRDefault="00720155" w:rsidP="00720155">
      <w:r>
        <w:rPr>
          <w:noProof/>
        </w:rPr>
        <w:drawing>
          <wp:inline distT="0" distB="0" distL="0" distR="0" wp14:anchorId="452A687F" wp14:editId="452A6880">
            <wp:extent cx="1419558" cy="3447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822" cy="363271"/>
                    </a:xfrm>
                    <a:prstGeom prst="rect">
                      <a:avLst/>
                    </a:prstGeom>
                  </pic:spPr>
                </pic:pic>
              </a:graphicData>
            </a:graphic>
          </wp:inline>
        </w:drawing>
      </w:r>
    </w:p>
    <w:p w14:paraId="452A6861" w14:textId="77777777" w:rsidR="00720155" w:rsidRDefault="00720155" w:rsidP="00CB7C99">
      <w:r>
        <w:t>Durch Drücken der Plus-Schaltfläche können Sie weitere Kriterien hinzufügen, und durch Drücken der Kreuzschaltfläche können Sie ein Kriterium wieder entfernen.</w:t>
      </w:r>
    </w:p>
    <w:p w14:paraId="452A6862" w14:textId="2932C257" w:rsidR="00823423" w:rsidRDefault="00E5329B" w:rsidP="00CB7C99">
      <w:r w:rsidRPr="00E5329B">
        <w:rPr>
          <w:noProof/>
        </w:rPr>
        <w:drawing>
          <wp:inline distT="0" distB="0" distL="0" distR="0" wp14:anchorId="1B563D4E" wp14:editId="48AA6CE0">
            <wp:extent cx="510751" cy="403225"/>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554" cy="425175"/>
                    </a:xfrm>
                    <a:prstGeom prst="rect">
                      <a:avLst/>
                    </a:prstGeom>
                  </pic:spPr>
                </pic:pic>
              </a:graphicData>
            </a:graphic>
          </wp:inline>
        </w:drawing>
      </w:r>
    </w:p>
    <w:p w14:paraId="452A6863" w14:textId="77777777" w:rsidR="00823423" w:rsidRDefault="00823423" w:rsidP="00CB7C99">
      <w:r>
        <w:t>Bei Rezepten im RTF-Format können Sie über diese Schaltfläche das Rezept über den integrierten Texteditor ändern.</w:t>
      </w:r>
    </w:p>
    <w:p w14:paraId="452A6864" w14:textId="60070523" w:rsidR="0027012C" w:rsidRDefault="00E5329B" w:rsidP="00CB7C99">
      <w:r w:rsidRPr="00E5329B">
        <w:rPr>
          <w:noProof/>
        </w:rPr>
        <w:lastRenderedPageBreak/>
        <w:drawing>
          <wp:inline distT="0" distB="0" distL="0" distR="0" wp14:anchorId="085CF193" wp14:editId="250FB0CD">
            <wp:extent cx="478971" cy="4191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32" cy="429565"/>
                    </a:xfrm>
                    <a:prstGeom prst="rect">
                      <a:avLst/>
                    </a:prstGeom>
                  </pic:spPr>
                </pic:pic>
              </a:graphicData>
            </a:graphic>
          </wp:inline>
        </w:drawing>
      </w:r>
    </w:p>
    <w:p w14:paraId="452A6865" w14:textId="77777777" w:rsidR="0027012C" w:rsidRDefault="0027012C" w:rsidP="00CB7C99">
      <w:r>
        <w:t>Sie können Fotos Ihrer Gerichte in der Sammlung speichern</w:t>
      </w:r>
      <w:r w:rsidR="00823423">
        <w:t>. Über diese Schaltfläche gelangen Sie zur Fotosammlung des aktuell angezeigten Rezepts.</w:t>
      </w:r>
    </w:p>
    <w:p w14:paraId="452A6866" w14:textId="075385AF" w:rsidR="00823423" w:rsidRDefault="00E5329B" w:rsidP="00720155">
      <w:pPr>
        <w:jc w:val="both"/>
      </w:pPr>
      <w:r w:rsidRPr="00E5329B">
        <w:rPr>
          <w:noProof/>
        </w:rPr>
        <w:drawing>
          <wp:inline distT="0" distB="0" distL="0" distR="0" wp14:anchorId="2A3C46D1" wp14:editId="38B42F3D">
            <wp:extent cx="478790" cy="3886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33" cy="396574"/>
                    </a:xfrm>
                    <a:prstGeom prst="rect">
                      <a:avLst/>
                    </a:prstGeom>
                  </pic:spPr>
                </pic:pic>
              </a:graphicData>
            </a:graphic>
          </wp:inline>
        </w:drawing>
      </w:r>
    </w:p>
    <w:p w14:paraId="452A6867" w14:textId="77777777" w:rsidR="00823423" w:rsidRDefault="00823423" w:rsidP="00CB7C99">
      <w:r>
        <w:t>Wechseln in den Vollbildmodus. (Die Schaltfläche wird nur angezeigt, wenn Sie sich nicht bereits in der Vollbildansicht befinden.)</w:t>
      </w:r>
    </w:p>
    <w:p w14:paraId="452A6868" w14:textId="3BB0F709" w:rsidR="00823423" w:rsidRDefault="00E5329B" w:rsidP="00CB7C99">
      <w:r w:rsidRPr="00E5329B">
        <w:rPr>
          <w:noProof/>
        </w:rPr>
        <w:drawing>
          <wp:inline distT="0" distB="0" distL="0" distR="0" wp14:anchorId="7E4B5160" wp14:editId="4E6D3A92">
            <wp:extent cx="629708" cy="444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914" cy="453822"/>
                    </a:xfrm>
                    <a:prstGeom prst="rect">
                      <a:avLst/>
                    </a:prstGeom>
                  </pic:spPr>
                </pic:pic>
              </a:graphicData>
            </a:graphic>
          </wp:inline>
        </w:drawing>
      </w:r>
      <w:r w:rsidR="00823423">
        <w:t xml:space="preserve"> / </w:t>
      </w:r>
      <w:r w:rsidRPr="00E5329B">
        <w:rPr>
          <w:noProof/>
        </w:rPr>
        <w:drawing>
          <wp:inline distT="0" distB="0" distL="0" distR="0" wp14:anchorId="71C89A0E" wp14:editId="2CEA8304">
            <wp:extent cx="552450" cy="50222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767" cy="509788"/>
                    </a:xfrm>
                    <a:prstGeom prst="rect">
                      <a:avLst/>
                    </a:prstGeom>
                  </pic:spPr>
                </pic:pic>
              </a:graphicData>
            </a:graphic>
          </wp:inline>
        </w:drawing>
      </w:r>
    </w:p>
    <w:p w14:paraId="452A6869" w14:textId="3AB35ADC" w:rsidR="00823423" w:rsidRDefault="00823423" w:rsidP="00CB7C99">
      <w:r>
        <w:t>Vormerken eines Rezepts, bzw. das Entfernen eines Rezepts von der Liste vorgemerkter Rezepte.</w:t>
      </w:r>
      <w:r w:rsidR="00E5329B">
        <w:t xml:space="preserve"> Sie können Rezepte auch direkt in der Liste vormerken oder auf Touch-Bildschirmen nach rechts wischen:</w:t>
      </w:r>
    </w:p>
    <w:p w14:paraId="0DB18005" w14:textId="3EE6D98B" w:rsidR="00E5329B" w:rsidRDefault="00E5329B" w:rsidP="00CB7C99">
      <w:r w:rsidRPr="00E5329B">
        <w:rPr>
          <w:noProof/>
        </w:rPr>
        <w:drawing>
          <wp:inline distT="0" distB="0" distL="0" distR="0" wp14:anchorId="3E54B96F" wp14:editId="47526483">
            <wp:extent cx="3257550" cy="469965"/>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920" cy="498728"/>
                    </a:xfrm>
                    <a:prstGeom prst="rect">
                      <a:avLst/>
                    </a:prstGeom>
                  </pic:spPr>
                </pic:pic>
              </a:graphicData>
            </a:graphic>
          </wp:inline>
        </w:drawing>
      </w:r>
    </w:p>
    <w:p w14:paraId="39348F2D" w14:textId="7990D3AF" w:rsidR="00E5329B" w:rsidRDefault="00E5329B" w:rsidP="00CB7C99">
      <w:r w:rsidRPr="00E5329B">
        <w:rPr>
          <w:noProof/>
        </w:rPr>
        <w:drawing>
          <wp:inline distT="0" distB="0" distL="0" distR="0" wp14:anchorId="6109F241" wp14:editId="086DDBAB">
            <wp:extent cx="3263900" cy="564572"/>
            <wp:effectExtent l="0" t="0" r="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6534" cy="587514"/>
                    </a:xfrm>
                    <a:prstGeom prst="rect">
                      <a:avLst/>
                    </a:prstGeom>
                  </pic:spPr>
                </pic:pic>
              </a:graphicData>
            </a:graphic>
          </wp:inline>
        </w:drawing>
      </w:r>
    </w:p>
    <w:p w14:paraId="4415D2FD" w14:textId="14D8C7C0" w:rsidR="00E5329B" w:rsidRDefault="00E5329B" w:rsidP="00CB7C99">
      <w:r w:rsidRPr="00E5329B">
        <w:rPr>
          <w:noProof/>
        </w:rPr>
        <w:drawing>
          <wp:inline distT="0" distB="0" distL="0" distR="0" wp14:anchorId="5B73CE6A" wp14:editId="2BAB9386">
            <wp:extent cx="3294241" cy="523240"/>
            <wp:effectExtent l="0" t="0" r="190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8816" cy="527143"/>
                    </a:xfrm>
                    <a:prstGeom prst="rect">
                      <a:avLst/>
                    </a:prstGeom>
                  </pic:spPr>
                </pic:pic>
              </a:graphicData>
            </a:graphic>
          </wp:inline>
        </w:drawing>
      </w:r>
    </w:p>
    <w:p w14:paraId="452A686A" w14:textId="77777777" w:rsidR="00823423" w:rsidRDefault="00720155" w:rsidP="00CB7C99">
      <w:r>
        <w:rPr>
          <w:noProof/>
        </w:rPr>
        <w:drawing>
          <wp:inline distT="0" distB="0" distL="0" distR="0" wp14:anchorId="452A688B" wp14:editId="452A688C">
            <wp:extent cx="400050" cy="2476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 cy="247650"/>
                    </a:xfrm>
                    <a:prstGeom prst="rect">
                      <a:avLst/>
                    </a:prstGeom>
                  </pic:spPr>
                </pic:pic>
              </a:graphicData>
            </a:graphic>
          </wp:inline>
        </w:drawing>
      </w:r>
    </w:p>
    <w:p w14:paraId="452A686B" w14:textId="77777777" w:rsidR="00823423" w:rsidRDefault="00823423" w:rsidP="00CB7C99">
      <w:r>
        <w:t>Das Menü enthält die folgenden Funktionen:</w:t>
      </w:r>
    </w:p>
    <w:p w14:paraId="452A686C" w14:textId="77777777" w:rsidR="00823423" w:rsidRDefault="00A076EA" w:rsidP="00823423">
      <w:pPr>
        <w:pStyle w:val="Listenabsatz"/>
        <w:numPr>
          <w:ilvl w:val="0"/>
          <w:numId w:val="2"/>
        </w:numPr>
      </w:pPr>
      <w:r>
        <w:rPr>
          <w:i/>
        </w:rPr>
        <w:t>Ö</w:t>
      </w:r>
      <w:r w:rsidR="00823423">
        <w:rPr>
          <w:i/>
        </w:rPr>
        <w:t>ffnen</w:t>
      </w:r>
      <w:r w:rsidR="00823423">
        <w:t xml:space="preserve"> – Öffnet das Rezept in einem externen Programm, wie z.B. einem PDF-Viewer.</w:t>
      </w:r>
    </w:p>
    <w:p w14:paraId="452A686D" w14:textId="77777777" w:rsidR="00823423" w:rsidRDefault="00823423" w:rsidP="00823423">
      <w:pPr>
        <w:pStyle w:val="Listenabsatz"/>
        <w:numPr>
          <w:ilvl w:val="0"/>
          <w:numId w:val="2"/>
        </w:numPr>
      </w:pPr>
      <w:r>
        <w:rPr>
          <w:i/>
        </w:rPr>
        <w:t>Teilen</w:t>
      </w:r>
      <w:r>
        <w:t xml:space="preserve"> – Ermöglicht das Teilen eines Rezepts, wie z.B. das Verschicken als Email-Anhang.</w:t>
      </w:r>
    </w:p>
    <w:p w14:paraId="452A686E" w14:textId="77777777" w:rsidR="00823423" w:rsidRDefault="00823423" w:rsidP="00823423">
      <w:pPr>
        <w:pStyle w:val="Listenabsatz"/>
        <w:numPr>
          <w:ilvl w:val="0"/>
          <w:numId w:val="2"/>
        </w:numPr>
      </w:pPr>
      <w:r>
        <w:rPr>
          <w:i/>
        </w:rPr>
        <w:t>Kategorie ändern</w:t>
      </w:r>
      <w:r>
        <w:t xml:space="preserve"> – erlaubt es Ihnen ein Rezept in eine andere Kategorie zu verschieben.</w:t>
      </w:r>
    </w:p>
    <w:p w14:paraId="452A686F" w14:textId="77777777" w:rsidR="00823423" w:rsidRDefault="00823423" w:rsidP="00823423">
      <w:pPr>
        <w:pStyle w:val="Listenabsatz"/>
        <w:numPr>
          <w:ilvl w:val="0"/>
          <w:numId w:val="2"/>
        </w:numPr>
      </w:pPr>
      <w:r>
        <w:rPr>
          <w:i/>
        </w:rPr>
        <w:t>Rezept umbenennen</w:t>
      </w:r>
    </w:p>
    <w:p w14:paraId="452A6870" w14:textId="77777777" w:rsidR="00823423" w:rsidRPr="00A076EA" w:rsidRDefault="00823423" w:rsidP="00823423">
      <w:pPr>
        <w:pStyle w:val="Listenabsatz"/>
        <w:numPr>
          <w:ilvl w:val="0"/>
          <w:numId w:val="2"/>
        </w:numPr>
      </w:pPr>
      <w:r>
        <w:rPr>
          <w:i/>
        </w:rPr>
        <w:t>Rezept löschen</w:t>
      </w:r>
    </w:p>
    <w:p w14:paraId="452A6871" w14:textId="77777777" w:rsidR="00A076EA" w:rsidRPr="00A076EA" w:rsidRDefault="00A076EA" w:rsidP="00823423">
      <w:pPr>
        <w:pStyle w:val="Listenabsatz"/>
        <w:numPr>
          <w:ilvl w:val="0"/>
          <w:numId w:val="2"/>
        </w:numPr>
      </w:pPr>
      <w:r>
        <w:rPr>
          <w:i/>
        </w:rPr>
        <w:t>Kalorienangabe ändern</w:t>
      </w:r>
    </w:p>
    <w:p w14:paraId="452A6872" w14:textId="77777777" w:rsidR="00A076EA" w:rsidRDefault="00A076EA" w:rsidP="00823423">
      <w:pPr>
        <w:pStyle w:val="Listenabsatz"/>
        <w:numPr>
          <w:ilvl w:val="0"/>
          <w:numId w:val="2"/>
        </w:numPr>
      </w:pPr>
      <w:r>
        <w:rPr>
          <w:i/>
        </w:rPr>
        <w:t>Kalorienangaben ermitteln</w:t>
      </w:r>
      <w:r w:rsidRPr="00A076EA">
        <w:t xml:space="preserve"> </w:t>
      </w:r>
      <w:r>
        <w:t>–</w:t>
      </w:r>
      <w:r w:rsidRPr="00A076EA">
        <w:t xml:space="preserve"> </w:t>
      </w:r>
      <w:r>
        <w:t>Untersucht die Rezepte der aktuellen Kategorie oder in allen Kategorien nach Kalorienangaben der Form „xx kcal“.</w:t>
      </w:r>
    </w:p>
    <w:p w14:paraId="452A6873" w14:textId="77777777" w:rsidR="003018A0" w:rsidRDefault="003018A0" w:rsidP="00823423">
      <w:pPr>
        <w:pStyle w:val="Listenabsatz"/>
        <w:numPr>
          <w:ilvl w:val="0"/>
          <w:numId w:val="2"/>
        </w:numPr>
      </w:pPr>
      <w:r>
        <w:rPr>
          <w:i/>
        </w:rPr>
        <w:t>Datenbank exportieren</w:t>
      </w:r>
    </w:p>
    <w:p w14:paraId="452A6874" w14:textId="54526962" w:rsidR="003018A0" w:rsidRDefault="003018A0" w:rsidP="00823423">
      <w:pPr>
        <w:pStyle w:val="Listenabsatz"/>
        <w:numPr>
          <w:ilvl w:val="0"/>
          <w:numId w:val="2"/>
        </w:numPr>
      </w:pPr>
      <w:r>
        <w:rPr>
          <w:i/>
        </w:rPr>
        <w:t>Datenbank importieren</w:t>
      </w:r>
      <w:r>
        <w:t xml:space="preserve"> – Diese beiden Funktionen erlauben es Ihnen die Datenbank mit den Kalorienangaben und den zugewiesenen Kriterien zu exportieren und zu importieren. Nutzen Sie diese Funktionen zur Datensicherung oder wenn Sie das Programm auf mehreren Computern nutzen.</w:t>
      </w:r>
    </w:p>
    <w:p w14:paraId="7E02E39C" w14:textId="77777777" w:rsidR="00C77F21" w:rsidRDefault="00C77F21">
      <w:r>
        <w:br w:type="page"/>
      </w:r>
    </w:p>
    <w:p w14:paraId="08792BFF" w14:textId="38004925" w:rsidR="00C77F21" w:rsidRDefault="00C77F21" w:rsidP="00C77F21">
      <w:r>
        <w:lastRenderedPageBreak/>
        <w:t>Im unteren Bereich der Rezeptanzeige sehen Sie möglicherweise Schaltflächen, mit denen Sie</w:t>
      </w:r>
    </w:p>
    <w:p w14:paraId="04371A56" w14:textId="77777777" w:rsidR="00C77F21" w:rsidRDefault="00C77F21" w:rsidP="00C77F21">
      <w:pPr>
        <w:pStyle w:val="Listenabsatz"/>
        <w:numPr>
          <w:ilvl w:val="0"/>
          <w:numId w:val="3"/>
        </w:numPr>
      </w:pPr>
      <w:r>
        <w:t>die Rezeptanzeige vergrößern und verkleinern können und</w:t>
      </w:r>
    </w:p>
    <w:p w14:paraId="3529076C" w14:textId="77777777" w:rsidR="00C77F21" w:rsidRDefault="00C77F21" w:rsidP="00C77F21">
      <w:pPr>
        <w:pStyle w:val="Listenabsatz"/>
        <w:numPr>
          <w:ilvl w:val="0"/>
          <w:numId w:val="3"/>
        </w:numPr>
      </w:pPr>
      <w:r>
        <w:t>bei mehrseitigen Rezepten blättern können:</w:t>
      </w:r>
    </w:p>
    <w:p w14:paraId="78A1B4E2" w14:textId="4FE2C956" w:rsidR="00C77F21" w:rsidRDefault="00C77F21" w:rsidP="00C77F21">
      <w:pPr>
        <w:jc w:val="center"/>
      </w:pPr>
      <w:r w:rsidRPr="00704D8C">
        <w:rPr>
          <w:i/>
          <w:iCs/>
          <w:sz w:val="18"/>
          <w:szCs w:val="18"/>
        </w:rPr>
        <w:drawing>
          <wp:inline distT="0" distB="0" distL="0" distR="0" wp14:anchorId="43E81118" wp14:editId="38E4AE52">
            <wp:extent cx="3572374" cy="704948"/>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2374" cy="704948"/>
                    </a:xfrm>
                    <a:prstGeom prst="rect">
                      <a:avLst/>
                    </a:prstGeom>
                  </pic:spPr>
                </pic:pic>
              </a:graphicData>
            </a:graphic>
          </wp:inline>
        </w:drawing>
      </w:r>
    </w:p>
    <w:p w14:paraId="452A6875" w14:textId="6348DA35" w:rsidR="00823423" w:rsidRDefault="00C77F21" w:rsidP="00CB7C99">
      <w:r>
        <w:t>Die Zoom-Schaltflächen können Sie in den App-Einstellungen aktivieren und deaktivieren. Wenn sie deaktiviert sind und außerdem das Rezept nur aus einer Seite besteht, werden keine Schaltflächen eingeblendet.</w:t>
      </w:r>
    </w:p>
    <w:p w14:paraId="452A6876" w14:textId="77777777" w:rsidR="0027012C" w:rsidRDefault="0027012C" w:rsidP="00CB7C99"/>
    <w:sectPr w:rsidR="0027012C">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939C0"/>
    <w:multiLevelType w:val="hybridMultilevel"/>
    <w:tmpl w:val="7BA873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2503BB1"/>
    <w:multiLevelType w:val="hybridMultilevel"/>
    <w:tmpl w:val="778CB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D5592"/>
    <w:rsid w:val="0014467E"/>
    <w:rsid w:val="0027012C"/>
    <w:rsid w:val="003018A0"/>
    <w:rsid w:val="003C306C"/>
    <w:rsid w:val="003D79EB"/>
    <w:rsid w:val="0063180C"/>
    <w:rsid w:val="006B479E"/>
    <w:rsid w:val="00720155"/>
    <w:rsid w:val="00823423"/>
    <w:rsid w:val="00886321"/>
    <w:rsid w:val="00993CDD"/>
    <w:rsid w:val="00A076EA"/>
    <w:rsid w:val="00C77F21"/>
    <w:rsid w:val="00CB7C99"/>
    <w:rsid w:val="00E5329B"/>
    <w:rsid w:val="00EF52DD"/>
    <w:rsid w:val="00F63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2A6854"/>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paragraph" w:styleId="Sprechblasentext">
    <w:name w:val="Balloon Text"/>
    <w:basedOn w:val="Standard"/>
    <w:link w:val="SprechblasentextZchn"/>
    <w:uiPriority w:val="99"/>
    <w:semiHidden/>
    <w:unhideWhenUsed/>
    <w:rsid w:val="00F63F9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3F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2523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7</cp:revision>
  <cp:lastPrinted>2017-05-07T12:48:00Z</cp:lastPrinted>
  <dcterms:created xsi:type="dcterms:W3CDTF">2017-05-01T12:16:00Z</dcterms:created>
  <dcterms:modified xsi:type="dcterms:W3CDTF">2021-09-26T10:41:00Z</dcterms:modified>
</cp:coreProperties>
</file>