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E119E" w14:textId="77777777" w:rsidR="00FE581C" w:rsidRDefault="00FE581C" w:rsidP="00FE581C">
      <w:pPr>
        <w:pStyle w:val="Titel"/>
        <w:rPr>
          <w:lang w:val="en"/>
        </w:rPr>
      </w:pPr>
      <w:r>
        <w:rPr>
          <w:lang w:val="en"/>
        </w:rPr>
        <w:t>History</w:t>
      </w:r>
    </w:p>
    <w:p w14:paraId="443E119F" w14:textId="77777777" w:rsidR="00FE581C" w:rsidRPr="00FE581C" w:rsidRDefault="00FE581C" w:rsidP="00FE581C">
      <w:pPr>
        <w:rPr>
          <w:lang w:val="en-US"/>
        </w:rPr>
      </w:pPr>
      <w:r w:rsidRPr="00FE581C">
        <w:rPr>
          <w:lang w:val="en-US"/>
        </w:rPr>
        <w:t> </w:t>
      </w:r>
    </w:p>
    <w:p w14:paraId="443E11A0" w14:textId="77777777" w:rsidR="00FE581C" w:rsidRPr="00FE581C" w:rsidRDefault="00FE581C" w:rsidP="00FE581C">
      <w:pPr>
        <w:rPr>
          <w:lang w:val="en-US"/>
        </w:rPr>
      </w:pPr>
      <w:r>
        <w:rPr>
          <w:lang w:val="en-US"/>
        </w:rPr>
        <w:t>Press the</w:t>
      </w:r>
      <w:r>
        <w:rPr>
          <w:lang w:val="en"/>
        </w:rPr>
        <w:t xml:space="preserve"> "Prepared!" to add a recipe to the preparation history. The date of the last preparation is displayed in the recipe list. The preparation history lists all prepared dishes chronological order. Initially, the last 30 dishes are displayed. If you want to look further into the past, press the button "More..." at the end of the recipe list.</w:t>
      </w:r>
    </w:p>
    <w:p w14:paraId="443E11A1" w14:textId="77777777" w:rsidR="00FE581C" w:rsidRDefault="00FE581C" w:rsidP="00FE581C">
      <w:pPr>
        <w:rPr>
          <w:lang w:val="en"/>
        </w:rPr>
      </w:pPr>
      <w:r>
        <w:rPr>
          <w:lang w:val="en"/>
        </w:rPr>
        <w:t xml:space="preserve">The history also </w:t>
      </w:r>
      <w:r w:rsidR="0041608E">
        <w:rPr>
          <w:lang w:val="en"/>
        </w:rPr>
        <w:t>allows you</w:t>
      </w:r>
      <w:r>
        <w:rPr>
          <w:lang w:val="en"/>
        </w:rPr>
        <w:t xml:space="preserve"> to filter the recipes by category:</w:t>
      </w:r>
    </w:p>
    <w:tbl>
      <w:tblPr>
        <w:tblW w:w="0" w:type="auto"/>
        <w:tblCellMar>
          <w:left w:w="0" w:type="dxa"/>
          <w:right w:w="0" w:type="dxa"/>
        </w:tblCellMar>
        <w:tblLook w:val="04A0" w:firstRow="1" w:lastRow="0" w:firstColumn="1" w:lastColumn="0" w:noHBand="0" w:noVBand="1"/>
      </w:tblPr>
      <w:tblGrid>
        <w:gridCol w:w="1276"/>
        <w:gridCol w:w="8120"/>
      </w:tblGrid>
      <w:tr w:rsidR="00FE581C" w14:paraId="443E11A5" w14:textId="77777777" w:rsidTr="00FE581C">
        <w:tc>
          <w:tcPr>
            <w:tcW w:w="1276" w:type="dxa"/>
            <w:tcMar>
              <w:top w:w="0" w:type="dxa"/>
              <w:left w:w="108" w:type="dxa"/>
              <w:bottom w:w="0" w:type="dxa"/>
              <w:right w:w="108" w:type="dxa"/>
            </w:tcMar>
            <w:hideMark/>
          </w:tcPr>
          <w:p w14:paraId="443E11A2" w14:textId="77777777" w:rsidR="00FE581C" w:rsidRDefault="0041608E">
            <w:pPr>
              <w:spacing w:after="0" w:line="240" w:lineRule="auto"/>
            </w:pPr>
            <w:r>
              <w:rPr>
                <w:noProof/>
              </w:rPr>
              <w:drawing>
                <wp:inline distT="0" distB="0" distL="0" distR="0" wp14:anchorId="443E11B6" wp14:editId="443E11B7">
                  <wp:extent cx="433230" cy="411835"/>
                  <wp:effectExtent l="0" t="0" r="508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920" cy="442911"/>
                          </a:xfrm>
                          <a:prstGeom prst="rect">
                            <a:avLst/>
                          </a:prstGeom>
                        </pic:spPr>
                      </pic:pic>
                    </a:graphicData>
                  </a:graphic>
                </wp:inline>
              </w:drawing>
            </w:r>
          </w:p>
        </w:tc>
        <w:tc>
          <w:tcPr>
            <w:tcW w:w="8120" w:type="dxa"/>
            <w:tcMar>
              <w:top w:w="0" w:type="dxa"/>
              <w:left w:w="108" w:type="dxa"/>
              <w:bottom w:w="0" w:type="dxa"/>
              <w:right w:w="108" w:type="dxa"/>
            </w:tcMar>
            <w:hideMark/>
          </w:tcPr>
          <w:p w14:paraId="443E11A3" w14:textId="77777777" w:rsidR="00FE581C" w:rsidRDefault="00FE581C">
            <w:pPr>
              <w:spacing w:after="0" w:line="240" w:lineRule="auto"/>
            </w:pPr>
            <w:r>
              <w:t> </w:t>
            </w:r>
          </w:p>
          <w:p w14:paraId="443E11A4" w14:textId="77777777" w:rsidR="00FE581C" w:rsidRDefault="0041608E">
            <w:pPr>
              <w:spacing w:after="0" w:line="240" w:lineRule="auto"/>
              <w:rPr>
                <w:lang w:val="en"/>
              </w:rPr>
            </w:pPr>
            <w:r>
              <w:rPr>
                <w:lang w:val="en"/>
              </w:rPr>
              <w:t>Set</w:t>
            </w:r>
            <w:r w:rsidR="00FE581C">
              <w:rPr>
                <w:lang w:val="en"/>
              </w:rPr>
              <w:t xml:space="preserve"> filter</w:t>
            </w:r>
          </w:p>
        </w:tc>
      </w:tr>
      <w:tr w:rsidR="00FE581C" w14:paraId="443E11A9" w14:textId="77777777" w:rsidTr="00FE581C">
        <w:tc>
          <w:tcPr>
            <w:tcW w:w="1276" w:type="dxa"/>
            <w:tcMar>
              <w:top w:w="0" w:type="dxa"/>
              <w:left w:w="108" w:type="dxa"/>
              <w:bottom w:w="0" w:type="dxa"/>
              <w:right w:w="108" w:type="dxa"/>
            </w:tcMar>
            <w:hideMark/>
          </w:tcPr>
          <w:p w14:paraId="443E11A6" w14:textId="77777777" w:rsidR="00FE581C" w:rsidRDefault="0041608E">
            <w:pPr>
              <w:spacing w:after="0" w:line="240" w:lineRule="auto"/>
            </w:pPr>
            <w:r>
              <w:rPr>
                <w:noProof/>
              </w:rPr>
              <w:drawing>
                <wp:inline distT="0" distB="0" distL="0" distR="0" wp14:anchorId="443E11B8" wp14:editId="443E11B9">
                  <wp:extent cx="419937" cy="41993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150" cy="451150"/>
                          </a:xfrm>
                          <a:prstGeom prst="rect">
                            <a:avLst/>
                          </a:prstGeom>
                        </pic:spPr>
                      </pic:pic>
                    </a:graphicData>
                  </a:graphic>
                </wp:inline>
              </w:drawing>
            </w:r>
          </w:p>
        </w:tc>
        <w:tc>
          <w:tcPr>
            <w:tcW w:w="8120" w:type="dxa"/>
            <w:tcMar>
              <w:top w:w="0" w:type="dxa"/>
              <w:left w:w="108" w:type="dxa"/>
              <w:bottom w:w="0" w:type="dxa"/>
              <w:right w:w="108" w:type="dxa"/>
            </w:tcMar>
            <w:hideMark/>
          </w:tcPr>
          <w:p w14:paraId="443E11A7" w14:textId="77777777" w:rsidR="00FE581C" w:rsidRDefault="00FE581C">
            <w:pPr>
              <w:spacing w:after="0" w:line="240" w:lineRule="auto"/>
            </w:pPr>
            <w:r>
              <w:t> </w:t>
            </w:r>
          </w:p>
          <w:p w14:paraId="443E11A8" w14:textId="77777777" w:rsidR="00FE581C" w:rsidRDefault="00FE581C">
            <w:pPr>
              <w:spacing w:after="0" w:line="240" w:lineRule="auto"/>
              <w:rPr>
                <w:lang w:val="en"/>
              </w:rPr>
            </w:pPr>
            <w:r>
              <w:rPr>
                <w:lang w:val="en"/>
              </w:rPr>
              <w:t>Delete filter</w:t>
            </w:r>
          </w:p>
        </w:tc>
      </w:tr>
    </w:tbl>
    <w:p w14:paraId="443E11AA" w14:textId="77777777" w:rsidR="00FE581C" w:rsidRDefault="00FE581C" w:rsidP="00FE581C">
      <w:pPr>
        <w:pStyle w:val="berschrift1"/>
        <w:rPr>
          <w:rFonts w:ascii="Trebuchet MS" w:hAnsi="Trebuchet MS"/>
          <w:lang w:val="en"/>
        </w:rPr>
      </w:pPr>
      <w:r>
        <w:rPr>
          <w:lang w:val="en"/>
        </w:rPr>
        <w:t>Add an external recipe</w:t>
      </w:r>
    </w:p>
    <w:p w14:paraId="443E11AB" w14:textId="77777777" w:rsidR="00FE581C" w:rsidRDefault="00FE581C" w:rsidP="00FE581C">
      <w:r>
        <w:t> </w:t>
      </w:r>
    </w:p>
    <w:p w14:paraId="443E11AC" w14:textId="77777777" w:rsidR="00FE581C" w:rsidRDefault="00FE581C" w:rsidP="00FE581C">
      <w:pPr>
        <w:rPr>
          <w:lang w:val="en"/>
        </w:rPr>
      </w:pPr>
      <w:r>
        <w:rPr>
          <w:lang w:val="en"/>
        </w:rPr>
        <w:t xml:space="preserve">If you have prepared a recipe that </w:t>
      </w:r>
      <w:r w:rsidR="0041608E">
        <w:rPr>
          <w:lang w:val="en"/>
        </w:rPr>
        <w:t xml:space="preserve">is </w:t>
      </w:r>
      <w:r>
        <w:rPr>
          <w:lang w:val="en"/>
        </w:rPr>
        <w:t xml:space="preserve">not your stored </w:t>
      </w:r>
      <w:r w:rsidR="0041608E">
        <w:rPr>
          <w:lang w:val="en"/>
        </w:rPr>
        <w:t xml:space="preserve">in your </w:t>
      </w:r>
      <w:r>
        <w:rPr>
          <w:lang w:val="en"/>
        </w:rPr>
        <w:t xml:space="preserve">collection, you can </w:t>
      </w:r>
      <w:r w:rsidR="0041608E">
        <w:rPr>
          <w:lang w:val="en"/>
        </w:rPr>
        <w:t xml:space="preserve">still </w:t>
      </w:r>
      <w:r>
        <w:rPr>
          <w:lang w:val="en"/>
        </w:rPr>
        <w:t xml:space="preserve">record it </w:t>
      </w:r>
      <w:r w:rsidR="0041608E">
        <w:rPr>
          <w:lang w:val="en"/>
        </w:rPr>
        <w:t xml:space="preserve">in the </w:t>
      </w:r>
      <w:r>
        <w:rPr>
          <w:lang w:val="en"/>
        </w:rPr>
        <w:t>history.</w:t>
      </w:r>
    </w:p>
    <w:p w14:paraId="443E11AD" w14:textId="77777777" w:rsidR="00FE581C" w:rsidRDefault="00FE581C" w:rsidP="00FE581C">
      <w:pPr>
        <w:rPr>
          <w:lang w:val="en"/>
        </w:rPr>
      </w:pPr>
      <w:r>
        <w:rPr>
          <w:lang w:val="en"/>
        </w:rPr>
        <w:t>To do this, press the button:</w:t>
      </w:r>
    </w:p>
    <w:p w14:paraId="443E11AE" w14:textId="77777777" w:rsidR="00FE581C" w:rsidRDefault="00D34EC5" w:rsidP="00FE581C">
      <w:r>
        <w:rPr>
          <w:noProof/>
        </w:rPr>
        <w:drawing>
          <wp:inline distT="0" distB="0" distL="0" distR="0" wp14:anchorId="443E11BA" wp14:editId="443E11BB">
            <wp:extent cx="1356913" cy="263711"/>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2081" cy="270546"/>
                    </a:xfrm>
                    <a:prstGeom prst="rect">
                      <a:avLst/>
                    </a:prstGeom>
                  </pic:spPr>
                </pic:pic>
              </a:graphicData>
            </a:graphic>
          </wp:inline>
        </w:drawing>
      </w:r>
    </w:p>
    <w:p w14:paraId="443E11AF" w14:textId="77777777" w:rsidR="00E06424" w:rsidRPr="00D34EC5" w:rsidRDefault="0041608E" w:rsidP="0041608E">
      <w:pPr>
        <w:rPr>
          <w:lang w:val="en-US"/>
        </w:rPr>
      </w:pPr>
      <w:r>
        <w:rPr>
          <w:lang w:val="en"/>
        </w:rPr>
        <w:t>This opens a dialog box where you can enter the details of the recipe</w:t>
      </w:r>
      <w:r w:rsidR="00FE581C">
        <w:rPr>
          <w:lang w:val="en"/>
        </w:rPr>
        <w:t>:</w:t>
      </w:r>
    </w:p>
    <w:p w14:paraId="443E11B0" w14:textId="77777777" w:rsidR="00E06424" w:rsidRDefault="00D34EC5" w:rsidP="00E06424">
      <w:r>
        <w:rPr>
          <w:noProof/>
        </w:rPr>
        <w:drawing>
          <wp:inline distT="0" distB="0" distL="0" distR="0" wp14:anchorId="443E11BC" wp14:editId="443E11BD">
            <wp:extent cx="2538831" cy="2375532"/>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5062" cy="2400076"/>
                    </a:xfrm>
                    <a:prstGeom prst="rect">
                      <a:avLst/>
                    </a:prstGeom>
                  </pic:spPr>
                </pic:pic>
              </a:graphicData>
            </a:graphic>
          </wp:inline>
        </w:drawing>
      </w:r>
    </w:p>
    <w:p w14:paraId="443E11B1" w14:textId="77777777" w:rsidR="00955BE3" w:rsidRDefault="00955BE3">
      <w:pPr>
        <w:rPr>
          <w:rFonts w:asciiTheme="majorHAnsi" w:eastAsiaTheme="majorEastAsia" w:hAnsiTheme="majorHAnsi" w:cstheme="majorBidi"/>
          <w:color w:val="B76E0B" w:themeColor="accent1" w:themeShade="BF"/>
          <w:sz w:val="32"/>
          <w:szCs w:val="32"/>
        </w:rPr>
      </w:pPr>
      <w:r>
        <w:br w:type="page"/>
      </w:r>
    </w:p>
    <w:p w14:paraId="443E11B2" w14:textId="77777777" w:rsidR="0041608E" w:rsidRDefault="0041608E" w:rsidP="0041608E">
      <w:pPr>
        <w:pStyle w:val="berschrift1"/>
        <w:rPr>
          <w:lang w:val="en"/>
        </w:rPr>
      </w:pPr>
      <w:r>
        <w:rPr>
          <w:lang w:val="en"/>
        </w:rPr>
        <w:lastRenderedPageBreak/>
        <w:t>Exporting and importing the history</w:t>
      </w:r>
    </w:p>
    <w:p w14:paraId="443E11B3" w14:textId="77777777" w:rsidR="0041608E" w:rsidRPr="0041608E" w:rsidRDefault="0041608E" w:rsidP="0041608E">
      <w:pPr>
        <w:rPr>
          <w:lang w:val="en-US"/>
        </w:rPr>
      </w:pPr>
      <w:r w:rsidRPr="0041608E">
        <w:rPr>
          <w:lang w:val="en-US"/>
        </w:rPr>
        <w:t> </w:t>
      </w:r>
    </w:p>
    <w:p w14:paraId="443E11B4" w14:textId="77777777" w:rsidR="0041608E" w:rsidRDefault="0041608E" w:rsidP="0041608E">
      <w:pPr>
        <w:rPr>
          <w:lang w:val="en"/>
        </w:rPr>
      </w:pPr>
      <w:r>
        <w:rPr>
          <w:lang w:val="en"/>
        </w:rPr>
        <w:t xml:space="preserve">If you use the program on multiple computers, the history is not automatically synchronized (in contrast to the favorites). You can however export the history to a file, and then import it again on another device. </w:t>
      </w:r>
    </w:p>
    <w:p w14:paraId="443E11B5" w14:textId="419FF2D5" w:rsidR="0041608E" w:rsidRPr="00735CBF" w:rsidRDefault="00735CBF" w:rsidP="0041608E">
      <w:pPr>
        <w:rPr>
          <w:lang w:val="en"/>
        </w:rPr>
      </w:pPr>
      <w:r w:rsidRPr="00735CBF">
        <w:rPr>
          <w:lang w:val="en"/>
        </w:rPr>
        <w:drawing>
          <wp:inline distT="0" distB="0" distL="0" distR="0" wp14:anchorId="3033B6B6" wp14:editId="0A0BE526">
            <wp:extent cx="398250" cy="336550"/>
            <wp:effectExtent l="0" t="0" r="190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183" cy="350860"/>
                    </a:xfrm>
                    <a:prstGeom prst="rect">
                      <a:avLst/>
                    </a:prstGeom>
                  </pic:spPr>
                </pic:pic>
              </a:graphicData>
            </a:graphic>
          </wp:inline>
        </w:drawing>
      </w:r>
    </w:p>
    <w:sectPr w:rsidR="0041608E" w:rsidRPr="00735CBF">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D5592"/>
    <w:rsid w:val="001019FC"/>
    <w:rsid w:val="0014467E"/>
    <w:rsid w:val="00290332"/>
    <w:rsid w:val="003D79EB"/>
    <w:rsid w:val="0041608E"/>
    <w:rsid w:val="0045724D"/>
    <w:rsid w:val="0060137C"/>
    <w:rsid w:val="0063180C"/>
    <w:rsid w:val="00687984"/>
    <w:rsid w:val="006B479E"/>
    <w:rsid w:val="00735CBF"/>
    <w:rsid w:val="00835206"/>
    <w:rsid w:val="00886321"/>
    <w:rsid w:val="00955BE3"/>
    <w:rsid w:val="00993CDD"/>
    <w:rsid w:val="00B6641B"/>
    <w:rsid w:val="00CA33F3"/>
    <w:rsid w:val="00CB7C99"/>
    <w:rsid w:val="00D34EC5"/>
    <w:rsid w:val="00D72EB1"/>
    <w:rsid w:val="00E06424"/>
    <w:rsid w:val="00EF52DD"/>
    <w:rsid w:val="00F84060"/>
    <w:rsid w:val="00FE58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3E119E"/>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656344">
      <w:bodyDiv w:val="1"/>
      <w:marLeft w:val="0"/>
      <w:marRight w:val="0"/>
      <w:marTop w:val="0"/>
      <w:marBottom w:val="0"/>
      <w:divBdr>
        <w:top w:val="none" w:sz="0" w:space="0" w:color="auto"/>
        <w:left w:val="none" w:sz="0" w:space="0" w:color="auto"/>
        <w:bottom w:val="none" w:sz="0" w:space="0" w:color="auto"/>
        <w:right w:val="none" w:sz="0" w:space="0" w:color="auto"/>
      </w:divBdr>
    </w:div>
    <w:div w:id="1988237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796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6</cp:revision>
  <cp:lastPrinted>2017-05-09T16:41:00Z</cp:lastPrinted>
  <dcterms:created xsi:type="dcterms:W3CDTF">2017-05-14T09:20:00Z</dcterms:created>
  <dcterms:modified xsi:type="dcterms:W3CDTF">2020-12-13T17:50:00Z</dcterms:modified>
</cp:coreProperties>
</file>