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6B59" w14:textId="6D24585C" w:rsidR="00B51EDD" w:rsidRDefault="00B51EDD" w:rsidP="00F7384A">
      <w:pPr>
        <w:pStyle w:val="Title"/>
        <w:rPr>
          <w:b/>
          <w:bCs/>
          <w:sz w:val="44"/>
          <w:szCs w:val="44"/>
          <w:lang w:val="en-IE"/>
        </w:rPr>
      </w:pPr>
      <w:r w:rsidRPr="00B51EDD">
        <w:rPr>
          <w:b/>
          <w:bCs/>
          <w:sz w:val="44"/>
          <w:szCs w:val="44"/>
          <w:lang w:val="en-IE"/>
        </w:rPr>
        <w:t>Simplifying Text with Word Embeddings</w:t>
      </w:r>
    </w:p>
    <w:p w14:paraId="38E86721" w14:textId="77777777" w:rsidR="00F7384A" w:rsidRDefault="00F7384A" w:rsidP="00B51EDD">
      <w:pPr>
        <w:pStyle w:val="Title"/>
        <w:rPr>
          <w:sz w:val="28"/>
          <w:szCs w:val="28"/>
        </w:rPr>
      </w:pPr>
    </w:p>
    <w:p w14:paraId="723AB10E" w14:textId="47459EF6" w:rsidR="00B51EDD" w:rsidRDefault="00B51EDD" w:rsidP="00B51EDD">
      <w:pPr>
        <w:pStyle w:val="Title"/>
        <w:rPr>
          <w:sz w:val="28"/>
          <w:szCs w:val="28"/>
        </w:rPr>
      </w:pPr>
      <w:r w:rsidRPr="00B51EDD">
        <w:rPr>
          <w:sz w:val="28"/>
          <w:szCs w:val="28"/>
        </w:rPr>
        <w:t>@author Declan O’Meara</w:t>
      </w:r>
      <w:r w:rsidR="00A90364">
        <w:rPr>
          <w:sz w:val="28"/>
          <w:szCs w:val="28"/>
        </w:rPr>
        <w:t xml:space="preserve"> </w:t>
      </w:r>
      <w:r w:rsidR="00A90364" w:rsidRPr="00A90364">
        <w:rPr>
          <w:sz w:val="28"/>
          <w:szCs w:val="28"/>
        </w:rPr>
        <w:t>G00439376@atu.ie</w:t>
      </w:r>
    </w:p>
    <w:p w14:paraId="131286B3" w14:textId="4A563ADD" w:rsidR="00B51EDD" w:rsidRPr="00B51EDD" w:rsidRDefault="00B51EDD" w:rsidP="00B51EDD">
      <w:pPr>
        <w:pStyle w:val="Title"/>
        <w:rPr>
          <w:sz w:val="28"/>
          <w:szCs w:val="28"/>
        </w:rPr>
      </w:pPr>
      <w:r w:rsidRPr="00B51EDD">
        <w:rPr>
          <w:sz w:val="28"/>
          <w:szCs w:val="28"/>
        </w:rPr>
        <w:t>@version Java 21</w:t>
      </w:r>
    </w:p>
    <w:p w14:paraId="76420CBD" w14:textId="77777777" w:rsidR="001F54D7" w:rsidRDefault="00000000">
      <w:pPr>
        <w:pStyle w:val="Heading1"/>
      </w:pPr>
      <w:r>
        <w:t>Project Description</w:t>
      </w:r>
    </w:p>
    <w:p w14:paraId="5EEF9EC0" w14:textId="12193C20" w:rsidR="001F54D7" w:rsidRDefault="00F7384A">
      <w:r w:rsidRPr="00F7384A">
        <w:t xml:space="preserve">A </w:t>
      </w:r>
      <w:r>
        <w:t xml:space="preserve">console based </w:t>
      </w:r>
      <w:r w:rsidRPr="00F7384A">
        <w:t>Java text simplification application that converts complex text into simpler alternatives using the Google-1000 most common words list and GloVe word embeddings. The application employs virtual threading for efficient processing and offers multiple similarity calculation strategies</w:t>
      </w:r>
      <w:r>
        <w:t xml:space="preserve"> and multiple output options.</w:t>
      </w:r>
    </w:p>
    <w:p w14:paraId="1FBC41D1" w14:textId="7D207576" w:rsidR="00F7384A" w:rsidRDefault="00F7384A" w:rsidP="00F7384A">
      <w:pPr>
        <w:pStyle w:val="Heading1"/>
      </w:pPr>
      <w:r>
        <w:t>To Run</w:t>
      </w:r>
    </w:p>
    <w:p w14:paraId="026DDB54" w14:textId="6A1587FB" w:rsidR="00F7384A" w:rsidRPr="00F7384A" w:rsidRDefault="00F7384A" w:rsidP="00F7384A">
      <w:r>
        <w:t xml:space="preserve">From the console run: </w:t>
      </w:r>
      <w:r>
        <w:tab/>
      </w:r>
      <w:r>
        <w:tab/>
      </w:r>
      <w:r w:rsidRPr="00A90364">
        <w:t>java -cp ./simplifier.jar ie.atu.sw.Runner</w:t>
      </w:r>
    </w:p>
    <w:p w14:paraId="37F910B8" w14:textId="77777777" w:rsidR="00D261C8" w:rsidRPr="00D261C8" w:rsidRDefault="00D261C8" w:rsidP="00D261C8">
      <w:pPr>
        <w:rPr>
          <w:lang w:val="en-IE"/>
        </w:rPr>
      </w:pPr>
      <w:r w:rsidRPr="00D261C8">
        <w:rPr>
          <w:lang w:val="en-IE"/>
        </w:rPr>
        <w:t>Navigate through the menu options to:</w:t>
      </w:r>
    </w:p>
    <w:p w14:paraId="690334E3" w14:textId="77777777" w:rsidR="00D261C8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Set word embeddings file path</w:t>
      </w:r>
    </w:p>
    <w:p w14:paraId="3B10E4B2" w14:textId="77777777" w:rsidR="00D261C8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Set Google-1000 words file path</w:t>
      </w:r>
    </w:p>
    <w:p w14:paraId="122260A6" w14:textId="77777777" w:rsidR="00D261C8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Set input text file path</w:t>
      </w:r>
    </w:p>
    <w:p w14:paraId="4BE28DEE" w14:textId="77777777" w:rsidR="00D261C8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Configure output file path (default: ./out.txt)</w:t>
      </w:r>
    </w:p>
    <w:p w14:paraId="4D6BC431" w14:textId="77777777" w:rsidR="00D261C8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Select similarity calculation strategy</w:t>
      </w:r>
    </w:p>
    <w:p w14:paraId="741D3662" w14:textId="7361D38D" w:rsidR="00F7384A" w:rsidRPr="00D261C8" w:rsidRDefault="00D261C8" w:rsidP="00D261C8">
      <w:pPr>
        <w:numPr>
          <w:ilvl w:val="0"/>
          <w:numId w:val="10"/>
        </w:numPr>
        <w:rPr>
          <w:lang w:val="en-IE"/>
        </w:rPr>
      </w:pPr>
      <w:r w:rsidRPr="00D261C8">
        <w:rPr>
          <w:lang w:val="en-IE"/>
        </w:rPr>
        <w:t>Choose output format</w:t>
      </w:r>
    </w:p>
    <w:p w14:paraId="30A387F1" w14:textId="0CA2F355" w:rsidR="0086406F" w:rsidRDefault="00000000" w:rsidP="0086406F">
      <w:pPr>
        <w:pStyle w:val="Heading1"/>
      </w:pPr>
      <w:r>
        <w:t>Key Features</w:t>
      </w:r>
    </w:p>
    <w:p w14:paraId="41E81D5E" w14:textId="77777777" w:rsidR="0086406F" w:rsidRPr="0086406F" w:rsidRDefault="0086406F" w:rsidP="0086406F"/>
    <w:p w14:paraId="63ECC414" w14:textId="2C13090D" w:rsidR="0086406F" w:rsidRPr="0086406F" w:rsidRDefault="0086406F" w:rsidP="0086406F">
      <w:pPr>
        <w:pStyle w:val="Heading2"/>
        <w:rPr>
          <w:lang w:val="en-IE"/>
        </w:rPr>
      </w:pPr>
      <w:r w:rsidRPr="0086406F">
        <w:rPr>
          <w:lang w:val="en-IE"/>
        </w:rPr>
        <w:t>Core Architecture</w:t>
      </w:r>
      <w:r>
        <w:rPr>
          <w:lang w:val="en-IE"/>
        </w:rPr>
        <w:t>:</w:t>
      </w:r>
    </w:p>
    <w:p w14:paraId="0D2B2E14" w14:textId="77777777" w:rsidR="0086406F" w:rsidRPr="0086406F" w:rsidRDefault="0086406F" w:rsidP="0086406F">
      <w:pPr>
        <w:numPr>
          <w:ilvl w:val="0"/>
          <w:numId w:val="13"/>
        </w:numPr>
        <w:rPr>
          <w:lang w:val="en-IE"/>
        </w:rPr>
      </w:pPr>
      <w:r w:rsidRPr="0086406F">
        <w:rPr>
          <w:lang w:val="en-IE"/>
        </w:rPr>
        <w:t xml:space="preserve">Advanced Concurrent Processing: </w:t>
      </w:r>
    </w:p>
    <w:p w14:paraId="4C935D94" w14:textId="77777777" w:rsidR="0086406F" w:rsidRP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t>Virtual threaded processing of word embeddings</w:t>
      </w:r>
    </w:p>
    <w:p w14:paraId="4C79C5F7" w14:textId="77777777" w:rsidR="0086406F" w:rsidRP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t>Thread-safe data structures (ConcurrentHashMap)</w:t>
      </w:r>
    </w:p>
    <w:p w14:paraId="76AC6E57" w14:textId="77777777" w:rsidR="0086406F" w:rsidRP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t>Atomic operations for counters</w:t>
      </w:r>
    </w:p>
    <w:p w14:paraId="50120919" w14:textId="77777777" w:rsidR="0086406F" w:rsidRPr="0086406F" w:rsidRDefault="0086406F" w:rsidP="0086406F">
      <w:pPr>
        <w:numPr>
          <w:ilvl w:val="0"/>
          <w:numId w:val="13"/>
        </w:numPr>
        <w:rPr>
          <w:lang w:val="en-IE"/>
        </w:rPr>
      </w:pPr>
      <w:r w:rsidRPr="0086406F">
        <w:rPr>
          <w:lang w:val="en-IE"/>
        </w:rPr>
        <w:t xml:space="preserve">Design Pattern Implementation: </w:t>
      </w:r>
    </w:p>
    <w:p w14:paraId="5EF3E9E8" w14:textId="77777777" w:rsidR="0086406F" w:rsidRP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t>Strategy Pattern for similarity calculations</w:t>
      </w:r>
    </w:p>
    <w:p w14:paraId="4E6163B7" w14:textId="77777777" w:rsid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lastRenderedPageBreak/>
        <w:t>Strategy Pattern for output formatting</w:t>
      </w:r>
    </w:p>
    <w:p w14:paraId="2E0F788D" w14:textId="71759A69" w:rsidR="00FD14D9" w:rsidRPr="0086406F" w:rsidRDefault="00FD14D9" w:rsidP="0086406F">
      <w:pPr>
        <w:numPr>
          <w:ilvl w:val="1"/>
          <w:numId w:val="13"/>
        </w:numPr>
        <w:rPr>
          <w:lang w:val="en-IE"/>
        </w:rPr>
      </w:pPr>
      <w:r>
        <w:rPr>
          <w:lang w:val="en-IE"/>
        </w:rPr>
        <w:t>Extendable design for future similarity methods and output strategies due to interface driven design and modular component structure</w:t>
      </w:r>
    </w:p>
    <w:p w14:paraId="093B35AE" w14:textId="77777777" w:rsidR="0086406F" w:rsidRPr="0086406F" w:rsidRDefault="0086406F" w:rsidP="0086406F">
      <w:pPr>
        <w:numPr>
          <w:ilvl w:val="1"/>
          <w:numId w:val="13"/>
        </w:numPr>
        <w:rPr>
          <w:lang w:val="en-IE"/>
        </w:rPr>
      </w:pPr>
      <w:r w:rsidRPr="0086406F">
        <w:rPr>
          <w:lang w:val="en-IE"/>
        </w:rPr>
        <w:t>High cohesion and loose coupling</w:t>
      </w:r>
    </w:p>
    <w:p w14:paraId="3F8711A7" w14:textId="5777DAD5" w:rsidR="0086406F" w:rsidRPr="0086406F" w:rsidRDefault="0086406F" w:rsidP="0086406F">
      <w:pPr>
        <w:pStyle w:val="Heading2"/>
        <w:rPr>
          <w:lang w:val="en-IE"/>
        </w:rPr>
      </w:pPr>
      <w:r w:rsidRPr="0086406F">
        <w:rPr>
          <w:lang w:val="en-IE"/>
        </w:rPr>
        <w:t>Key Features</w:t>
      </w:r>
      <w:r>
        <w:rPr>
          <w:lang w:val="en-IE"/>
        </w:rPr>
        <w:t>:</w:t>
      </w:r>
    </w:p>
    <w:p w14:paraId="3BBD0B69" w14:textId="77777777" w:rsidR="0086406F" w:rsidRPr="0086406F" w:rsidRDefault="0086406F" w:rsidP="0086406F">
      <w:pPr>
        <w:numPr>
          <w:ilvl w:val="0"/>
          <w:numId w:val="14"/>
        </w:numPr>
        <w:rPr>
          <w:lang w:val="en-IE"/>
        </w:rPr>
      </w:pPr>
      <w:r w:rsidRPr="0086406F">
        <w:rPr>
          <w:lang w:val="en-IE"/>
        </w:rPr>
        <w:t xml:space="preserve">Multiple Vector Similarity Algorithms: </w:t>
      </w:r>
    </w:p>
    <w:p w14:paraId="5E6B8985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Cosine Similarity (default)</w:t>
      </w:r>
    </w:p>
    <w:p w14:paraId="5E878D01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Dot Product Similarity</w:t>
      </w:r>
    </w:p>
    <w:p w14:paraId="11394977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Euclidean Distance</w:t>
      </w:r>
    </w:p>
    <w:p w14:paraId="5DC4157F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Manhattan Distance</w:t>
      </w:r>
    </w:p>
    <w:p w14:paraId="46799CFA" w14:textId="29F48499" w:rsidR="0086406F" w:rsidRPr="0086406F" w:rsidRDefault="0086406F" w:rsidP="0086406F">
      <w:pPr>
        <w:numPr>
          <w:ilvl w:val="0"/>
          <w:numId w:val="14"/>
        </w:numPr>
        <w:rPr>
          <w:lang w:val="en-IE"/>
        </w:rPr>
      </w:pPr>
      <w:r>
        <w:rPr>
          <w:lang w:val="en-IE"/>
        </w:rPr>
        <w:t>Choice</w:t>
      </w:r>
      <w:r w:rsidRPr="0086406F">
        <w:rPr>
          <w:lang w:val="en-IE"/>
        </w:rPr>
        <w:t xml:space="preserve"> Output Options: </w:t>
      </w:r>
    </w:p>
    <w:p w14:paraId="4287F59E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Standard file and console output with formatted headers</w:t>
      </w:r>
    </w:p>
    <w:p w14:paraId="74E67D38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JSON structured output</w:t>
      </w:r>
    </w:p>
    <w:p w14:paraId="495ED0D8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ANSI color-coded interface</w:t>
      </w:r>
    </w:p>
    <w:p w14:paraId="557EBFEA" w14:textId="77777777" w:rsid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Dynamic border generation</w:t>
      </w:r>
    </w:p>
    <w:p w14:paraId="07D750B9" w14:textId="77777777" w:rsidR="00A23AB5" w:rsidRPr="00A23AB5" w:rsidRDefault="00A23AB5" w:rsidP="00A23AB5">
      <w:pPr>
        <w:numPr>
          <w:ilvl w:val="0"/>
          <w:numId w:val="14"/>
        </w:numPr>
        <w:rPr>
          <w:lang w:val="en-IE"/>
        </w:rPr>
      </w:pPr>
      <w:r w:rsidRPr="00A23AB5">
        <w:rPr>
          <w:lang w:val="en-IE"/>
        </w:rPr>
        <w:t>Robustness:</w:t>
      </w:r>
    </w:p>
    <w:p w14:paraId="210332F8" w14:textId="77777777" w:rsidR="00A23AB5" w:rsidRPr="00A23AB5" w:rsidRDefault="00A23AB5" w:rsidP="00A23AB5">
      <w:pPr>
        <w:numPr>
          <w:ilvl w:val="1"/>
          <w:numId w:val="14"/>
        </w:numPr>
        <w:rPr>
          <w:lang w:val="en-IE"/>
        </w:rPr>
      </w:pPr>
      <w:r>
        <w:t>C</w:t>
      </w:r>
      <w:r w:rsidRPr="00A23AB5">
        <w:t>omprehensive error handling to manage invalid inputs or misconfigurations</w:t>
      </w:r>
      <w:r>
        <w:t xml:space="preserve"> with feedback to client</w:t>
      </w:r>
      <w:r w:rsidRPr="00A23AB5">
        <w:t xml:space="preserve"> </w:t>
      </w:r>
    </w:p>
    <w:p w14:paraId="5A8E3B42" w14:textId="520B76CA" w:rsidR="00A23AB5" w:rsidRPr="0086406F" w:rsidRDefault="000C6230" w:rsidP="00A23AB5">
      <w:pPr>
        <w:numPr>
          <w:ilvl w:val="1"/>
          <w:numId w:val="14"/>
        </w:numPr>
        <w:rPr>
          <w:lang w:val="en-IE"/>
        </w:rPr>
      </w:pPr>
      <w:r>
        <w:t>G</w:t>
      </w:r>
      <w:r w:rsidR="00A23AB5" w:rsidRPr="00A23AB5">
        <w:t>raceful fallback</w:t>
      </w:r>
      <w:r w:rsidR="00A23AB5">
        <w:t xml:space="preserve"> </w:t>
      </w:r>
      <w:r w:rsidR="00A23AB5" w:rsidRPr="00A23AB5">
        <w:t xml:space="preserve">to </w:t>
      </w:r>
      <w:r w:rsidR="00A23AB5">
        <w:t>default</w:t>
      </w:r>
      <w:r w:rsidR="00A23AB5" w:rsidRPr="00A23AB5">
        <w:t xml:space="preserve"> configurations when required data is missing or incorrect.</w:t>
      </w:r>
    </w:p>
    <w:p w14:paraId="7A955EDA" w14:textId="77777777" w:rsidR="0086406F" w:rsidRPr="0086406F" w:rsidRDefault="0086406F" w:rsidP="0086406F">
      <w:pPr>
        <w:numPr>
          <w:ilvl w:val="0"/>
          <w:numId w:val="14"/>
        </w:numPr>
        <w:rPr>
          <w:lang w:val="en-IE"/>
        </w:rPr>
      </w:pPr>
      <w:r w:rsidRPr="0086406F">
        <w:rPr>
          <w:lang w:val="en-IE"/>
        </w:rPr>
        <w:t xml:space="preserve">Processing and Management: </w:t>
      </w:r>
    </w:p>
    <w:p w14:paraId="4F64D225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Comprehensive file validation</w:t>
      </w:r>
    </w:p>
    <w:p w14:paraId="69DEC682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 xml:space="preserve">Detailed processing statistics: </w:t>
      </w:r>
    </w:p>
    <w:p w14:paraId="227246BD" w14:textId="77777777" w:rsidR="0086406F" w:rsidRPr="0086406F" w:rsidRDefault="0086406F" w:rsidP="0086406F">
      <w:pPr>
        <w:numPr>
          <w:ilvl w:val="2"/>
          <w:numId w:val="14"/>
        </w:numPr>
        <w:rPr>
          <w:lang w:val="en-IE"/>
        </w:rPr>
      </w:pPr>
      <w:r w:rsidRPr="0086406F">
        <w:rPr>
          <w:lang w:val="en-IE"/>
        </w:rPr>
        <w:t>Words simplified count</w:t>
      </w:r>
    </w:p>
    <w:p w14:paraId="15108E83" w14:textId="77777777" w:rsidR="0086406F" w:rsidRPr="0086406F" w:rsidRDefault="0086406F" w:rsidP="0086406F">
      <w:pPr>
        <w:numPr>
          <w:ilvl w:val="2"/>
          <w:numId w:val="14"/>
        </w:numPr>
        <w:rPr>
          <w:lang w:val="en-IE"/>
        </w:rPr>
      </w:pPr>
      <w:r w:rsidRPr="0086406F">
        <w:rPr>
          <w:lang w:val="en-IE"/>
        </w:rPr>
        <w:t>Words in Google-1000 count</w:t>
      </w:r>
    </w:p>
    <w:p w14:paraId="373806DD" w14:textId="77777777" w:rsidR="0086406F" w:rsidRPr="0086406F" w:rsidRDefault="0086406F" w:rsidP="0086406F">
      <w:pPr>
        <w:numPr>
          <w:ilvl w:val="2"/>
          <w:numId w:val="14"/>
        </w:numPr>
        <w:rPr>
          <w:lang w:val="en-IE"/>
        </w:rPr>
      </w:pPr>
      <w:r w:rsidRPr="0086406F">
        <w:rPr>
          <w:lang w:val="en-IE"/>
        </w:rPr>
        <w:t>Words not in embeddings count</w:t>
      </w:r>
    </w:p>
    <w:p w14:paraId="7B6C2CDD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Real-time progress feedback</w:t>
      </w:r>
    </w:p>
    <w:p w14:paraId="00021FA9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Interactive help system</w:t>
      </w:r>
    </w:p>
    <w:p w14:paraId="6C855628" w14:textId="77777777" w:rsidR="0086406F" w:rsidRPr="0086406F" w:rsidRDefault="0086406F" w:rsidP="0086406F">
      <w:pPr>
        <w:numPr>
          <w:ilvl w:val="0"/>
          <w:numId w:val="14"/>
        </w:numPr>
        <w:rPr>
          <w:lang w:val="en-IE"/>
        </w:rPr>
      </w:pPr>
      <w:r w:rsidRPr="0086406F">
        <w:rPr>
          <w:lang w:val="en-IE"/>
        </w:rPr>
        <w:lastRenderedPageBreak/>
        <w:t xml:space="preserve">Performance Optimizations: </w:t>
      </w:r>
    </w:p>
    <w:p w14:paraId="52472C7A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Parallel processing with virtual threads</w:t>
      </w:r>
    </w:p>
    <w:p w14:paraId="0F8213F9" w14:textId="77777777" w:rsidR="0086406F" w:rsidRPr="0086406F" w:rsidRDefault="0086406F" w:rsidP="0086406F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Optimized vector calculations</w:t>
      </w:r>
    </w:p>
    <w:p w14:paraId="12063882" w14:textId="0DE2A6C5" w:rsidR="001F54D7" w:rsidRPr="0086406F" w:rsidRDefault="0086406F" w:rsidP="004B4C0B">
      <w:pPr>
        <w:numPr>
          <w:ilvl w:val="1"/>
          <w:numId w:val="14"/>
        </w:numPr>
        <w:rPr>
          <w:lang w:val="en-IE"/>
        </w:rPr>
      </w:pPr>
      <w:r w:rsidRPr="0086406F">
        <w:rPr>
          <w:lang w:val="en-IE"/>
        </w:rPr>
        <w:t>Memory-efficient data structures</w:t>
      </w:r>
    </w:p>
    <w:sectPr w:rsidR="001F54D7" w:rsidRPr="00864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1200E3"/>
    <w:multiLevelType w:val="multilevel"/>
    <w:tmpl w:val="65C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50A7E"/>
    <w:multiLevelType w:val="multilevel"/>
    <w:tmpl w:val="8DD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12A97"/>
    <w:multiLevelType w:val="multilevel"/>
    <w:tmpl w:val="5BF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84B7F"/>
    <w:multiLevelType w:val="multilevel"/>
    <w:tmpl w:val="1FF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B495C"/>
    <w:multiLevelType w:val="multilevel"/>
    <w:tmpl w:val="05D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45936">
    <w:abstractNumId w:val="8"/>
  </w:num>
  <w:num w:numId="2" w16cid:durableId="2133206475">
    <w:abstractNumId w:val="6"/>
  </w:num>
  <w:num w:numId="3" w16cid:durableId="156071936">
    <w:abstractNumId w:val="5"/>
  </w:num>
  <w:num w:numId="4" w16cid:durableId="1688631585">
    <w:abstractNumId w:val="4"/>
  </w:num>
  <w:num w:numId="5" w16cid:durableId="260917969">
    <w:abstractNumId w:val="7"/>
  </w:num>
  <w:num w:numId="6" w16cid:durableId="2126197446">
    <w:abstractNumId w:val="3"/>
  </w:num>
  <w:num w:numId="7" w16cid:durableId="482698113">
    <w:abstractNumId w:val="2"/>
  </w:num>
  <w:num w:numId="8" w16cid:durableId="1204828856">
    <w:abstractNumId w:val="1"/>
  </w:num>
  <w:num w:numId="9" w16cid:durableId="703139248">
    <w:abstractNumId w:val="0"/>
  </w:num>
  <w:num w:numId="10" w16cid:durableId="1086420250">
    <w:abstractNumId w:val="10"/>
  </w:num>
  <w:num w:numId="11" w16cid:durableId="2089644061">
    <w:abstractNumId w:val="11"/>
  </w:num>
  <w:num w:numId="12" w16cid:durableId="991831501">
    <w:abstractNumId w:val="12"/>
  </w:num>
  <w:num w:numId="13" w16cid:durableId="1631277571">
    <w:abstractNumId w:val="9"/>
  </w:num>
  <w:num w:numId="14" w16cid:durableId="11424990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508"/>
    <w:rsid w:val="0006063C"/>
    <w:rsid w:val="000C6230"/>
    <w:rsid w:val="0015074B"/>
    <w:rsid w:val="001D4042"/>
    <w:rsid w:val="001F54D7"/>
    <w:rsid w:val="0029639D"/>
    <w:rsid w:val="00326F90"/>
    <w:rsid w:val="00365287"/>
    <w:rsid w:val="004B4C0B"/>
    <w:rsid w:val="006979AF"/>
    <w:rsid w:val="0086406F"/>
    <w:rsid w:val="00896B32"/>
    <w:rsid w:val="00954F00"/>
    <w:rsid w:val="009F6517"/>
    <w:rsid w:val="00A23AB5"/>
    <w:rsid w:val="00A90364"/>
    <w:rsid w:val="00AA1D8D"/>
    <w:rsid w:val="00B47730"/>
    <w:rsid w:val="00B51EDD"/>
    <w:rsid w:val="00CB0664"/>
    <w:rsid w:val="00D261C8"/>
    <w:rsid w:val="00F7384A"/>
    <w:rsid w:val="00FC693F"/>
    <w:rsid w:val="00F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E9F35"/>
  <w14:defaultImageDpi w14:val="300"/>
  <w15:docId w15:val="{48F7A5F3-17B8-4F26-A7E6-1E47EE71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Ava O'Meara</cp:lastModifiedBy>
  <cp:revision>10</cp:revision>
  <cp:lastPrinted>2025-01-17T22:27:00Z</cp:lastPrinted>
  <dcterms:created xsi:type="dcterms:W3CDTF">2025-01-17T19:45:00Z</dcterms:created>
  <dcterms:modified xsi:type="dcterms:W3CDTF">2025-01-17T22:27:00Z</dcterms:modified>
  <cp:category/>
</cp:coreProperties>
</file>