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Interview_2: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Which language are you learning ?</w:t>
      </w:r>
    </w:p>
    <w:p w:rsidR="00000000" w:rsidDel="00000000" w:rsidP="00000000" w:rsidRDefault="00000000" w:rsidRPr="00000000" w14:paraId="00000002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What’s your native language?</w:t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Japanese</w:t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Why are you studying?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my bachelor degree, learning a language other than Japanese and English was compulsory. 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 Why did you choose Chinese?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thought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Chinese ability was in demand because it’s spoken in many countries and most of those countries are economically growing.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did you start? </w:t>
      </w:r>
    </w:p>
    <w:p w:rsidR="00000000" w:rsidDel="00000000" w:rsidP="00000000" w:rsidRDefault="00000000" w:rsidRPr="00000000" w14:paraId="0000000E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was 18 years old.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was the hardest part of learning the language? </w:t>
      </w:r>
    </w:p>
    <w:p w:rsidR="00000000" w:rsidDel="00000000" w:rsidP="00000000" w:rsidRDefault="00000000" w:rsidRPr="00000000" w14:paraId="00000011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was not so motivated to learn Chinese, and it was the hardest part for me.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 Why were you not motivated?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it was not my decision to learn it.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was learning it  just because it was compulsory.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 What about the challenges you had other than motivation?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Pronunciation was really hard. Chinese has so many sounds and if you pronunce slightly different, then it means different thing. I still can’t do it.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How did you tackle it?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tried to mimic Chinese teacher’s pronunciation, but I didn’t practice so hard.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 Was the teacher native speaker?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Yes. The class was conducted in all Chinese. I sometimes couldn’t understand.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do you practice speaking?/ how many hours a day? /Any tools?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class was 3 times a week for 2 years if I recall correctly. Each class was for 90 minutes. I think each lesson had some time for practicing speaking, such as repeating after the teacher.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Usually we just followed the textbook.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→ Do you think it was useful? / enough?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I took it more seriously, maybe it was enough time. But because I was not motivated, I learned little, just enough knowledge to pass the exam and that’s it. After the exam, I forgot everything. 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do you think would be helpful to motivate you at that time?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maybe opportunities to use Chinese outside of classes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For example if I had Chinese friends in uni, then I would have been more motivated to learn Chinese to talk with them.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was your best method for practicing speaking? Face to face, texting, reading or movies. Etc??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Hmm I can’t really tell because I wasn’t able to speak Chinese in the end. But I would say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trying to remember some useful phrases would be helpful,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for most of the time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the problem is you don’t know what to talk when you have little vocabulary or knowledge of a language. 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Did you practice with native speakers, other students or alone?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Mostly with other students in class.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did you find a person to talk (practice) the language to?</w:t>
      </w:r>
    </w:p>
    <w:p w:rsidR="00000000" w:rsidDel="00000000" w:rsidP="00000000" w:rsidRDefault="00000000" w:rsidRPr="00000000" w14:paraId="0000002B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just attend the class.</w:t>
      </w:r>
    </w:p>
    <w:p w:rsidR="00000000" w:rsidDel="00000000" w:rsidP="00000000" w:rsidRDefault="00000000" w:rsidRPr="00000000" w14:paraId="0000002C">
      <w:pPr>
        <w:spacing w:line="276" w:lineRule="auto"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did you stay motivated when learning a new language? What made it fun?</w:t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I said I was not motivated, but from my experience I can say that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a4c2f4" w:val="clear"/>
          <w:rtl w:val="0"/>
        </w:rPr>
        <w:t xml:space="preserve">having a good reason or purpose of learning a new language is important to motivate myself.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Otherwise it is just painful and it is likely to just give up.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