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4025C" w:rsidRDefault="009C49DA">
      <w:pPr>
        <w:pStyle w:val="1"/>
        <w:widowControl/>
        <w:pBdr>
          <w:left w:val="single" w:sz="48" w:space="3" w:color="3D97CB"/>
          <w:bottom w:val="single" w:sz="6" w:space="7" w:color="5EA2D6"/>
        </w:pBdr>
        <w:shd w:val="clear" w:color="auto" w:fill="FFFFFF"/>
        <w:rPr>
          <w:rFonts w:ascii="KaiTi" w:eastAsia="KaiTi" w:hAnsi="KaiTi" w:cs="KaiTi"/>
          <w:color w:val="548DD4"/>
          <w:sz w:val="52"/>
          <w:szCs w:val="52"/>
        </w:rPr>
      </w:pPr>
      <w:r>
        <w:fldChar w:fldCharType="begin"/>
      </w:r>
      <w:r>
        <w:instrText xml:space="preserve"> HYPERLINK "https://www.cnblogs.com/chenjiahao9527/p/11357834.html" \h </w:instrText>
      </w:r>
      <w:r>
        <w:fldChar w:fldCharType="separate"/>
      </w:r>
      <w:r>
        <w:rPr>
          <w:rFonts w:ascii="KaiTi" w:eastAsia="KaiTi" w:hAnsi="KaiTi" w:cs="KaiTi"/>
          <w:color w:val="548DD4"/>
          <w:sz w:val="52"/>
          <w:szCs w:val="52"/>
        </w:rPr>
        <w:t>法币（</w:t>
      </w:r>
      <w:r>
        <w:rPr>
          <w:rFonts w:ascii="KaiTi" w:eastAsia="KaiTi" w:hAnsi="KaiTi" w:cs="KaiTi"/>
          <w:color w:val="548DD4"/>
          <w:sz w:val="52"/>
          <w:szCs w:val="52"/>
        </w:rPr>
        <w:t>RMB</w:t>
      </w:r>
      <w:r>
        <w:rPr>
          <w:rFonts w:ascii="KaiTi" w:eastAsia="KaiTi" w:hAnsi="KaiTi" w:cs="KaiTi"/>
          <w:color w:val="548DD4"/>
          <w:sz w:val="52"/>
          <w:szCs w:val="52"/>
        </w:rPr>
        <w:t>）</w:t>
      </w:r>
      <w:r>
        <w:rPr>
          <w:rFonts w:ascii="KaiTi" w:eastAsia="KaiTi" w:hAnsi="KaiTi" w:cs="KaiTi"/>
          <w:color w:val="548DD4"/>
          <w:sz w:val="52"/>
          <w:szCs w:val="52"/>
        </w:rPr>
        <w:fldChar w:fldCharType="end"/>
      </w:r>
      <w:hyperlink r:id="rId6">
        <w:r>
          <w:rPr>
            <w:rFonts w:ascii="KaiTi" w:eastAsia="KaiTi" w:hAnsi="KaiTi" w:cs="KaiTi"/>
            <w:color w:val="548DD4"/>
            <w:sz w:val="52"/>
            <w:szCs w:val="52"/>
            <w:highlight w:val="white"/>
          </w:rPr>
          <w:t>接口文档</w:t>
        </w:r>
      </w:hyperlink>
    </w:p>
    <w:p w:rsidR="0084025C" w:rsidRDefault="009C49DA">
      <w:pPr>
        <w:pStyle w:val="1"/>
        <w:widowControl/>
        <w:numPr>
          <w:ilvl w:val="0"/>
          <w:numId w:val="1"/>
        </w:numPr>
        <w:spacing w:before="15"/>
        <w:rPr>
          <w:rFonts w:ascii="Microsoft YaHei" w:eastAsia="Microsoft YaHei" w:hAnsi="Microsoft YaHei" w:cs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color w:val="333333"/>
          <w:sz w:val="36"/>
          <w:szCs w:val="36"/>
        </w:rPr>
        <w:t>法币支付通道流程</w:t>
      </w:r>
    </w:p>
    <w:p w:rsidR="0084025C" w:rsidRDefault="0084025C"/>
    <w:p w:rsidR="0084025C" w:rsidRDefault="009C49DA">
      <w:pPr>
        <w:rPr>
          <w:rFonts w:ascii="Microsoft YaHei" w:eastAsia="Microsoft YaHei" w:hAnsi="Microsoft YaHei" w:cs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noProof/>
          <w:color w:val="333333"/>
          <w:sz w:val="36"/>
          <w:szCs w:val="36"/>
        </w:rPr>
        <w:drawing>
          <wp:inline distT="0" distB="0" distL="114300" distR="114300">
            <wp:extent cx="5866765" cy="5245100"/>
            <wp:effectExtent l="0" t="0" r="0" b="0"/>
            <wp:docPr id="1" name="image1.png" descr="法币支付通道流程-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法币支付通道流程-e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25C" w:rsidRDefault="0084025C">
      <w:pPr>
        <w:pStyle w:val="1"/>
        <w:widowControl/>
        <w:spacing w:before="15"/>
        <w:rPr>
          <w:rFonts w:ascii="Microsoft YaHei" w:eastAsia="Microsoft YaHei" w:hAnsi="Microsoft YaHei" w:cs="Microsoft YaHei"/>
          <w:color w:val="333333"/>
          <w:sz w:val="36"/>
          <w:szCs w:val="36"/>
        </w:rPr>
      </w:pPr>
    </w:p>
    <w:p w:rsidR="0084025C" w:rsidRDefault="009C49DA">
      <w:pPr>
        <w:pStyle w:val="1"/>
        <w:widowControl/>
        <w:spacing w:before="15"/>
        <w:rPr>
          <w:rFonts w:ascii="Microsoft YaHei" w:eastAsia="Microsoft YaHei" w:hAnsi="Microsoft YaHei" w:cs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color w:val="333333"/>
          <w:sz w:val="36"/>
          <w:szCs w:val="36"/>
        </w:rPr>
        <w:t>二、接口规范说明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通信协议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 xml:space="preserve">HTTPS </w:t>
      </w:r>
      <w:r>
        <w:rPr>
          <w:rFonts w:ascii="Microsoft YaHei" w:eastAsia="Microsoft YaHei" w:hAnsi="Microsoft YaHei" w:cs="Microsoft YaHei"/>
          <w:color w:val="666666"/>
        </w:rPr>
        <w:t>协议。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b/>
          <w:color w:val="333333"/>
          <w:sz w:val="30"/>
          <w:szCs w:val="30"/>
        </w:rPr>
        <w:t>请求类型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Post</w:t>
      </w:r>
      <w:r>
        <w:rPr>
          <w:rFonts w:ascii="Microsoft YaHei" w:eastAsia="Microsoft YaHei" w:hAnsi="Microsoft YaHei" w:cs="Microsoft YaHei"/>
          <w:color w:val="666666"/>
        </w:rPr>
        <w:t>请求</w:t>
      </w:r>
    </w:p>
    <w:p w:rsidR="0084025C" w:rsidRDefault="0084025C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请求方法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proofErr w:type="spellStart"/>
      <w:r>
        <w:rPr>
          <w:rFonts w:ascii="Microsoft YaHei" w:eastAsia="Microsoft YaHei" w:hAnsi="Microsoft YaHei" w:cs="Microsoft YaHei"/>
          <w:color w:val="666666"/>
        </w:rPr>
        <w:t>Exlink</w:t>
      </w:r>
      <w:proofErr w:type="spellEnd"/>
      <w:r>
        <w:rPr>
          <w:rFonts w:ascii="Microsoft YaHei" w:eastAsia="Microsoft YaHei" w:hAnsi="Microsoft YaHei" w:cs="Microsoft YaHei"/>
          <w:color w:val="666666"/>
        </w:rPr>
        <w:t>提供的所有接口，仅支持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C00000"/>
        </w:rPr>
        <w:t xml:space="preserve">POST </w:t>
      </w:r>
      <w:r>
        <w:rPr>
          <w:rFonts w:ascii="Microsoft YaHei" w:eastAsia="Microsoft YaHei" w:hAnsi="Microsoft YaHei" w:cs="Microsoft YaHei"/>
          <w:color w:val="C00000"/>
        </w:rPr>
        <w:t>方法</w:t>
      </w:r>
      <w:r>
        <w:rPr>
          <w:rFonts w:ascii="Microsoft YaHei" w:eastAsia="Microsoft YaHei" w:hAnsi="Microsoft YaHei" w:cs="Microsoft YaHei"/>
          <w:color w:val="666666"/>
        </w:rPr>
        <w:t>。当前仅支持</w:t>
      </w:r>
      <w:r>
        <w:rPr>
          <w:rFonts w:ascii="Microsoft YaHei" w:eastAsia="Microsoft YaHei" w:hAnsi="Microsoft YaHei" w:cs="Microsoft YaHei"/>
          <w:color w:val="666666"/>
        </w:rPr>
        <w:t>post</w:t>
      </w:r>
      <w:r>
        <w:rPr>
          <w:rFonts w:ascii="Microsoft YaHei" w:eastAsia="Microsoft YaHei" w:hAnsi="Microsoft YaHei" w:cs="Microsoft YaHei"/>
          <w:color w:val="666666"/>
        </w:rPr>
        <w:t>请求的</w:t>
      </w:r>
      <w:r>
        <w:rPr>
          <w:rFonts w:ascii="Microsoft YaHei" w:eastAsia="Microsoft YaHei" w:hAnsi="Microsoft YaHei" w:cs="Microsoft YaHei"/>
          <w:color w:val="666666"/>
        </w:rPr>
        <w:t xml:space="preserve">Content-Type: </w:t>
      </w:r>
      <w:r>
        <w:rPr>
          <w:rFonts w:ascii="Microsoft YaHei" w:eastAsia="Microsoft YaHei" w:hAnsi="Microsoft YaHei" w:cs="Microsoft YaHei"/>
          <w:color w:val="C00000"/>
        </w:rPr>
        <w:t>application/</w:t>
      </w:r>
      <w:proofErr w:type="spellStart"/>
      <w:r>
        <w:rPr>
          <w:rFonts w:ascii="Microsoft YaHei" w:eastAsia="Microsoft YaHei" w:hAnsi="Microsoft YaHei" w:cs="Microsoft YaHei"/>
          <w:color w:val="C00000"/>
        </w:rPr>
        <w:t>json</w:t>
      </w:r>
      <w:proofErr w:type="spellEnd"/>
      <w:r>
        <w:rPr>
          <w:rFonts w:ascii="Microsoft YaHei" w:eastAsia="Microsoft YaHei" w:hAnsi="Microsoft YaHei" w:cs="Microsoft YaHei"/>
          <w:color w:val="666666"/>
        </w:rPr>
        <w:t>格式，</w:t>
      </w:r>
      <w:proofErr w:type="gramStart"/>
      <w:r>
        <w:rPr>
          <w:rFonts w:ascii="Microsoft YaHei" w:eastAsia="Microsoft YaHei" w:hAnsi="Microsoft YaHei" w:cs="Microsoft YaHei"/>
          <w:color w:val="666666"/>
        </w:rPr>
        <w:t>不</w:t>
      </w:r>
      <w:proofErr w:type="gramEnd"/>
      <w:r>
        <w:rPr>
          <w:rFonts w:ascii="Microsoft YaHei" w:eastAsia="Microsoft YaHei" w:hAnsi="Microsoft YaHei" w:cs="Microsoft YaHei"/>
          <w:color w:val="666666"/>
        </w:rPr>
        <w:t>支持</w:t>
      </w:r>
      <w:r>
        <w:rPr>
          <w:rFonts w:ascii="Microsoft YaHei" w:eastAsia="Microsoft YaHei" w:hAnsi="Microsoft YaHei" w:cs="Microsoft YaHei"/>
          <w:color w:val="666666"/>
        </w:rPr>
        <w:t>application/x-www-form-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urlencoded</w:t>
      </w:r>
      <w:proofErr w:type="spellEnd"/>
      <w:r>
        <w:rPr>
          <w:rFonts w:ascii="Microsoft YaHei" w:eastAsia="Microsoft YaHei" w:hAnsi="Microsoft YaHei" w:cs="Microsoft YaHei"/>
          <w:color w:val="666666"/>
        </w:rPr>
        <w:t>。请求接口时，记得在请求头设置</w:t>
      </w:r>
      <w:r>
        <w:rPr>
          <w:rFonts w:ascii="Microsoft YaHei" w:eastAsia="Microsoft YaHei" w:hAnsi="Microsoft YaHei" w:cs="Microsoft YaHei"/>
          <w:color w:val="666666"/>
        </w:rPr>
        <w:t>content-type</w:t>
      </w:r>
      <w:r>
        <w:rPr>
          <w:rFonts w:ascii="Microsoft YaHei" w:eastAsia="Microsoft YaHei" w:hAnsi="Microsoft YaHei" w:cs="Microsoft YaHei"/>
          <w:color w:val="666666"/>
        </w:rPr>
        <w:t>值。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proofErr w:type="gramStart"/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字符</w:t>
      </w:r>
      <w:proofErr w:type="gramEnd"/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编码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所有接口的请求和响应数据编码皆为</w:t>
      </w:r>
      <w:r>
        <w:rPr>
          <w:rFonts w:ascii="Microsoft YaHei" w:eastAsia="Microsoft YaHei" w:hAnsi="Microsoft YaHei" w:cs="Microsoft YaHei"/>
          <w:color w:val="666666"/>
        </w:rPr>
        <w:t xml:space="preserve"> utf-8</w:t>
      </w:r>
      <w:r>
        <w:rPr>
          <w:rFonts w:ascii="Microsoft YaHei" w:eastAsia="Microsoft YaHei" w:hAnsi="Microsoft YaHei" w:cs="Microsoft YaHei"/>
          <w:color w:val="666666"/>
        </w:rPr>
        <w:t>。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名词解释</w:t>
      </w:r>
    </w:p>
    <w:tbl>
      <w:tblPr>
        <w:tblStyle w:val="a5"/>
        <w:tblW w:w="963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728"/>
        <w:gridCol w:w="7910"/>
      </w:tblGrid>
      <w:tr w:rsidR="0084025C">
        <w:trPr>
          <w:tblHeader/>
        </w:trPr>
        <w:tc>
          <w:tcPr>
            <w:tcW w:w="172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名称</w:t>
            </w:r>
          </w:p>
        </w:tc>
        <w:tc>
          <w:tcPr>
            <w:tcW w:w="791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c>
          <w:tcPr>
            <w:tcW w:w="172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接入秘钥</w:t>
            </w:r>
          </w:p>
        </w:tc>
        <w:tc>
          <w:tcPr>
            <w:tcW w:w="791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商户唯一私钥，请妥善保管。主要作用</w:t>
            </w:r>
            <w:proofErr w:type="gramStart"/>
            <w:r>
              <w:rPr>
                <w:rFonts w:ascii="SimSun" w:eastAsia="SimSun" w:hAnsi="SimSun" w:cs="SimSun"/>
                <w:color w:val="666666"/>
              </w:rPr>
              <w:t>于</w:t>
            </w:r>
            <w:proofErr w:type="gramEnd"/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跳转收银台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  <w:r>
              <w:rPr>
                <w:rFonts w:ascii="SimSun" w:eastAsia="SimSun" w:hAnsi="SimSun" w:cs="SimSun"/>
                <w:color w:val="666666"/>
              </w:rPr>
              <w:t>，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授权登录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  <w:r>
              <w:rPr>
                <w:rFonts w:ascii="SimSun" w:eastAsia="SimSun" w:hAnsi="SimSun" w:cs="SimSun"/>
                <w:color w:val="666666"/>
              </w:rPr>
              <w:t>接口调用验签用。</w:t>
            </w:r>
          </w:p>
        </w:tc>
      </w:tr>
      <w:tr w:rsidR="0084025C">
        <w:tc>
          <w:tcPr>
            <w:tcW w:w="172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回调秘钥</w:t>
            </w:r>
          </w:p>
        </w:tc>
        <w:tc>
          <w:tcPr>
            <w:tcW w:w="791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商户唯一私钥，请妥善保管。主要作用</w:t>
            </w:r>
            <w:proofErr w:type="gramStart"/>
            <w:r>
              <w:rPr>
                <w:rFonts w:ascii="SimSun" w:eastAsia="SimSun" w:hAnsi="SimSun" w:cs="SimSun"/>
                <w:color w:val="666666"/>
              </w:rPr>
              <w:t>于</w:t>
            </w:r>
            <w:proofErr w:type="gramEnd"/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法币</w:t>
            </w:r>
            <w:r>
              <w:rPr>
                <w:rFonts w:ascii="SimSun" w:eastAsia="SimSun" w:hAnsi="SimSun" w:cs="SimSun"/>
                <w:color w:val="666666"/>
              </w:rPr>
              <w:t>/</w:t>
            </w:r>
            <w:r>
              <w:rPr>
                <w:rFonts w:ascii="SimSun" w:eastAsia="SimSun" w:hAnsi="SimSun" w:cs="SimSun"/>
                <w:color w:val="666666"/>
              </w:rPr>
              <w:t>币币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  <w:r>
              <w:rPr>
                <w:rFonts w:ascii="SimSun" w:eastAsia="SimSun" w:hAnsi="SimSun" w:cs="SimSun"/>
                <w:color w:val="666666"/>
              </w:rPr>
              <w:t>充值成功回调接口签名用。</w:t>
            </w:r>
          </w:p>
        </w:tc>
      </w:tr>
      <w:tr w:rsidR="0084025C">
        <w:tc>
          <w:tcPr>
            <w:tcW w:w="172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</w:t>
            </w:r>
            <w:r>
              <w:rPr>
                <w:rFonts w:ascii="SimSun" w:eastAsia="SimSun" w:hAnsi="SimSun" w:cs="SimSun"/>
                <w:color w:val="666666"/>
              </w:rPr>
              <w:t>ID</w:t>
            </w:r>
          </w:p>
        </w:tc>
        <w:tc>
          <w:tcPr>
            <w:tcW w:w="791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每个商户对应的唯一</w:t>
            </w:r>
            <w:r>
              <w:rPr>
                <w:color w:val="666666"/>
              </w:rPr>
              <w:t>ID</w:t>
            </w:r>
            <w:r>
              <w:rPr>
                <w:color w:val="666666"/>
              </w:rPr>
              <w:t>。对应商户后台的</w:t>
            </w:r>
            <w:r>
              <w:rPr>
                <w:color w:val="666666"/>
              </w:rPr>
              <w:t>“</w:t>
            </w:r>
            <w:r>
              <w:rPr>
                <w:color w:val="666666"/>
              </w:rPr>
              <w:t>商户编码</w:t>
            </w:r>
            <w:r>
              <w:rPr>
                <w:color w:val="666666"/>
              </w:rPr>
              <w:t>”</w:t>
            </w:r>
          </w:p>
        </w:tc>
      </w:tr>
      <w:tr w:rsidR="0084025C">
        <w:tc>
          <w:tcPr>
            <w:tcW w:w="172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法币充值成功回调</w:t>
            </w:r>
            <w:r>
              <w:rPr>
                <w:rFonts w:ascii="SimSun" w:eastAsia="SimSun" w:hAnsi="SimSun" w:cs="SimSun"/>
                <w:color w:val="666666"/>
              </w:rPr>
              <w:t>URL</w:t>
            </w:r>
          </w:p>
        </w:tc>
        <w:tc>
          <w:tcPr>
            <w:tcW w:w="791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法币充值成功后，如果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商户后台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  <w:r>
              <w:rPr>
                <w:rFonts w:ascii="SimSun" w:eastAsia="SimSun" w:hAnsi="SimSun" w:cs="SimSun"/>
                <w:color w:val="666666"/>
              </w:rPr>
              <w:t>有配置对应的</w:t>
            </w:r>
            <w:r>
              <w:rPr>
                <w:rFonts w:ascii="SimSun" w:eastAsia="SimSun" w:hAnsi="SimSun" w:cs="SimSun"/>
                <w:color w:val="666666"/>
              </w:rPr>
              <w:t>URL</w:t>
            </w:r>
            <w:r>
              <w:rPr>
                <w:rFonts w:ascii="SimSun" w:eastAsia="SimSun" w:hAnsi="SimSun" w:cs="SimSun"/>
                <w:color w:val="666666"/>
              </w:rPr>
              <w:t>，将会被调用。</w:t>
            </w:r>
          </w:p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C00000"/>
                <w:sz w:val="18"/>
                <w:szCs w:val="18"/>
              </w:rPr>
              <w:t>注意：配置的回调接口如果有做白名单或者安全校验，有可能会回调通知失败。如有</w:t>
            </w:r>
            <w:proofErr w:type="gramStart"/>
            <w:r>
              <w:rPr>
                <w:rFonts w:ascii="SimSun" w:eastAsia="SimSun" w:hAnsi="SimSun" w:cs="SimSun"/>
                <w:color w:val="C00000"/>
                <w:sz w:val="18"/>
                <w:szCs w:val="18"/>
              </w:rPr>
              <w:t>安全校</w:t>
            </w:r>
            <w:proofErr w:type="gramEnd"/>
            <w:r>
              <w:rPr>
                <w:rFonts w:ascii="SimSun" w:eastAsia="SimSun" w:hAnsi="SimSun" w:cs="SimSun"/>
                <w:color w:val="C00000"/>
                <w:sz w:val="18"/>
                <w:szCs w:val="18"/>
              </w:rPr>
              <w:t>验，请提前告知</w:t>
            </w:r>
            <w:proofErr w:type="spellStart"/>
            <w:r>
              <w:rPr>
                <w:rFonts w:ascii="SimSun" w:eastAsia="SimSun" w:hAnsi="SimSun" w:cs="SimSun"/>
                <w:color w:val="C00000"/>
                <w:sz w:val="18"/>
                <w:szCs w:val="18"/>
              </w:rPr>
              <w:t>Exlink</w:t>
            </w:r>
            <w:proofErr w:type="spellEnd"/>
            <w:r>
              <w:rPr>
                <w:rFonts w:ascii="SimSun" w:eastAsia="SimSun" w:hAnsi="SimSun" w:cs="SimSun"/>
                <w:color w:val="C00000"/>
                <w:sz w:val="18"/>
                <w:szCs w:val="18"/>
              </w:rPr>
              <w:t>技术。</w:t>
            </w:r>
          </w:p>
        </w:tc>
      </w:tr>
    </w:tbl>
    <w:p w:rsidR="0084025C" w:rsidRDefault="009C49DA">
      <w:pPr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br w:type="page"/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lastRenderedPageBreak/>
        <w:br/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请求公共参数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公共参数是用于标识产品和接口鉴权目的的参数，如非必要，在每个接口单独的接口文档中不再对这些参数进行说明，每次请求均需要携带这些参数。</w:t>
      </w:r>
    </w:p>
    <w:tbl>
      <w:tblPr>
        <w:tblStyle w:val="a6"/>
        <w:tblpPr w:leftFromText="180" w:rightFromText="180" w:vertAnchor="text" w:tblpX="2078" w:tblpY="81"/>
        <w:tblW w:w="96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50"/>
        <w:gridCol w:w="1230"/>
        <w:gridCol w:w="1440"/>
        <w:gridCol w:w="1440"/>
        <w:gridCol w:w="3925"/>
      </w:tblGrid>
      <w:tr w:rsidR="0084025C">
        <w:trPr>
          <w:tblHeader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参数名称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类型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是否必选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最大长度</w:t>
            </w:r>
          </w:p>
        </w:tc>
        <w:tc>
          <w:tcPr>
            <w:tcW w:w="392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signature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392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请求签名，用来验证此次请求的合法性，具体算法见</w:t>
            </w:r>
          </w:p>
        </w:tc>
      </w:tr>
    </w:tbl>
    <w:p w:rsidR="0084025C" w:rsidRDefault="0084025C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响应通用字段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所有接口响应值采用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json</w:t>
      </w:r>
      <w:proofErr w:type="spellEnd"/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格式，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如无特殊说明，每次请求的返回值中，都包含下面字段：</w:t>
      </w:r>
    </w:p>
    <w:tbl>
      <w:tblPr>
        <w:tblStyle w:val="a7"/>
        <w:tblW w:w="963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736"/>
        <w:gridCol w:w="1609"/>
        <w:gridCol w:w="6293"/>
      </w:tblGrid>
      <w:tr w:rsidR="0084025C">
        <w:trPr>
          <w:trHeight w:val="669"/>
          <w:tblHeader/>
        </w:trPr>
        <w:tc>
          <w:tcPr>
            <w:tcW w:w="1736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参数名称</w:t>
            </w:r>
          </w:p>
        </w:tc>
        <w:tc>
          <w:tcPr>
            <w:tcW w:w="1609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类型</w:t>
            </w:r>
          </w:p>
        </w:tc>
        <w:tc>
          <w:tcPr>
            <w:tcW w:w="6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rPr>
          <w:trHeight w:val="774"/>
        </w:trPr>
        <w:tc>
          <w:tcPr>
            <w:tcW w:w="1736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code</w:t>
            </w:r>
          </w:p>
        </w:tc>
        <w:tc>
          <w:tcPr>
            <w:tcW w:w="1609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Number</w:t>
            </w:r>
          </w:p>
        </w:tc>
        <w:tc>
          <w:tcPr>
            <w:tcW w:w="6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接口调用状态，</w:t>
            </w:r>
            <w:r>
              <w:rPr>
                <w:rFonts w:ascii="SimSun" w:eastAsia="SimSun" w:hAnsi="SimSun" w:cs="SimSun"/>
                <w:color w:val="666666"/>
              </w:rPr>
              <w:t>1:</w:t>
            </w:r>
            <w:r>
              <w:rPr>
                <w:rFonts w:ascii="SimSun" w:eastAsia="SimSun" w:hAnsi="SimSun" w:cs="SimSun"/>
                <w:color w:val="666666"/>
              </w:rPr>
              <w:t>正常，其他值：调用出错</w:t>
            </w:r>
          </w:p>
        </w:tc>
      </w:tr>
      <w:tr w:rsidR="0084025C">
        <w:trPr>
          <w:trHeight w:val="774"/>
        </w:trPr>
        <w:tc>
          <w:tcPr>
            <w:tcW w:w="1736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message</w:t>
            </w:r>
          </w:p>
        </w:tc>
        <w:tc>
          <w:tcPr>
            <w:tcW w:w="1609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6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结果说明，如果接口调用出错，那么返回错误描述</w:t>
            </w:r>
          </w:p>
        </w:tc>
      </w:tr>
      <w:tr w:rsidR="0084025C">
        <w:trPr>
          <w:trHeight w:val="774"/>
        </w:trPr>
        <w:tc>
          <w:tcPr>
            <w:tcW w:w="1736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data</w:t>
            </w:r>
          </w:p>
        </w:tc>
        <w:tc>
          <w:tcPr>
            <w:tcW w:w="1609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6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接口返回结果，各个接口自定义</w:t>
            </w:r>
          </w:p>
        </w:tc>
      </w:tr>
      <w:tr w:rsidR="0084025C">
        <w:trPr>
          <w:trHeight w:val="789"/>
        </w:trPr>
        <w:tc>
          <w:tcPr>
            <w:tcW w:w="1736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success</w:t>
            </w:r>
          </w:p>
        </w:tc>
        <w:tc>
          <w:tcPr>
            <w:tcW w:w="1609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Boolean</w:t>
            </w:r>
          </w:p>
        </w:tc>
        <w:tc>
          <w:tcPr>
            <w:tcW w:w="6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成功，返回</w:t>
            </w:r>
            <w:r>
              <w:rPr>
                <w:rFonts w:ascii="SimSun" w:eastAsia="SimSun" w:hAnsi="SimSun" w:cs="SimSun"/>
                <w:color w:val="666666"/>
              </w:rPr>
              <w:t xml:space="preserve">true; </w:t>
            </w:r>
            <w:r>
              <w:rPr>
                <w:rFonts w:ascii="SimSun" w:eastAsia="SimSun" w:hAnsi="SimSun" w:cs="SimSun"/>
                <w:color w:val="666666"/>
              </w:rPr>
              <w:t>失败，返回</w:t>
            </w:r>
            <w:r>
              <w:rPr>
                <w:rFonts w:ascii="SimSun" w:eastAsia="SimSun" w:hAnsi="SimSun" w:cs="SimSun"/>
                <w:color w:val="666666"/>
              </w:rPr>
              <w:t xml:space="preserve"> false</w:t>
            </w:r>
          </w:p>
        </w:tc>
      </w:tr>
    </w:tbl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响应返回码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响应返回码（</w:t>
      </w:r>
      <w:r>
        <w:rPr>
          <w:rFonts w:ascii="Microsoft YaHei" w:eastAsia="Microsoft YaHei" w:hAnsi="Microsoft YaHei" w:cs="Microsoft YaHei"/>
          <w:color w:val="666666"/>
        </w:rPr>
        <w:t>code</w:t>
      </w:r>
      <w:r>
        <w:rPr>
          <w:rFonts w:ascii="Microsoft YaHei" w:eastAsia="Microsoft YaHei" w:hAnsi="Microsoft YaHei" w:cs="Microsoft YaHei"/>
          <w:color w:val="666666"/>
        </w:rPr>
        <w:t>）币富通</w:t>
      </w:r>
      <w:r>
        <w:rPr>
          <w:rFonts w:ascii="Microsoft YaHei" w:eastAsia="Microsoft YaHei" w:hAnsi="Microsoft YaHei" w:cs="Microsoft YaHei"/>
          <w:color w:val="666666"/>
        </w:rPr>
        <w:t xml:space="preserve"> API </w:t>
      </w:r>
      <w:r>
        <w:rPr>
          <w:rFonts w:ascii="Microsoft YaHei" w:eastAsia="Microsoft YaHei" w:hAnsi="Microsoft YaHei" w:cs="Microsoft YaHei"/>
          <w:color w:val="666666"/>
        </w:rPr>
        <w:t>调用和执行的概要结果。当返回码不为</w:t>
      </w:r>
      <w:r>
        <w:rPr>
          <w:rFonts w:ascii="Microsoft YaHei" w:eastAsia="Microsoft YaHei" w:hAnsi="Microsoft YaHei" w:cs="Microsoft YaHei"/>
          <w:color w:val="666666"/>
        </w:rPr>
        <w:t xml:space="preserve"> 1 </w:t>
      </w:r>
      <w:r>
        <w:rPr>
          <w:rFonts w:ascii="Microsoft YaHei" w:eastAsia="Microsoft YaHei" w:hAnsi="Microsoft YaHei" w:cs="Microsoft YaHei"/>
          <w:color w:val="666666"/>
        </w:rPr>
        <w:t>时，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表示请求失败，返回码描述</w:t>
      </w:r>
      <w:r>
        <w:rPr>
          <w:rFonts w:ascii="Microsoft YaHei" w:eastAsia="Microsoft YaHei" w:hAnsi="Microsoft YaHei" w:cs="Microsoft YaHei"/>
          <w:color w:val="666666"/>
        </w:rPr>
        <w:t xml:space="preserve"> (message) </w:t>
      </w:r>
      <w:r>
        <w:rPr>
          <w:rFonts w:ascii="Microsoft YaHei" w:eastAsia="Microsoft YaHei" w:hAnsi="Microsoft YaHei" w:cs="Microsoft YaHei"/>
          <w:color w:val="666666"/>
        </w:rPr>
        <w:t>对该结果进行了细化补充，用户可根据返回码判断</w:t>
      </w:r>
      <w:r>
        <w:rPr>
          <w:rFonts w:ascii="Microsoft YaHei" w:eastAsia="Microsoft YaHei" w:hAnsi="Microsoft YaHei" w:cs="Microsoft YaHei"/>
          <w:color w:val="666666"/>
        </w:rPr>
        <w:t xml:space="preserve"> API </w:t>
      </w:r>
      <w:r>
        <w:rPr>
          <w:rFonts w:ascii="Microsoft YaHei" w:eastAsia="Microsoft YaHei" w:hAnsi="Microsoft YaHei" w:cs="Microsoft YaHei"/>
          <w:color w:val="666666"/>
        </w:rPr>
        <w:t>的执行情况。所有接口调用返回值均包含</w:t>
      </w:r>
      <w:r>
        <w:rPr>
          <w:rFonts w:ascii="Microsoft YaHei" w:eastAsia="Microsoft YaHei" w:hAnsi="Microsoft YaHei" w:cs="Microsoft YaHei"/>
          <w:color w:val="666666"/>
        </w:rPr>
        <w:t xml:space="preserve"> code </w:t>
      </w:r>
      <w:r>
        <w:rPr>
          <w:rFonts w:ascii="Microsoft YaHei" w:eastAsia="Microsoft YaHei" w:hAnsi="Microsoft YaHei" w:cs="Microsoft YaHei"/>
          <w:color w:val="666666"/>
        </w:rPr>
        <w:t>和</w:t>
      </w:r>
      <w:r>
        <w:rPr>
          <w:rFonts w:ascii="Microsoft YaHei" w:eastAsia="Microsoft YaHei" w:hAnsi="Microsoft YaHei" w:cs="Microsoft YaHei"/>
          <w:color w:val="666666"/>
        </w:rPr>
        <w:t xml:space="preserve"> message</w:t>
      </w:r>
      <w:r>
        <w:rPr>
          <w:rFonts w:ascii="Microsoft YaHei" w:eastAsia="Microsoft YaHei" w:hAnsi="Microsoft YaHei" w:cs="Microsoft YaHei"/>
          <w:color w:val="666666"/>
        </w:rPr>
        <w:t>字段，</w:t>
      </w:r>
      <w:r>
        <w:rPr>
          <w:rFonts w:ascii="Microsoft YaHei" w:eastAsia="Microsoft YaHei" w:hAnsi="Microsoft YaHei" w:cs="Microsoft YaHei"/>
          <w:color w:val="666666"/>
        </w:rPr>
        <w:t xml:space="preserve"> code </w:t>
      </w:r>
      <w:r>
        <w:rPr>
          <w:rFonts w:ascii="Microsoft YaHei" w:eastAsia="Microsoft YaHei" w:hAnsi="Microsoft YaHei" w:cs="Microsoft YaHei"/>
          <w:color w:val="666666"/>
        </w:rPr>
        <w:t>为返回码值，</w:t>
      </w:r>
      <w:r>
        <w:rPr>
          <w:rFonts w:ascii="Microsoft YaHei" w:eastAsia="Microsoft YaHei" w:hAnsi="Microsoft YaHei" w:cs="Microsoft YaHei"/>
          <w:color w:val="666666"/>
        </w:rPr>
        <w:t>message</w:t>
      </w:r>
      <w:r>
        <w:rPr>
          <w:rFonts w:ascii="Microsoft YaHei" w:eastAsia="Microsoft YaHei" w:hAnsi="Microsoft YaHei" w:cs="Microsoft YaHei"/>
          <w:color w:val="666666"/>
        </w:rPr>
        <w:t>为返回码描述信息，返回码表如下：</w:t>
      </w:r>
    </w:p>
    <w:tbl>
      <w:tblPr>
        <w:tblStyle w:val="a8"/>
        <w:tblW w:w="10160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230"/>
        <w:gridCol w:w="2803"/>
        <w:gridCol w:w="6127"/>
      </w:tblGrid>
      <w:tr w:rsidR="0084025C">
        <w:trPr>
          <w:trHeight w:val="613"/>
          <w:tblHeader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lastRenderedPageBreak/>
              <w:t>返回码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返回码描述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说明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成功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接口调用成功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-3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验证失败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请求参数校验出错。例如：</w:t>
            </w:r>
            <w:r>
              <w:rPr>
                <w:rFonts w:ascii="SimSun" w:eastAsia="SimSun" w:hAnsi="SimSun" w:cs="SimSun"/>
                <w:color w:val="666666"/>
              </w:rPr>
              <w:t>money</w:t>
            </w:r>
            <w:r>
              <w:rPr>
                <w:rFonts w:ascii="SimSun" w:eastAsia="SimSun" w:hAnsi="SimSun" w:cs="SimSun"/>
                <w:color w:val="666666"/>
              </w:rPr>
              <w:t>金额，不是整数或者小数位超出限制。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16000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验签失败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组装生成签名的算法有误。请查看</w:t>
            </w:r>
            <w:r>
              <w:rPr>
                <w:color w:val="666666"/>
              </w:rPr>
              <w:t>“</w:t>
            </w:r>
            <w:r>
              <w:rPr>
                <w:color w:val="666666"/>
              </w:rPr>
              <w:t>签名生成算法</w:t>
            </w:r>
            <w:r>
              <w:rPr>
                <w:color w:val="666666"/>
              </w:rPr>
              <w:t>”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80001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金额超过最大限制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金额超过最大限制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80000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金额超过最小限制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金额有最小限制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C00000"/>
              </w:rPr>
              <w:t>405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Method Not Allowed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请求方法不支持。</w:t>
            </w:r>
            <w:proofErr w:type="gramStart"/>
            <w:r>
              <w:rPr>
                <w:rFonts w:ascii="SimSun" w:eastAsia="SimSun" w:hAnsi="SimSun" w:cs="SimSun"/>
                <w:color w:val="666666"/>
              </w:rPr>
              <w:t>（</w:t>
            </w:r>
            <w:proofErr w:type="gramEnd"/>
            <w:r>
              <w:rPr>
                <w:rFonts w:ascii="SimSun" w:eastAsia="SimSun" w:hAnsi="SimSun" w:cs="SimSun"/>
                <w:color w:val="666666"/>
              </w:rPr>
              <w:t>只支持</w:t>
            </w:r>
            <w:r>
              <w:rPr>
                <w:rFonts w:ascii="SimSun" w:eastAsia="SimSun" w:hAnsi="SimSun" w:cs="SimSun"/>
                <w:color w:val="666666"/>
              </w:rPr>
              <w:t>POST</w:t>
            </w:r>
            <w:r>
              <w:rPr>
                <w:rFonts w:ascii="SimSun" w:eastAsia="SimSun" w:hAnsi="SimSun" w:cs="SimSun"/>
                <w:color w:val="666666"/>
              </w:rPr>
              <w:t>方法请求）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C00000"/>
              </w:rPr>
              <w:t>400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Bad Request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请求参数错误。请求参数需用</w:t>
            </w:r>
            <w:r>
              <w:rPr>
                <w:rFonts w:ascii="SimSun" w:eastAsia="SimSun" w:hAnsi="SimSun" w:cs="SimSun"/>
                <w:color w:val="666666"/>
              </w:rPr>
              <w:t>JSON</w:t>
            </w:r>
            <w:r>
              <w:rPr>
                <w:rFonts w:ascii="SimSun" w:eastAsia="SimSun" w:hAnsi="SimSun" w:cs="SimSun"/>
                <w:color w:val="666666"/>
              </w:rPr>
              <w:t>格式</w:t>
            </w:r>
          </w:p>
        </w:tc>
      </w:tr>
      <w:tr w:rsidR="0084025C">
        <w:trPr>
          <w:trHeight w:val="709"/>
        </w:trPr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C00000"/>
              </w:rPr>
              <w:t>415</w:t>
            </w:r>
          </w:p>
        </w:tc>
        <w:tc>
          <w:tcPr>
            <w:tcW w:w="28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Unsupported Media Type</w:t>
            </w:r>
          </w:p>
        </w:tc>
        <w:tc>
          <w:tcPr>
            <w:tcW w:w="6127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请求媒体类型不支持。请在请求头加上</w:t>
            </w:r>
            <w:proofErr w:type="spellStart"/>
            <w:r>
              <w:rPr>
                <w:color w:val="666666"/>
              </w:rPr>
              <w:t>content-type:application</w:t>
            </w:r>
            <w:proofErr w:type="spellEnd"/>
            <w:r>
              <w:rPr>
                <w:color w:val="666666"/>
              </w:rPr>
              <w:t>/</w:t>
            </w:r>
            <w:proofErr w:type="spellStart"/>
            <w:r>
              <w:rPr>
                <w:color w:val="666666"/>
              </w:rPr>
              <w:t>json</w:t>
            </w:r>
            <w:proofErr w:type="spellEnd"/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即可解决</w:t>
            </w:r>
          </w:p>
        </w:tc>
      </w:tr>
    </w:tbl>
    <w:p w:rsidR="0084025C" w:rsidRDefault="0084025C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签名生成算法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签名生成方法如下：下面以</w:t>
      </w:r>
      <w:r>
        <w:rPr>
          <w:rFonts w:ascii="Microsoft YaHei" w:eastAsia="Microsoft YaHei" w:hAnsi="Microsoft YaHei" w:cs="Microsoft YaHei"/>
          <w:color w:val="666666"/>
        </w:rPr>
        <w:t>A-B-C-D</w:t>
      </w:r>
      <w:r>
        <w:rPr>
          <w:rFonts w:ascii="Microsoft YaHei" w:eastAsia="Microsoft YaHei" w:hAnsi="Microsoft YaHei" w:cs="Microsoft YaHei"/>
          <w:color w:val="666666"/>
        </w:rPr>
        <w:t>步骤来说明</w:t>
      </w:r>
    </w:p>
    <w:p w:rsidR="0084025C" w:rsidRDefault="009C49DA">
      <w:pPr>
        <w:widowControl/>
        <w:spacing w:after="3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b/>
          <w:color w:val="666666"/>
        </w:rPr>
        <w:t>A</w:t>
      </w:r>
      <w:r>
        <w:rPr>
          <w:rFonts w:ascii="Microsoft YaHei" w:eastAsia="Microsoft YaHei" w:hAnsi="Microsoft YaHei" w:cs="Microsoft YaHei"/>
          <w:color w:val="666666"/>
        </w:rPr>
        <w:t xml:space="preserve">:  </w:t>
      </w:r>
      <w:r>
        <w:rPr>
          <w:rFonts w:ascii="Microsoft YaHei" w:eastAsia="Microsoft YaHei" w:hAnsi="Microsoft YaHei" w:cs="Microsoft YaHei"/>
          <w:color w:val="666666"/>
        </w:rPr>
        <w:t>对所有请求参数（</w:t>
      </w:r>
      <w:r>
        <w:rPr>
          <w:rFonts w:ascii="Microsoft YaHei" w:eastAsia="Microsoft YaHei" w:hAnsi="Microsoft YaHei" w:cs="Microsoft YaHei"/>
          <w:color w:val="C00000"/>
        </w:rPr>
        <w:t>不包括</w:t>
      </w:r>
      <w:r>
        <w:rPr>
          <w:rFonts w:ascii="Microsoft YaHei" w:eastAsia="Microsoft YaHei" w:hAnsi="Microsoft YaHei" w:cs="Microsoft YaHei"/>
          <w:color w:val="C00000"/>
        </w:rPr>
        <w:t xml:space="preserve"> signature</w:t>
      </w:r>
      <w:r>
        <w:rPr>
          <w:rFonts w:ascii="Microsoft YaHei" w:eastAsia="Microsoft YaHei" w:hAnsi="Microsoft YaHei" w:cs="Microsoft YaHei"/>
          <w:color w:val="C00000"/>
        </w:rPr>
        <w:t>参数和为空参数</w:t>
      </w:r>
      <w:r>
        <w:rPr>
          <w:rFonts w:ascii="Microsoft YaHei" w:eastAsia="Microsoft YaHei" w:hAnsi="Microsoft YaHei" w:cs="Microsoft YaHei"/>
          <w:color w:val="666666"/>
        </w:rPr>
        <w:t>），按照参数名</w:t>
      </w:r>
      <w:r>
        <w:rPr>
          <w:rFonts w:ascii="Microsoft YaHei" w:eastAsia="Microsoft YaHei" w:hAnsi="Microsoft YaHei" w:cs="Microsoft YaHei"/>
          <w:color w:val="C00000"/>
        </w:rPr>
        <w:t>ASCII</w:t>
      </w:r>
      <w:r>
        <w:rPr>
          <w:rFonts w:ascii="Microsoft YaHei" w:eastAsia="Microsoft YaHei" w:hAnsi="Microsoft YaHei" w:cs="Microsoft YaHei"/>
          <w:color w:val="C00000"/>
        </w:rPr>
        <w:t>码表升序顺序排序</w:t>
      </w:r>
      <w:r>
        <w:rPr>
          <w:rFonts w:ascii="Microsoft YaHei" w:eastAsia="Microsoft YaHei" w:hAnsi="Microsoft YaHei" w:cs="Microsoft YaHei"/>
          <w:color w:val="666666"/>
        </w:rPr>
        <w:t>。</w:t>
      </w:r>
    </w:p>
    <w:p w:rsidR="0084025C" w:rsidRDefault="009C49DA">
      <w:pPr>
        <w:widowControl/>
        <w:spacing w:after="3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如原始参数为：</w:t>
      </w:r>
    </w:p>
    <w:p w:rsidR="0084025C" w:rsidRDefault="009C49DA">
      <w:pPr>
        <w:widowControl/>
        <w:spacing w:after="30"/>
        <w:jc w:val="left"/>
        <w:rPr>
          <w:rFonts w:ascii="Microsoft YaHei" w:eastAsia="Microsoft YaHei" w:hAnsi="Microsoft YaHei" w:cs="Microsoft YaHei"/>
          <w:color w:val="666666"/>
        </w:rPr>
      </w:pPr>
      <w:proofErr w:type="spellStart"/>
      <w:r>
        <w:rPr>
          <w:rFonts w:ascii="Microsoft YaHei" w:eastAsia="Microsoft YaHei" w:hAnsi="Microsoft YaHei" w:cs="Microsoft YaHei"/>
          <w:color w:val="666666"/>
        </w:rPr>
        <w:t>uid</w:t>
      </w:r>
      <w:proofErr w:type="spellEnd"/>
      <w:r>
        <w:rPr>
          <w:rFonts w:ascii="Microsoft YaHei" w:eastAsia="Microsoft YaHei" w:hAnsi="Microsoft YaHei" w:cs="Microsoft YaHei"/>
          <w:color w:val="666666"/>
        </w:rPr>
        <w:t>=123123</w:t>
      </w:r>
      <w:r>
        <w:rPr>
          <w:rFonts w:ascii="Microsoft YaHei" w:eastAsia="Microsoft YaHei" w:hAnsi="Microsoft YaHei" w:cs="Microsoft YaHei"/>
          <w:color w:val="666666"/>
        </w:rPr>
        <w:t>，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uniqueCode</w:t>
      </w:r>
      <w:proofErr w:type="spellEnd"/>
      <w:r>
        <w:rPr>
          <w:rFonts w:ascii="Microsoft YaHei" w:eastAsia="Microsoft YaHei" w:hAnsi="Microsoft YaHei" w:cs="Microsoft YaHei"/>
          <w:color w:val="666666"/>
        </w:rPr>
        <w:t>=1112</w:t>
      </w:r>
      <w:r>
        <w:rPr>
          <w:rFonts w:ascii="Microsoft YaHei" w:eastAsia="Microsoft YaHei" w:hAnsi="Microsoft YaHei" w:cs="Microsoft YaHei"/>
          <w:color w:val="666666"/>
        </w:rPr>
        <w:t>，</w:t>
      </w:r>
      <w:r>
        <w:rPr>
          <w:rFonts w:ascii="Microsoft YaHei" w:eastAsia="Microsoft YaHei" w:hAnsi="Microsoft YaHei" w:cs="Microsoft YaHei"/>
          <w:color w:val="666666"/>
        </w:rPr>
        <w:t xml:space="preserve">money=300,payType=1,orderId=12345678910 </w:t>
      </w:r>
    </w:p>
    <w:p w:rsidR="0084025C" w:rsidRDefault="009C49DA">
      <w:pPr>
        <w:widowControl/>
        <w:spacing w:after="3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lastRenderedPageBreak/>
        <w:t>排序</w:t>
      </w:r>
      <w:proofErr w:type="gramStart"/>
      <w:r>
        <w:rPr>
          <w:rFonts w:ascii="Microsoft YaHei" w:eastAsia="Microsoft YaHei" w:hAnsi="Microsoft YaHei" w:cs="Microsoft YaHei"/>
          <w:color w:val="666666"/>
        </w:rPr>
        <w:t>后</w:t>
      </w:r>
      <w:proofErr w:type="gramEnd"/>
      <w:r>
        <w:rPr>
          <w:rFonts w:ascii="Microsoft YaHei" w:eastAsia="Microsoft YaHei" w:hAnsi="Microsoft YaHei" w:cs="Microsoft YaHei"/>
          <w:color w:val="666666"/>
        </w:rPr>
        <w:t>为：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proofErr w:type="gramStart"/>
      <w:r>
        <w:rPr>
          <w:rFonts w:ascii="Microsoft YaHei" w:eastAsia="Microsoft YaHei" w:hAnsi="Microsoft YaHei" w:cs="Microsoft YaHei"/>
          <w:color w:val="666666"/>
        </w:rPr>
        <w:t>money=</w:t>
      </w:r>
      <w:proofErr w:type="gramEnd"/>
      <w:r>
        <w:rPr>
          <w:rFonts w:ascii="Microsoft YaHei" w:eastAsia="Microsoft YaHei" w:hAnsi="Microsoft YaHei" w:cs="Microsoft YaHei"/>
          <w:color w:val="666666"/>
        </w:rPr>
        <w:t>300,orderId=12345678910,payType=1,uid=123123,uniqueCode=1112</w:t>
      </w:r>
      <w:r>
        <w:rPr>
          <w:rFonts w:ascii="Microsoft YaHei" w:eastAsia="Microsoft YaHei" w:hAnsi="Microsoft YaHei" w:cs="Microsoft YaHei"/>
          <w:color w:val="666666"/>
        </w:rPr>
        <w:br/>
      </w:r>
    </w:p>
    <w:p w:rsidR="0084025C" w:rsidRDefault="009C49DA">
      <w:pPr>
        <w:widowControl/>
        <w:spacing w:after="3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b/>
          <w:color w:val="666666"/>
        </w:rPr>
        <w:t>B</w:t>
      </w:r>
      <w:r>
        <w:rPr>
          <w:rFonts w:ascii="Microsoft YaHei" w:eastAsia="Microsoft YaHei" w:hAnsi="Microsoft YaHei" w:cs="Microsoft YaHei"/>
          <w:color w:val="666666"/>
        </w:rPr>
        <w:t xml:space="preserve">:  </w:t>
      </w:r>
      <w:r>
        <w:rPr>
          <w:rFonts w:ascii="Microsoft YaHei" w:eastAsia="Microsoft YaHei" w:hAnsi="Microsoft YaHei" w:cs="Microsoft YaHei"/>
          <w:color w:val="666666"/>
        </w:rPr>
        <w:t>将排序好的参数名和参数值构造成字符串，格式为：</w:t>
      </w:r>
      <w:r>
        <w:rPr>
          <w:rFonts w:ascii="Microsoft YaHei" w:eastAsia="Microsoft YaHei" w:hAnsi="Microsoft YaHei" w:cs="Microsoft YaHei"/>
          <w:color w:val="666666"/>
        </w:rPr>
        <w:t xml:space="preserve">key1=value1&amp;key2=value2… </w:t>
      </w:r>
      <w:r>
        <w:rPr>
          <w:rFonts w:ascii="Microsoft YaHei" w:eastAsia="Microsoft YaHei" w:hAnsi="Microsoft YaHei" w:cs="Microsoft YaHei"/>
          <w:color w:val="666666"/>
        </w:rPr>
        <w:t>根</w:t>
      </w:r>
      <w:proofErr w:type="gramStart"/>
      <w:r>
        <w:rPr>
          <w:rFonts w:ascii="Microsoft YaHei" w:eastAsia="Microsoft YaHei" w:hAnsi="Microsoft YaHei" w:cs="Microsoft YaHei"/>
          <w:color w:val="666666"/>
        </w:rPr>
        <w:t>据</w:t>
      </w:r>
      <w:proofErr w:type="gramEnd"/>
      <w:r>
        <w:rPr>
          <w:rFonts w:ascii="Microsoft YaHei" w:eastAsia="Microsoft YaHei" w:hAnsi="Microsoft YaHei" w:cs="Microsoft YaHei"/>
          <w:color w:val="666666"/>
        </w:rPr>
        <w:t>A</w:t>
      </w:r>
      <w:r>
        <w:rPr>
          <w:rFonts w:ascii="Microsoft YaHei" w:eastAsia="Microsoft YaHei" w:hAnsi="Microsoft YaHei" w:cs="Microsoft YaHei"/>
          <w:color w:val="666666"/>
        </w:rPr>
        <w:t>步骤的示例得到的构造结果为：</w:t>
      </w:r>
      <w:proofErr w:type="gramStart"/>
      <w:r>
        <w:rPr>
          <w:rFonts w:ascii="Microsoft YaHei" w:eastAsia="Microsoft YaHei" w:hAnsi="Microsoft YaHei" w:cs="Microsoft YaHei"/>
          <w:color w:val="666666"/>
        </w:rPr>
        <w:t>money=</w:t>
      </w:r>
      <w:proofErr w:type="gramEnd"/>
      <w:r>
        <w:rPr>
          <w:rFonts w:ascii="Microsoft YaHei" w:eastAsia="Microsoft YaHei" w:hAnsi="Microsoft YaHei" w:cs="Microsoft YaHei"/>
          <w:color w:val="666666"/>
        </w:rPr>
        <w:t xml:space="preserve">300&amp;orderId=12345678910&amp;payType=1&amp;uid=123123&amp;uniqueCode=1112 </w:t>
      </w:r>
      <w:r>
        <w:rPr>
          <w:rFonts w:ascii="Microsoft YaHei" w:eastAsia="Microsoft YaHei" w:hAnsi="Microsoft YaHei" w:cs="Microsoft YaHei"/>
          <w:color w:val="666666"/>
        </w:rPr>
        <w:br/>
      </w:r>
    </w:p>
    <w:p w:rsidR="0084025C" w:rsidRDefault="009C49DA">
      <w:pPr>
        <w:widowControl/>
        <w:spacing w:after="3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b/>
          <w:color w:val="666666"/>
        </w:rPr>
        <w:t>C</w:t>
      </w:r>
      <w:r>
        <w:rPr>
          <w:rFonts w:ascii="Microsoft YaHei" w:eastAsia="Microsoft YaHei" w:hAnsi="Microsoft YaHei" w:cs="Microsoft YaHei"/>
          <w:color w:val="666666"/>
        </w:rPr>
        <w:t xml:space="preserve">:  </w:t>
      </w:r>
      <w:r>
        <w:rPr>
          <w:rFonts w:ascii="Microsoft YaHei" w:eastAsia="Microsoft YaHei" w:hAnsi="Microsoft YaHei" w:cs="Microsoft YaHei"/>
          <w:color w:val="666666"/>
        </w:rPr>
        <w:t>将</w:t>
      </w:r>
      <w:r>
        <w:rPr>
          <w:rFonts w:ascii="Microsoft YaHei" w:eastAsia="Microsoft YaHei" w:hAnsi="Microsoft YaHei" w:cs="Microsoft YaHei"/>
          <w:color w:val="666666"/>
        </w:rPr>
        <w:t>“</w:t>
      </w:r>
      <w:r>
        <w:rPr>
          <w:rFonts w:ascii="Microsoft YaHei" w:eastAsia="Microsoft YaHei" w:hAnsi="Microsoft YaHei" w:cs="Microsoft YaHei"/>
          <w:color w:val="666666"/>
        </w:rPr>
        <w:t>接入私钥</w:t>
      </w:r>
      <w:r>
        <w:rPr>
          <w:rFonts w:ascii="Microsoft YaHei" w:eastAsia="Microsoft YaHei" w:hAnsi="Microsoft YaHei" w:cs="Microsoft YaHei"/>
          <w:color w:val="666666"/>
        </w:rPr>
        <w:t>”</w:t>
      </w:r>
      <w:r>
        <w:rPr>
          <w:rFonts w:ascii="Microsoft YaHei" w:eastAsia="Microsoft YaHei" w:hAnsi="Microsoft YaHei" w:cs="Microsoft YaHei"/>
          <w:color w:val="666666"/>
        </w:rPr>
        <w:t>或</w:t>
      </w:r>
      <w:r>
        <w:rPr>
          <w:rFonts w:ascii="Microsoft YaHei" w:eastAsia="Microsoft YaHei" w:hAnsi="Microsoft YaHei" w:cs="Microsoft YaHei"/>
          <w:color w:val="666666"/>
        </w:rPr>
        <w:t>“</w:t>
      </w:r>
      <w:r>
        <w:rPr>
          <w:rFonts w:ascii="Microsoft YaHei" w:eastAsia="Microsoft YaHei" w:hAnsi="Microsoft YaHei" w:cs="Microsoft YaHei"/>
          <w:color w:val="666666"/>
        </w:rPr>
        <w:t>回调私钥</w:t>
      </w:r>
      <w:r>
        <w:rPr>
          <w:rFonts w:ascii="Microsoft YaHei" w:eastAsia="Microsoft YaHei" w:hAnsi="Microsoft YaHei" w:cs="Microsoft YaHei"/>
          <w:color w:val="666666"/>
        </w:rPr>
        <w:t>”</w:t>
      </w:r>
      <w:r>
        <w:rPr>
          <w:rFonts w:ascii="Microsoft YaHei" w:eastAsia="Microsoft YaHei" w:hAnsi="Microsoft YaHei" w:cs="Microsoft YaHei"/>
          <w:color w:val="666666"/>
        </w:rPr>
        <w:t>（如果调整收银台，用接入私钥。成功回调，用回调私钥），加到步骤</w:t>
      </w:r>
      <w:r>
        <w:rPr>
          <w:rFonts w:ascii="Microsoft YaHei" w:eastAsia="Microsoft YaHei" w:hAnsi="Microsoft YaHei" w:cs="Microsoft YaHei"/>
          <w:color w:val="666666"/>
        </w:rPr>
        <w:t>B</w:t>
      </w:r>
      <w:r>
        <w:rPr>
          <w:rFonts w:ascii="Microsoft YaHei" w:eastAsia="Microsoft YaHei" w:hAnsi="Microsoft YaHei" w:cs="Microsoft YaHei"/>
          <w:color w:val="666666"/>
        </w:rPr>
        <w:t>已构造好的参数字符串之后，如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：</w:t>
      </w:r>
      <w:proofErr w:type="gramStart"/>
      <w:r>
        <w:rPr>
          <w:rFonts w:ascii="Microsoft YaHei" w:eastAsia="Microsoft YaHei" w:hAnsi="Microsoft YaHei" w:cs="Microsoft YaHei"/>
          <w:color w:val="666666"/>
        </w:rPr>
        <w:t>key=</w:t>
      </w:r>
      <w:proofErr w:type="gramEnd"/>
      <w:r>
        <w:rPr>
          <w:rFonts w:ascii="Microsoft YaHei" w:eastAsia="Microsoft YaHei" w:hAnsi="Microsoft YaHei" w:cs="Microsoft YaHei"/>
          <w:color w:val="666666"/>
        </w:rPr>
        <w:t>6308afb129ea00301bd7c79621d07591</w:t>
      </w:r>
    </w:p>
    <w:p w:rsidR="0084025C" w:rsidRDefault="009C49DA">
      <w:pPr>
        <w:widowControl/>
        <w:spacing w:after="30"/>
        <w:jc w:val="left"/>
        <w:rPr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则最后的参数字符串为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：</w:t>
      </w:r>
      <w:proofErr w:type="gramStart"/>
      <w:r>
        <w:rPr>
          <w:rFonts w:ascii="Microsoft YaHei" w:eastAsia="Microsoft YaHei" w:hAnsi="Microsoft YaHei" w:cs="Microsoft YaHei"/>
          <w:color w:val="666666"/>
        </w:rPr>
        <w:t>mone</w:t>
      </w:r>
      <w:r>
        <w:rPr>
          <w:rFonts w:ascii="Microsoft YaHei" w:eastAsia="Microsoft YaHei" w:hAnsi="Microsoft YaHei" w:cs="Microsoft YaHei"/>
          <w:color w:val="666666"/>
        </w:rPr>
        <w:t>y=</w:t>
      </w:r>
      <w:proofErr w:type="gramEnd"/>
      <w:r>
        <w:rPr>
          <w:rFonts w:ascii="Microsoft YaHei" w:eastAsia="Microsoft YaHei" w:hAnsi="Microsoft YaHei" w:cs="Microsoft YaHei"/>
          <w:color w:val="666666"/>
        </w:rPr>
        <w:t>300&amp;orderId=12345678910&amp;payType=1&amp;uid=123123&amp;uniqueCode=1112&amp;key=6308afb129ea00301bd7c79621d07591</w:t>
      </w:r>
      <w:r>
        <w:rPr>
          <w:rFonts w:ascii="Microsoft YaHei" w:eastAsia="Microsoft YaHei" w:hAnsi="Microsoft YaHei" w:cs="Microsoft YaHei"/>
          <w:color w:val="666666"/>
        </w:rPr>
        <w:br/>
      </w:r>
    </w:p>
    <w:p w:rsidR="0084025C" w:rsidRDefault="009C49DA">
      <w:pPr>
        <w:widowControl/>
        <w:spacing w:after="30"/>
        <w:rPr>
          <w:color w:val="666666"/>
        </w:rPr>
      </w:pPr>
      <w:r>
        <w:rPr>
          <w:rFonts w:ascii="Microsoft YaHei" w:eastAsia="Microsoft YaHei" w:hAnsi="Microsoft YaHei" w:cs="Microsoft YaHei"/>
          <w:b/>
          <w:color w:val="666666"/>
        </w:rPr>
        <w:t>D</w:t>
      </w:r>
      <w:r>
        <w:rPr>
          <w:rFonts w:ascii="Microsoft YaHei" w:eastAsia="Microsoft YaHei" w:hAnsi="Microsoft YaHei" w:cs="Microsoft YaHei"/>
          <w:color w:val="666666"/>
        </w:rPr>
        <w:t xml:space="preserve">:  </w:t>
      </w:r>
      <w:r>
        <w:rPr>
          <w:rFonts w:ascii="Microsoft YaHei" w:eastAsia="Microsoft YaHei" w:hAnsi="Microsoft YaHei" w:cs="Microsoft YaHei"/>
          <w:color w:val="666666"/>
        </w:rPr>
        <w:t>把</w:t>
      </w:r>
      <w:r>
        <w:rPr>
          <w:rFonts w:ascii="Microsoft YaHei" w:eastAsia="Microsoft YaHei" w:hAnsi="Microsoft YaHei" w:cs="Microsoft YaHei"/>
          <w:color w:val="666666"/>
        </w:rPr>
        <w:t>C</w:t>
      </w:r>
      <w:r>
        <w:rPr>
          <w:rFonts w:ascii="Microsoft YaHei" w:eastAsia="Microsoft YaHei" w:hAnsi="Microsoft YaHei" w:cs="Microsoft YaHei"/>
          <w:color w:val="666666"/>
        </w:rPr>
        <w:t>步骤拼装好的字符串采用</w:t>
      </w:r>
      <w:r>
        <w:rPr>
          <w:rFonts w:ascii="Microsoft YaHei" w:eastAsia="Microsoft YaHei" w:hAnsi="Microsoft YaHei" w:cs="Microsoft YaHei"/>
          <w:color w:val="666666"/>
        </w:rPr>
        <w:t xml:space="preserve"> utf-8 </w:t>
      </w:r>
      <w:r>
        <w:rPr>
          <w:rFonts w:ascii="Microsoft YaHei" w:eastAsia="Microsoft YaHei" w:hAnsi="Microsoft YaHei" w:cs="Microsoft YaHei"/>
          <w:color w:val="666666"/>
        </w:rPr>
        <w:t>编码，使用</w:t>
      </w:r>
      <w:r>
        <w:rPr>
          <w:rFonts w:ascii="Microsoft YaHei" w:eastAsia="Microsoft YaHei" w:hAnsi="Microsoft YaHei" w:cs="Microsoft YaHei"/>
          <w:color w:val="666666"/>
        </w:rPr>
        <w:t xml:space="preserve"> MD5 </w:t>
      </w:r>
      <w:r>
        <w:rPr>
          <w:rFonts w:ascii="Microsoft YaHei" w:eastAsia="Microsoft YaHei" w:hAnsi="Microsoft YaHei" w:cs="Microsoft YaHei"/>
          <w:color w:val="666666"/>
        </w:rPr>
        <w:t>算法对字符串进行摘要，计算得到</w:t>
      </w:r>
      <w:r>
        <w:rPr>
          <w:rFonts w:ascii="Microsoft YaHei" w:eastAsia="Microsoft YaHei" w:hAnsi="Microsoft YaHei" w:cs="Microsoft YaHei"/>
          <w:color w:val="666666"/>
        </w:rPr>
        <w:t xml:space="preserve"> signature </w:t>
      </w:r>
      <w:r>
        <w:rPr>
          <w:rFonts w:ascii="Microsoft YaHei" w:eastAsia="Microsoft YaHei" w:hAnsi="Microsoft YaHei" w:cs="Microsoft YaHei"/>
          <w:color w:val="666666"/>
        </w:rPr>
        <w:t>参数值，将其加入到接口请求参数中即可。如：将</w:t>
      </w:r>
      <w:r>
        <w:rPr>
          <w:rFonts w:ascii="Microsoft YaHei" w:eastAsia="Microsoft YaHei" w:hAnsi="Microsoft YaHei" w:cs="Microsoft YaHei"/>
          <w:color w:val="666666"/>
        </w:rPr>
        <w:t>C</w:t>
      </w:r>
      <w:r>
        <w:rPr>
          <w:rFonts w:ascii="Microsoft YaHei" w:eastAsia="Microsoft YaHei" w:hAnsi="Microsoft YaHei" w:cs="Microsoft YaHei"/>
          <w:color w:val="666666"/>
        </w:rPr>
        <w:t>步骤的字符串进行</w:t>
      </w:r>
      <w:r>
        <w:rPr>
          <w:rFonts w:ascii="Microsoft YaHei" w:eastAsia="Microsoft YaHei" w:hAnsi="Microsoft YaHei" w:cs="Microsoft YaHei"/>
          <w:color w:val="666666"/>
        </w:rPr>
        <w:t>MD5</w:t>
      </w:r>
      <w:r>
        <w:rPr>
          <w:rFonts w:ascii="Microsoft YaHei" w:eastAsia="Microsoft YaHei" w:hAnsi="Microsoft YaHei" w:cs="Microsoft YaHei"/>
          <w:color w:val="666666"/>
        </w:rPr>
        <w:t>加密后的结果为：</w:t>
      </w:r>
      <w:r>
        <w:rPr>
          <w:rFonts w:ascii="Microsoft YaHei" w:eastAsia="Microsoft YaHei" w:hAnsi="Microsoft YaHei" w:cs="Microsoft YaHei"/>
          <w:color w:val="666666"/>
        </w:rPr>
        <w:t>27a75e39ac8263612c6da1807edd1999</w:t>
      </w:r>
    </w:p>
    <w:p w:rsidR="0084025C" w:rsidRDefault="009C49DA">
      <w:pPr>
        <w:spacing w:line="276" w:lineRule="auto"/>
        <w:rPr>
          <w:rFonts w:ascii="SimSun" w:eastAsia="SimSun" w:hAnsi="SimSun" w:cs="SimSun"/>
          <w:color w:val="C00000"/>
          <w:sz w:val="24"/>
          <w:szCs w:val="24"/>
        </w:rPr>
      </w:pPr>
      <w:r>
        <w:br/>
      </w:r>
      <w:r>
        <w:rPr>
          <w:rFonts w:ascii="SimSun" w:eastAsia="SimSun" w:hAnsi="SimSun" w:cs="SimSun"/>
          <w:color w:val="C00000"/>
          <w:sz w:val="24"/>
          <w:szCs w:val="24"/>
        </w:rPr>
        <w:br/>
      </w:r>
      <w:r>
        <w:rPr>
          <w:rFonts w:ascii="SimSun" w:eastAsia="SimSun" w:hAnsi="SimSun" w:cs="SimSun"/>
          <w:color w:val="C00000"/>
          <w:sz w:val="24"/>
          <w:szCs w:val="24"/>
        </w:rPr>
        <w:br/>
      </w:r>
      <w:r>
        <w:rPr>
          <w:rFonts w:ascii="SimSun" w:eastAsia="SimSun" w:hAnsi="SimSun" w:cs="SimSun"/>
          <w:color w:val="C00000"/>
          <w:sz w:val="24"/>
          <w:szCs w:val="24"/>
        </w:rPr>
        <w:t>验签步骤，按照上面</w:t>
      </w:r>
      <w:r>
        <w:rPr>
          <w:rFonts w:ascii="SimSun" w:eastAsia="SimSun" w:hAnsi="SimSun" w:cs="SimSun"/>
          <w:color w:val="C00000"/>
          <w:sz w:val="24"/>
          <w:szCs w:val="24"/>
        </w:rPr>
        <w:t>ABCD</w:t>
      </w:r>
      <w:r>
        <w:rPr>
          <w:rFonts w:ascii="SimSun" w:eastAsia="SimSun" w:hAnsi="SimSun" w:cs="SimSun"/>
          <w:color w:val="C00000"/>
          <w:sz w:val="24"/>
          <w:szCs w:val="24"/>
        </w:rPr>
        <w:t>步骤生成</w:t>
      </w:r>
      <w:r>
        <w:rPr>
          <w:rFonts w:ascii="SimSun" w:eastAsia="SimSun" w:hAnsi="SimSun" w:cs="SimSun"/>
          <w:color w:val="C00000"/>
          <w:sz w:val="24"/>
          <w:szCs w:val="24"/>
        </w:rPr>
        <w:t>签名后与请求参数的中的</w:t>
      </w:r>
      <w:r>
        <w:rPr>
          <w:rFonts w:ascii="SimSun" w:eastAsia="SimSun" w:hAnsi="SimSun" w:cs="SimSun"/>
          <w:color w:val="C00000"/>
          <w:sz w:val="24"/>
          <w:szCs w:val="24"/>
        </w:rPr>
        <w:t>signature</w:t>
      </w:r>
      <w:r>
        <w:rPr>
          <w:rFonts w:ascii="SimSun" w:eastAsia="SimSun" w:hAnsi="SimSun" w:cs="SimSun"/>
          <w:color w:val="C00000"/>
          <w:sz w:val="24"/>
          <w:szCs w:val="24"/>
        </w:rPr>
        <w:t>比对，若一致，则验签通过。</w:t>
      </w:r>
    </w:p>
    <w:p w:rsidR="0084025C" w:rsidRDefault="0084025C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Java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签名生成算法示例</w:t>
      </w:r>
    </w:p>
    <w:p w:rsidR="0084025C" w:rsidRDefault="009C49DA">
      <w:pPr>
        <w:pStyle w:val="2"/>
      </w:pPr>
      <w:r>
        <w:rPr>
          <w:noProof/>
        </w:rPr>
        <w:lastRenderedPageBreak/>
        <w:drawing>
          <wp:inline distT="0" distB="0" distL="114300" distR="114300">
            <wp:extent cx="5272405" cy="42379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25C" w:rsidRDefault="0084025C"/>
    <w:p w:rsidR="0084025C" w:rsidRDefault="0084025C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Java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验签算法示例</w:t>
      </w:r>
    </w:p>
    <w:p w:rsidR="0084025C" w:rsidRDefault="0084025C">
      <w:pPr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9C49DA">
      <w:pPr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>
            <wp:extent cx="5269230" cy="333629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25C" w:rsidRDefault="0084025C"/>
    <w:p w:rsidR="0084025C" w:rsidRDefault="0084025C">
      <w:pPr>
        <w:pStyle w:val="2"/>
      </w:pPr>
    </w:p>
    <w:p w:rsidR="0084025C" w:rsidRDefault="009C49DA">
      <w:pPr>
        <w:pStyle w:val="2"/>
        <w:rPr>
          <w:rFonts w:ascii="Microsoft YaHei" w:eastAsia="Microsoft YaHei" w:hAnsi="Microsoft YaHei" w:cs="Microsoft YaHei"/>
          <w:color w:val="333333"/>
        </w:rPr>
      </w:pPr>
      <w:r>
        <w:t>三、</w:t>
      </w:r>
      <w:r>
        <w:rPr>
          <w:rFonts w:ascii="Microsoft YaHei" w:eastAsia="Microsoft YaHei" w:hAnsi="Microsoft YaHei" w:cs="Microsoft YaHei"/>
          <w:color w:val="333333"/>
        </w:rPr>
        <w:t>接口说明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1.“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跳转收银台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”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接口地址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ind w:firstLine="210"/>
        <w:jc w:val="left"/>
        <w:rPr>
          <w:rFonts w:ascii="Microsoft YaHei" w:eastAsia="Microsoft YaHei" w:hAnsi="Microsoft YaHei" w:cs="Microsoft YaHei"/>
          <w:color w:val="000000"/>
        </w:rPr>
      </w:pPr>
      <w:r>
        <w:rPr>
          <w:rFonts w:eastAsia="Calibri"/>
          <w:color w:val="0000FF"/>
          <w:u w:val="single"/>
        </w:rPr>
        <w:t>https://api.exlinked.com/coin/pay/order/pay/checkout/counter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接口描述</w:t>
      </w:r>
    </w:p>
    <w:p w:rsidR="0084025C" w:rsidRDefault="0084025C">
      <w:pPr>
        <w:rPr>
          <w:rFonts w:ascii="SimSun" w:eastAsia="SimSun" w:hAnsi="SimSun" w:cs="SimSun"/>
          <w:b/>
          <w:color w:val="C00000"/>
          <w:sz w:val="24"/>
          <w:szCs w:val="24"/>
        </w:rPr>
      </w:pPr>
    </w:p>
    <w:p w:rsidR="0084025C" w:rsidRDefault="009C49DA">
      <w:pPr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主要用</w:t>
      </w:r>
      <w:proofErr w:type="gramStart"/>
      <w:r>
        <w:rPr>
          <w:rFonts w:ascii="Microsoft YaHei" w:eastAsia="Microsoft YaHei" w:hAnsi="Microsoft YaHei" w:cs="Microsoft YaHei"/>
          <w:color w:val="666666"/>
        </w:rPr>
        <w:t>于</w:t>
      </w:r>
      <w:proofErr w:type="gramEnd"/>
      <w:r>
        <w:rPr>
          <w:rFonts w:ascii="Microsoft YaHei" w:eastAsia="Microsoft YaHei" w:hAnsi="Microsoft YaHei" w:cs="Microsoft YaHei"/>
          <w:color w:val="666666"/>
        </w:rPr>
        <w:t>法币（</w:t>
      </w:r>
      <w:r>
        <w:rPr>
          <w:rFonts w:ascii="Microsoft YaHei" w:eastAsia="Microsoft YaHei" w:hAnsi="Microsoft YaHei" w:cs="Microsoft YaHei"/>
          <w:color w:val="666666"/>
        </w:rPr>
        <w:t>RMB</w:t>
      </w:r>
      <w:r>
        <w:rPr>
          <w:rFonts w:ascii="Microsoft YaHei" w:eastAsia="Microsoft YaHei" w:hAnsi="Microsoft YaHei" w:cs="Microsoft YaHei"/>
          <w:color w:val="666666"/>
        </w:rPr>
        <w:t>）交易业务</w:t>
      </w:r>
    </w:p>
    <w:p w:rsidR="0084025C" w:rsidRDefault="0084025C">
      <w:pPr>
        <w:rPr>
          <w:rFonts w:ascii="Microsoft YaHei" w:eastAsia="Microsoft YaHei" w:hAnsi="Microsoft YaHei" w:cs="Microsoft YaHei"/>
          <w:color w:val="666666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请求参数</w:t>
      </w:r>
    </w:p>
    <w:tbl>
      <w:tblPr>
        <w:tblStyle w:val="a9"/>
        <w:tblW w:w="1015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650"/>
        <w:gridCol w:w="1230"/>
        <w:gridCol w:w="1440"/>
        <w:gridCol w:w="1440"/>
        <w:gridCol w:w="4398"/>
      </w:tblGrid>
      <w:tr w:rsidR="0084025C">
        <w:trPr>
          <w:trHeight w:val="614"/>
          <w:tblHeader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参数名称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</w:t>
            </w:r>
            <w:r>
              <w:rPr>
                <w:rFonts w:ascii="SimSun" w:eastAsia="SimSun" w:hAnsi="SimSun" w:cs="SimSun"/>
                <w:color w:val="666666"/>
              </w:rPr>
              <w:t xml:space="preserve"> </w:t>
            </w:r>
            <w:r>
              <w:rPr>
                <w:rFonts w:ascii="SimSun" w:eastAsia="SimSun" w:hAnsi="SimSun" w:cs="SimSun"/>
                <w:color w:val="666666"/>
              </w:rPr>
              <w:t>型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是否必选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最大长度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rPr>
          <w:trHeight w:val="1460"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uid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11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</w:t>
            </w:r>
            <w:r>
              <w:rPr>
                <w:rFonts w:ascii="SimSun" w:eastAsia="SimSun" w:hAnsi="SimSun" w:cs="SimSun"/>
                <w:color w:val="666666"/>
              </w:rPr>
              <w:t>UID,</w:t>
            </w:r>
            <w:r>
              <w:rPr>
                <w:rFonts w:ascii="SimSun" w:eastAsia="SimSun" w:hAnsi="SimSun" w:cs="SimSun"/>
                <w:color w:val="666666"/>
              </w:rPr>
              <w:t>对应商户后台的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Microsoft YaHei" w:eastAsia="Microsoft YaHei" w:hAnsi="Microsoft YaHei" w:cs="Microsoft YaHei"/>
                <w:b/>
                <w:color w:val="1F2D3D"/>
                <w:highlight w:val="white"/>
              </w:rPr>
              <w:t>商户编码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  <w:tr w:rsidR="0084025C">
        <w:trPr>
          <w:trHeight w:val="710"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lastRenderedPageBreak/>
              <w:t>uniqueCode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64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商户具有代表性的唯一标识。例如：用户</w:t>
            </w:r>
            <w:r>
              <w:rPr>
                <w:color w:val="666666"/>
              </w:rPr>
              <w:t>ID</w:t>
            </w:r>
            <w:r>
              <w:rPr>
                <w:color w:val="666666"/>
              </w:rPr>
              <w:t>，业务</w:t>
            </w:r>
            <w:r>
              <w:rPr>
                <w:color w:val="666666"/>
              </w:rPr>
              <w:t>ID</w:t>
            </w:r>
            <w:r>
              <w:rPr>
                <w:color w:val="666666"/>
              </w:rPr>
              <w:t>等</w:t>
            </w:r>
          </w:p>
        </w:tc>
      </w:tr>
      <w:tr w:rsidR="0084025C">
        <w:trPr>
          <w:trHeight w:val="710"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money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10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金额为整数。单位：人民币</w:t>
            </w:r>
          </w:p>
        </w:tc>
      </w:tr>
      <w:tr w:rsidR="0084025C">
        <w:trPr>
          <w:trHeight w:val="710"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payType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支付类型。</w:t>
            </w:r>
            <w:r>
              <w:rPr>
                <w:rFonts w:ascii="SimSun" w:eastAsia="SimSun" w:hAnsi="SimSun" w:cs="SimSun"/>
                <w:color w:val="666666"/>
              </w:rPr>
              <w:t>1</w:t>
            </w:r>
            <w:r>
              <w:rPr>
                <w:rFonts w:ascii="SimSun" w:eastAsia="SimSun" w:hAnsi="SimSun" w:cs="SimSun"/>
                <w:color w:val="666666"/>
              </w:rPr>
              <w:t>：银联</w:t>
            </w:r>
          </w:p>
        </w:tc>
      </w:tr>
      <w:tr w:rsidR="0084025C">
        <w:trPr>
          <w:trHeight w:val="710"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orderId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64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商户订单号。商户平台自己生成的单号</w:t>
            </w:r>
          </w:p>
        </w:tc>
      </w:tr>
      <w:tr w:rsidR="0084025C">
        <w:trPr>
          <w:trHeight w:val="723"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signature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签名字符串。签名算法参考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签名生成算法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  <w:tr w:rsidR="0084025C">
        <w:trPr>
          <w:trHeight w:val="723"/>
        </w:trPr>
        <w:tc>
          <w:tcPr>
            <w:tcW w:w="16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payerName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439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付款人名字</w:t>
            </w:r>
          </w:p>
        </w:tc>
      </w:tr>
    </w:tbl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响应字段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所有接口响应值采用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json</w:t>
      </w:r>
      <w:proofErr w:type="spellEnd"/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格式，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如无特殊说明，每次请求的返回值中，都包含下面字段：</w:t>
      </w:r>
    </w:p>
    <w:tbl>
      <w:tblPr>
        <w:tblStyle w:val="aa"/>
        <w:tblW w:w="1007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468"/>
        <w:gridCol w:w="1361"/>
        <w:gridCol w:w="7250"/>
      </w:tblGrid>
      <w:tr w:rsidR="0084025C">
        <w:trPr>
          <w:trHeight w:val="236"/>
          <w:tblHeader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bookmarkStart w:id="1" w:name="bookmark=id.gjdgxs" w:colFirst="0" w:colLast="0"/>
            <w:bookmarkEnd w:id="1"/>
            <w:r>
              <w:rPr>
                <w:rFonts w:ascii="SimSun" w:eastAsia="SimSun" w:hAnsi="SimSun" w:cs="SimSun"/>
                <w:color w:val="666666"/>
              </w:rPr>
              <w:t>参数名称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类型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rPr>
          <w:trHeight w:val="546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code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Int</w:t>
            </w:r>
            <w:proofErr w:type="spellEnd"/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接口调用状态，</w:t>
            </w:r>
            <w:r>
              <w:rPr>
                <w:rFonts w:ascii="SimSun" w:eastAsia="SimSun" w:hAnsi="SimSun" w:cs="SimSun"/>
                <w:color w:val="666666"/>
              </w:rPr>
              <w:t>1:</w:t>
            </w:r>
            <w:r>
              <w:rPr>
                <w:rFonts w:ascii="SimSun" w:eastAsia="SimSun" w:hAnsi="SimSun" w:cs="SimSun"/>
                <w:color w:val="666666"/>
              </w:rPr>
              <w:t>成功，其他值：失败</w:t>
            </w:r>
          </w:p>
        </w:tc>
      </w:tr>
      <w:tr w:rsidR="0084025C">
        <w:trPr>
          <w:trHeight w:val="385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message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结果说明，如果接口调用出错，那么返回错误描述，成功返回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成功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  <w:tr w:rsidR="0084025C">
        <w:trPr>
          <w:trHeight w:val="351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data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接口返回结果。值为</w:t>
            </w:r>
            <w:r>
              <w:rPr>
                <w:rFonts w:ascii="SimSun" w:eastAsia="SimSun" w:hAnsi="SimSun" w:cs="SimSun"/>
                <w:color w:val="666666"/>
              </w:rPr>
              <w:t>URL</w:t>
            </w:r>
            <w:r>
              <w:rPr>
                <w:rFonts w:ascii="SimSun" w:eastAsia="SimSun" w:hAnsi="SimSun" w:cs="SimSun"/>
                <w:color w:val="666666"/>
              </w:rPr>
              <w:t>地址，拿到这个</w:t>
            </w:r>
            <w:r>
              <w:rPr>
                <w:rFonts w:ascii="SimSun" w:eastAsia="SimSun" w:hAnsi="SimSun" w:cs="SimSun"/>
                <w:color w:val="666666"/>
              </w:rPr>
              <w:t>URL</w:t>
            </w:r>
            <w:r>
              <w:rPr>
                <w:rFonts w:ascii="SimSun" w:eastAsia="SimSun" w:hAnsi="SimSun" w:cs="SimSun"/>
                <w:color w:val="666666"/>
              </w:rPr>
              <w:t>可以跳转到下单页面</w:t>
            </w:r>
          </w:p>
        </w:tc>
      </w:tr>
      <w:tr w:rsidR="0084025C">
        <w:trPr>
          <w:trHeight w:val="325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success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Boolean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true:</w:t>
            </w:r>
            <w:r>
              <w:rPr>
                <w:rFonts w:ascii="SimSun" w:eastAsia="SimSun" w:hAnsi="SimSun" w:cs="SimSun"/>
                <w:color w:val="666666"/>
              </w:rPr>
              <w:t>成功，</w:t>
            </w:r>
            <w:r>
              <w:rPr>
                <w:rFonts w:ascii="SimSun" w:eastAsia="SimSun" w:hAnsi="SimSun" w:cs="SimSun"/>
                <w:color w:val="666666"/>
              </w:rPr>
              <w:t>false:</w:t>
            </w:r>
            <w:r>
              <w:rPr>
                <w:rFonts w:ascii="SimSun" w:eastAsia="SimSun" w:hAnsi="SimSun" w:cs="SimSun"/>
                <w:color w:val="666666"/>
              </w:rPr>
              <w:t>失败</w:t>
            </w:r>
          </w:p>
        </w:tc>
      </w:tr>
    </w:tbl>
    <w:p w:rsidR="0084025C" w:rsidRDefault="0084025C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lastRenderedPageBreak/>
        <w:t>2.“</w:t>
      </w:r>
      <w:bookmarkStart w:id="2" w:name="bookmark=id.30j0zll" w:colFirst="0" w:colLast="0"/>
      <w:bookmarkEnd w:id="2"/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法币提现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”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接口地址</w:t>
      </w:r>
    </w:p>
    <w:p w:rsidR="0084025C" w:rsidRDefault="009C49DA">
      <w:pPr>
        <w:rPr>
          <w:color w:val="0000FF"/>
          <w:u w:val="single"/>
        </w:rPr>
      </w:pPr>
      <w:r>
        <w:rPr>
          <w:color w:val="0000FF"/>
          <w:u w:val="single"/>
        </w:rPr>
        <w:t>https://api.exlinked.com/coin/pay/order/pay/withdrawal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接口描述</w:t>
      </w:r>
    </w:p>
    <w:p w:rsidR="0084025C" w:rsidRDefault="0084025C">
      <w:pPr>
        <w:rPr>
          <w:rFonts w:ascii="SimSun" w:eastAsia="SimSun" w:hAnsi="SimSun" w:cs="SimSun"/>
          <w:b/>
          <w:color w:val="C00000"/>
          <w:sz w:val="24"/>
          <w:szCs w:val="24"/>
        </w:rPr>
      </w:pPr>
    </w:p>
    <w:p w:rsidR="0084025C" w:rsidRDefault="009C49DA">
      <w:pPr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主要用</w:t>
      </w:r>
      <w:proofErr w:type="gramStart"/>
      <w:r>
        <w:rPr>
          <w:rFonts w:ascii="Microsoft YaHei" w:eastAsia="Microsoft YaHei" w:hAnsi="Microsoft YaHei" w:cs="Microsoft YaHei"/>
          <w:color w:val="666666"/>
        </w:rPr>
        <w:t>于</w:t>
      </w:r>
      <w:proofErr w:type="gramEnd"/>
      <w:r>
        <w:rPr>
          <w:rFonts w:ascii="Microsoft YaHei" w:eastAsia="Microsoft YaHei" w:hAnsi="Microsoft YaHei" w:cs="Microsoft YaHei"/>
          <w:color w:val="666666"/>
        </w:rPr>
        <w:t>法币（</w:t>
      </w:r>
      <w:r>
        <w:rPr>
          <w:rFonts w:ascii="Microsoft YaHei" w:eastAsia="Microsoft YaHei" w:hAnsi="Microsoft YaHei" w:cs="Microsoft YaHei"/>
          <w:color w:val="666666"/>
        </w:rPr>
        <w:t>RMB</w:t>
      </w:r>
      <w:r>
        <w:rPr>
          <w:rFonts w:ascii="Microsoft YaHei" w:eastAsia="Microsoft YaHei" w:hAnsi="Microsoft YaHei" w:cs="Microsoft YaHei"/>
          <w:color w:val="666666"/>
        </w:rPr>
        <w:t>）提现业务</w:t>
      </w:r>
    </w:p>
    <w:p w:rsidR="0084025C" w:rsidRDefault="0084025C">
      <w:pPr>
        <w:rPr>
          <w:rFonts w:ascii="Microsoft YaHei" w:eastAsia="Microsoft YaHei" w:hAnsi="Microsoft YaHei" w:cs="Microsoft YaHei"/>
          <w:color w:val="666666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请求参数</w:t>
      </w:r>
    </w:p>
    <w:tbl>
      <w:tblPr>
        <w:tblStyle w:val="ab"/>
        <w:tblW w:w="1015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545"/>
        <w:gridCol w:w="1230"/>
        <w:gridCol w:w="1440"/>
        <w:gridCol w:w="1440"/>
        <w:gridCol w:w="4503"/>
      </w:tblGrid>
      <w:tr w:rsidR="0084025C">
        <w:trPr>
          <w:trHeight w:val="614"/>
          <w:tblHeader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bookmarkStart w:id="3" w:name="bookmark=id.1fob9te" w:colFirst="0" w:colLast="0"/>
            <w:bookmarkEnd w:id="3"/>
            <w:r>
              <w:rPr>
                <w:rFonts w:ascii="SimSun" w:eastAsia="SimSun" w:hAnsi="SimSun" w:cs="SimSun"/>
                <w:color w:val="666666"/>
              </w:rPr>
              <w:t>参数名称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</w:t>
            </w:r>
            <w:r>
              <w:rPr>
                <w:rFonts w:ascii="SimSun" w:eastAsia="SimSun" w:hAnsi="SimSun" w:cs="SimSun"/>
                <w:color w:val="666666"/>
              </w:rPr>
              <w:t xml:space="preserve"> </w:t>
            </w:r>
            <w:r>
              <w:rPr>
                <w:rFonts w:ascii="SimSun" w:eastAsia="SimSun" w:hAnsi="SimSun" w:cs="SimSun"/>
                <w:color w:val="666666"/>
              </w:rPr>
              <w:t>型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是否必选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最大长度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rPr>
          <w:trHeight w:val="1460"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uid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11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</w:t>
            </w:r>
            <w:r>
              <w:rPr>
                <w:rFonts w:ascii="SimSun" w:eastAsia="SimSun" w:hAnsi="SimSun" w:cs="SimSun"/>
                <w:color w:val="666666"/>
              </w:rPr>
              <w:t>UID,</w:t>
            </w:r>
            <w:r>
              <w:rPr>
                <w:rFonts w:ascii="SimSun" w:eastAsia="SimSun" w:hAnsi="SimSun" w:cs="SimSun"/>
                <w:color w:val="666666"/>
              </w:rPr>
              <w:t>对应商户后台的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Microsoft YaHei" w:eastAsia="Microsoft YaHei" w:hAnsi="Microsoft YaHei" w:cs="Microsoft YaHei"/>
                <w:b/>
                <w:color w:val="1F2D3D"/>
                <w:highlight w:val="white"/>
              </w:rPr>
              <w:t>商户编码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  <w:tr w:rsidR="0084025C">
        <w:trPr>
          <w:trHeight w:val="710"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money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10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金额为整数。单位：人民币</w:t>
            </w:r>
          </w:p>
        </w:tc>
      </w:tr>
      <w:tr w:rsidR="0084025C">
        <w:trPr>
          <w:trHeight w:val="710"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orderId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64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商户订单号。商户平台自己生成的单号</w:t>
            </w:r>
          </w:p>
        </w:tc>
      </w:tr>
      <w:tr w:rsidR="0084025C">
        <w:trPr>
          <w:trHeight w:val="710"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signature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签名字符串。签名算法参考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签名生成算法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  <w:tr w:rsidR="0084025C">
        <w:trPr>
          <w:trHeight w:val="723"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payerName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付款人名字</w:t>
            </w:r>
          </w:p>
        </w:tc>
      </w:tr>
      <w:tr w:rsidR="0084025C">
        <w:trPr>
          <w:trHeight w:val="723"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cardNo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银行卡卡号</w:t>
            </w:r>
          </w:p>
        </w:tc>
      </w:tr>
      <w:tr w:rsidR="0084025C">
        <w:trPr>
          <w:trHeight w:val="723"/>
        </w:trPr>
        <w:tc>
          <w:tcPr>
            <w:tcW w:w="154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bankName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450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银行卡名称</w:t>
            </w:r>
          </w:p>
        </w:tc>
      </w:tr>
    </w:tbl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bookmarkStart w:id="4" w:name="bookmark=id.3znysh7" w:colFirst="0" w:colLast="0"/>
      <w:bookmarkEnd w:id="4"/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响应字段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lastRenderedPageBreak/>
        <w:t>所有接口响应值采用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json</w:t>
      </w:r>
      <w:proofErr w:type="spellEnd"/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格式，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  <w:r>
        <w:rPr>
          <w:rFonts w:ascii="Microsoft YaHei" w:eastAsia="Microsoft YaHei" w:hAnsi="Microsoft YaHei" w:cs="Microsoft YaHei"/>
          <w:color w:val="666666"/>
        </w:rPr>
        <w:t>如无特殊说明，每次请求的返回值中，都包含下面字段：</w:t>
      </w:r>
    </w:p>
    <w:tbl>
      <w:tblPr>
        <w:tblStyle w:val="ac"/>
        <w:tblW w:w="1007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468"/>
        <w:gridCol w:w="1361"/>
        <w:gridCol w:w="7250"/>
      </w:tblGrid>
      <w:tr w:rsidR="0084025C">
        <w:trPr>
          <w:trHeight w:val="236"/>
          <w:tblHeader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bookmarkStart w:id="5" w:name="bookmark=id.2et92p0" w:colFirst="0" w:colLast="0"/>
            <w:bookmarkEnd w:id="5"/>
            <w:r>
              <w:rPr>
                <w:rFonts w:ascii="SimSun" w:eastAsia="SimSun" w:hAnsi="SimSun" w:cs="SimSun"/>
                <w:color w:val="666666"/>
              </w:rPr>
              <w:t>参数名称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类型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rPr>
          <w:trHeight w:val="546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code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Int</w:t>
            </w:r>
            <w:proofErr w:type="spellEnd"/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接口调用状态，</w:t>
            </w:r>
            <w:r>
              <w:rPr>
                <w:rFonts w:ascii="SimSun" w:eastAsia="SimSun" w:hAnsi="SimSun" w:cs="SimSun"/>
                <w:color w:val="666666"/>
              </w:rPr>
              <w:t>1:</w:t>
            </w:r>
            <w:r>
              <w:rPr>
                <w:rFonts w:ascii="SimSun" w:eastAsia="SimSun" w:hAnsi="SimSun" w:cs="SimSun"/>
                <w:color w:val="666666"/>
              </w:rPr>
              <w:t>成功，其他值：失败</w:t>
            </w:r>
          </w:p>
        </w:tc>
      </w:tr>
      <w:tr w:rsidR="0084025C">
        <w:trPr>
          <w:trHeight w:val="385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message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结果说明，如果接口调用出错，那么返回错误描述，成功返回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成功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  <w:tr w:rsidR="0084025C">
        <w:trPr>
          <w:trHeight w:val="351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data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接口返回结果。值为</w:t>
            </w:r>
            <w:r>
              <w:rPr>
                <w:rFonts w:ascii="SimSun" w:eastAsia="SimSun" w:hAnsi="SimSun" w:cs="SimSun"/>
                <w:color w:val="666666"/>
              </w:rPr>
              <w:t>URL</w:t>
            </w:r>
            <w:r>
              <w:rPr>
                <w:rFonts w:ascii="SimSun" w:eastAsia="SimSun" w:hAnsi="SimSun" w:cs="SimSun"/>
                <w:color w:val="666666"/>
              </w:rPr>
              <w:t>地址，拿到这个</w:t>
            </w:r>
            <w:r>
              <w:rPr>
                <w:rFonts w:ascii="SimSun" w:eastAsia="SimSun" w:hAnsi="SimSun" w:cs="SimSun"/>
                <w:color w:val="666666"/>
              </w:rPr>
              <w:t>URL</w:t>
            </w:r>
            <w:r>
              <w:rPr>
                <w:rFonts w:ascii="SimSun" w:eastAsia="SimSun" w:hAnsi="SimSun" w:cs="SimSun"/>
                <w:color w:val="666666"/>
              </w:rPr>
              <w:t>可以跳转到下单页面</w:t>
            </w:r>
          </w:p>
        </w:tc>
      </w:tr>
      <w:tr w:rsidR="0084025C">
        <w:trPr>
          <w:trHeight w:val="325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success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Boolean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true:</w:t>
            </w:r>
            <w:r>
              <w:rPr>
                <w:rFonts w:ascii="SimSun" w:eastAsia="SimSun" w:hAnsi="SimSun" w:cs="SimSun"/>
                <w:color w:val="666666"/>
              </w:rPr>
              <w:t>成功，</w:t>
            </w:r>
            <w:r>
              <w:rPr>
                <w:rFonts w:ascii="SimSun" w:eastAsia="SimSun" w:hAnsi="SimSun" w:cs="SimSun"/>
                <w:color w:val="666666"/>
              </w:rPr>
              <w:t>false:</w:t>
            </w:r>
            <w:r>
              <w:rPr>
                <w:rFonts w:ascii="SimSun" w:eastAsia="SimSun" w:hAnsi="SimSun" w:cs="SimSun"/>
                <w:color w:val="666666"/>
              </w:rPr>
              <w:t>失败</w:t>
            </w:r>
          </w:p>
        </w:tc>
      </w:tr>
    </w:tbl>
    <w:p w:rsidR="0084025C" w:rsidRDefault="0084025C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84025C"/>
    <w:p w:rsidR="0084025C" w:rsidRDefault="0084025C"/>
    <w:p w:rsidR="0084025C" w:rsidRDefault="0084025C"/>
    <w:p w:rsidR="0084025C" w:rsidRDefault="0084025C"/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3.“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法币回调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”</w:t>
      </w: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接口地址</w:t>
      </w:r>
    </w:p>
    <w:p w:rsidR="0084025C" w:rsidRDefault="009C49DA">
      <w:pPr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由调用方在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Exlink</w:t>
      </w:r>
      <w:proofErr w:type="spellEnd"/>
      <w:r>
        <w:rPr>
          <w:rFonts w:ascii="Microsoft YaHei" w:eastAsia="Microsoft YaHei" w:hAnsi="Microsoft YaHei" w:cs="Microsoft YaHei"/>
          <w:color w:val="666666"/>
        </w:rPr>
        <w:t>“</w:t>
      </w:r>
      <w:r>
        <w:rPr>
          <w:rFonts w:ascii="Microsoft YaHei" w:eastAsia="Microsoft YaHei" w:hAnsi="Microsoft YaHei" w:cs="Microsoft YaHei"/>
          <w:color w:val="666666"/>
        </w:rPr>
        <w:t>商户后台</w:t>
      </w:r>
      <w:r>
        <w:rPr>
          <w:rFonts w:ascii="Microsoft YaHei" w:eastAsia="Microsoft YaHei" w:hAnsi="Microsoft YaHei" w:cs="Microsoft YaHei"/>
          <w:color w:val="666666"/>
        </w:rPr>
        <w:t>”</w:t>
      </w:r>
      <w:r>
        <w:rPr>
          <w:rFonts w:ascii="Microsoft YaHei" w:eastAsia="Microsoft YaHei" w:hAnsi="Microsoft YaHei" w:cs="Microsoft YaHei"/>
          <w:color w:val="666666"/>
        </w:rPr>
        <w:t>自行设置。如果没设置，将不会产生回调通知。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回调描述</w:t>
      </w:r>
    </w:p>
    <w:p w:rsidR="0084025C" w:rsidRDefault="0084025C">
      <w:pPr>
        <w:rPr>
          <w:rFonts w:ascii="SimSun" w:eastAsia="SimSun" w:hAnsi="SimSun" w:cs="SimSun"/>
          <w:b/>
          <w:color w:val="C00000"/>
          <w:sz w:val="24"/>
          <w:szCs w:val="24"/>
        </w:rPr>
      </w:pPr>
    </w:p>
    <w:p w:rsidR="0084025C" w:rsidRDefault="009C49DA">
      <w:pPr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用户在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Exlink</w:t>
      </w:r>
      <w:proofErr w:type="spellEnd"/>
      <w:r>
        <w:rPr>
          <w:rFonts w:ascii="Microsoft YaHei" w:eastAsia="Microsoft YaHei" w:hAnsi="Microsoft YaHei" w:cs="Microsoft YaHei"/>
          <w:color w:val="666666"/>
        </w:rPr>
        <w:t>平台下单成功后，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Exlink</w:t>
      </w:r>
      <w:proofErr w:type="spellEnd"/>
      <w:r>
        <w:rPr>
          <w:rFonts w:ascii="Microsoft YaHei" w:eastAsia="Microsoft YaHei" w:hAnsi="Microsoft YaHei" w:cs="Microsoft YaHei"/>
          <w:color w:val="666666"/>
        </w:rPr>
        <w:t>平台会给商户发送回调通知（前提是已在</w:t>
      </w:r>
      <w:r>
        <w:rPr>
          <w:rFonts w:ascii="Microsoft YaHei" w:eastAsia="Microsoft YaHei" w:hAnsi="Microsoft YaHei" w:cs="Microsoft YaHei"/>
          <w:color w:val="666666"/>
        </w:rPr>
        <w:t>“</w:t>
      </w:r>
      <w:r>
        <w:rPr>
          <w:rFonts w:ascii="Microsoft YaHei" w:eastAsia="Microsoft YaHei" w:hAnsi="Microsoft YaHei" w:cs="Microsoft YaHei"/>
          <w:color w:val="666666"/>
        </w:rPr>
        <w:t>商户后台</w:t>
      </w:r>
      <w:r>
        <w:rPr>
          <w:rFonts w:ascii="Microsoft YaHei" w:eastAsia="Microsoft YaHei" w:hAnsi="Microsoft YaHei" w:cs="Microsoft YaHei"/>
          <w:color w:val="666666"/>
        </w:rPr>
        <w:t>”</w:t>
      </w:r>
      <w:r>
        <w:rPr>
          <w:rFonts w:ascii="Microsoft YaHei" w:eastAsia="Microsoft YaHei" w:hAnsi="Microsoft YaHei" w:cs="Microsoft YaHei"/>
          <w:color w:val="666666"/>
        </w:rPr>
        <w:t>配置了回调地址）。如果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Exlink</w:t>
      </w:r>
      <w:proofErr w:type="spellEnd"/>
      <w:r>
        <w:rPr>
          <w:rFonts w:ascii="Microsoft YaHei" w:eastAsia="Microsoft YaHei" w:hAnsi="Microsoft YaHei" w:cs="Microsoft YaHei"/>
          <w:color w:val="666666"/>
        </w:rPr>
        <w:t>平台没有收到接入方接口的数据返回，平台认为通知失败。会继续尝试着给商户发送通知，直到通知次数超过</w:t>
      </w:r>
      <w:r>
        <w:rPr>
          <w:rFonts w:ascii="Microsoft YaHei" w:eastAsia="Microsoft YaHei" w:hAnsi="Microsoft YaHei" w:cs="Microsoft YaHei"/>
          <w:color w:val="666666"/>
        </w:rPr>
        <w:t>5</w:t>
      </w:r>
      <w:r>
        <w:rPr>
          <w:rFonts w:ascii="Microsoft YaHei" w:eastAsia="Microsoft YaHei" w:hAnsi="Microsoft YaHei" w:cs="Microsoft YaHei"/>
          <w:color w:val="666666"/>
        </w:rPr>
        <w:t>次，平台放弃通知。建议，回调接口做好幂等性。</w:t>
      </w:r>
    </w:p>
    <w:p w:rsidR="0084025C" w:rsidRDefault="0084025C">
      <w:pPr>
        <w:rPr>
          <w:rFonts w:ascii="Microsoft YaHei" w:eastAsia="Microsoft YaHei" w:hAnsi="Microsoft YaHei" w:cs="Microsoft YaHei"/>
          <w:color w:val="333333"/>
          <w:sz w:val="30"/>
          <w:szCs w:val="30"/>
        </w:rPr>
      </w:pP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bookmarkStart w:id="6" w:name="bookmark=id.tyjcwt" w:colFirst="0" w:colLast="0"/>
      <w:bookmarkEnd w:id="6"/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请求类型</w:t>
      </w:r>
    </w:p>
    <w:p w:rsidR="0084025C" w:rsidRDefault="009C49DA">
      <w:pPr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Post</w:t>
      </w:r>
      <w:r>
        <w:rPr>
          <w:rFonts w:ascii="Microsoft YaHei" w:eastAsia="Microsoft YaHei" w:hAnsi="Microsoft YaHei" w:cs="Microsoft YaHei"/>
          <w:color w:val="666666"/>
        </w:rPr>
        <w:t>请求</w:t>
      </w:r>
    </w:p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请求参数</w:t>
      </w:r>
    </w:p>
    <w:tbl>
      <w:tblPr>
        <w:tblStyle w:val="ad"/>
        <w:tblW w:w="1015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755"/>
        <w:gridCol w:w="1230"/>
        <w:gridCol w:w="1440"/>
        <w:gridCol w:w="1440"/>
        <w:gridCol w:w="4293"/>
      </w:tblGrid>
      <w:tr w:rsidR="0084025C">
        <w:trPr>
          <w:trHeight w:val="614"/>
          <w:tblHeader/>
        </w:trPr>
        <w:tc>
          <w:tcPr>
            <w:tcW w:w="175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</w:t>
            </w:r>
            <w:r>
              <w:rPr>
                <w:rFonts w:ascii="SimSun" w:eastAsia="SimSun" w:hAnsi="SimSun" w:cs="SimSun"/>
                <w:color w:val="666666"/>
              </w:rPr>
              <w:t xml:space="preserve"> </w:t>
            </w:r>
            <w:r>
              <w:rPr>
                <w:rFonts w:ascii="SimSun" w:eastAsia="SimSun" w:hAnsi="SimSun" w:cs="SimSun"/>
                <w:color w:val="666666"/>
              </w:rPr>
              <w:t>型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是否必选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最大长度</w:t>
            </w:r>
          </w:p>
        </w:tc>
        <w:tc>
          <w:tcPr>
            <w:tcW w:w="4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rPr>
          <w:trHeight w:val="1460"/>
        </w:trPr>
        <w:tc>
          <w:tcPr>
            <w:tcW w:w="175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apiOrderNo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64</w:t>
            </w:r>
          </w:p>
        </w:tc>
        <w:tc>
          <w:tcPr>
            <w:tcW w:w="4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商户订单号</w:t>
            </w:r>
          </w:p>
        </w:tc>
      </w:tr>
      <w:tr w:rsidR="0084025C">
        <w:trPr>
          <w:trHeight w:val="710"/>
        </w:trPr>
        <w:tc>
          <w:tcPr>
            <w:tcW w:w="175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money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10</w:t>
            </w:r>
          </w:p>
        </w:tc>
        <w:tc>
          <w:tcPr>
            <w:tcW w:w="4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订单金额</w:t>
            </w:r>
          </w:p>
        </w:tc>
      </w:tr>
      <w:tr w:rsidR="0084025C">
        <w:trPr>
          <w:trHeight w:val="710"/>
        </w:trPr>
        <w:tc>
          <w:tcPr>
            <w:tcW w:w="175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tradeStatus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1</w:t>
            </w:r>
          </w:p>
        </w:tc>
        <w:tc>
          <w:tcPr>
            <w:tcW w:w="4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交易状态。</w:t>
            </w:r>
            <w:r>
              <w:rPr>
                <w:rFonts w:ascii="SimSun" w:eastAsia="SimSun" w:hAnsi="SimSun" w:cs="SimSun"/>
                <w:color w:val="666666"/>
              </w:rPr>
              <w:t>1</w:t>
            </w:r>
            <w:r>
              <w:rPr>
                <w:rFonts w:ascii="SimSun" w:eastAsia="SimSun" w:hAnsi="SimSun" w:cs="SimSun"/>
                <w:color w:val="666666"/>
              </w:rPr>
              <w:t>：成功，其它为失败</w:t>
            </w:r>
          </w:p>
        </w:tc>
      </w:tr>
      <w:tr w:rsidR="0084025C">
        <w:trPr>
          <w:trHeight w:val="710"/>
        </w:trPr>
        <w:tc>
          <w:tcPr>
            <w:tcW w:w="175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tradeId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64</w:t>
            </w:r>
          </w:p>
        </w:tc>
        <w:tc>
          <w:tcPr>
            <w:tcW w:w="4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Exlink</w:t>
            </w:r>
            <w:proofErr w:type="spellEnd"/>
            <w:r>
              <w:rPr>
                <w:color w:val="666666"/>
              </w:rPr>
              <w:t>订单号</w:t>
            </w:r>
          </w:p>
        </w:tc>
      </w:tr>
      <w:tr w:rsidR="0084025C">
        <w:trPr>
          <w:trHeight w:val="710"/>
        </w:trPr>
        <w:tc>
          <w:tcPr>
            <w:tcW w:w="175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proofErr w:type="spellStart"/>
            <w:r>
              <w:rPr>
                <w:rFonts w:ascii="SimSun" w:eastAsia="SimSun" w:hAnsi="SimSun" w:cs="SimSun"/>
                <w:color w:val="666666"/>
              </w:rPr>
              <w:t>uniqueCode</w:t>
            </w:r>
            <w:proofErr w:type="spellEnd"/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64</w:t>
            </w:r>
          </w:p>
        </w:tc>
        <w:tc>
          <w:tcPr>
            <w:tcW w:w="4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color w:val="666666"/>
              </w:rPr>
              <w:t>商户具有代表性的唯一标识</w:t>
            </w:r>
          </w:p>
        </w:tc>
      </w:tr>
      <w:tr w:rsidR="0084025C">
        <w:trPr>
          <w:trHeight w:val="723"/>
        </w:trPr>
        <w:tc>
          <w:tcPr>
            <w:tcW w:w="1755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signature</w:t>
            </w:r>
          </w:p>
        </w:tc>
        <w:tc>
          <w:tcPr>
            <w:tcW w:w="123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Y</w:t>
            </w:r>
          </w:p>
        </w:tc>
        <w:tc>
          <w:tcPr>
            <w:tcW w:w="144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32</w:t>
            </w:r>
          </w:p>
        </w:tc>
        <w:tc>
          <w:tcPr>
            <w:tcW w:w="4293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签名字符串。签名算法参考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签名生成算法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</w:tbl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响应字段</w:t>
      </w:r>
    </w:p>
    <w:p w:rsidR="0084025C" w:rsidRDefault="009C49DA">
      <w:pPr>
        <w:widowControl/>
        <w:pBdr>
          <w:top w:val="nil"/>
          <w:left w:val="nil"/>
          <w:bottom w:val="nil"/>
          <w:right w:val="nil"/>
          <w:between w:val="nil"/>
        </w:pBdr>
        <w:spacing w:after="210"/>
        <w:jc w:val="lef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收到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Exlink</w:t>
      </w:r>
      <w:proofErr w:type="spellEnd"/>
      <w:r>
        <w:rPr>
          <w:rFonts w:ascii="Microsoft YaHei" w:eastAsia="Microsoft YaHei" w:hAnsi="Microsoft YaHei" w:cs="Microsoft YaHei"/>
          <w:color w:val="666666"/>
        </w:rPr>
        <w:t>接口回调通知后，无论接收方内部处理成功或者失败，都要按照</w:t>
      </w:r>
      <w:r>
        <w:rPr>
          <w:rFonts w:ascii="Microsoft YaHei" w:eastAsia="Microsoft YaHei" w:hAnsi="Microsoft YaHei" w:cs="Microsoft YaHei"/>
          <w:color w:val="666666"/>
        </w:rPr>
        <w:t>JSON</w:t>
      </w:r>
      <w:r>
        <w:rPr>
          <w:rFonts w:ascii="Microsoft YaHei" w:eastAsia="Microsoft YaHei" w:hAnsi="Microsoft YaHei" w:cs="Microsoft YaHei"/>
          <w:color w:val="666666"/>
        </w:rPr>
        <w:t>数据格式返回以下数据。否则</w:t>
      </w:r>
      <w:proofErr w:type="spellStart"/>
      <w:r>
        <w:rPr>
          <w:rFonts w:ascii="Microsoft YaHei" w:eastAsia="Microsoft YaHei" w:hAnsi="Microsoft YaHei" w:cs="Microsoft YaHei"/>
          <w:color w:val="666666"/>
        </w:rPr>
        <w:t>Exlink</w:t>
      </w:r>
      <w:proofErr w:type="spellEnd"/>
      <w:r>
        <w:rPr>
          <w:rFonts w:ascii="Microsoft YaHei" w:eastAsia="Microsoft YaHei" w:hAnsi="Microsoft YaHei" w:cs="Microsoft YaHei"/>
          <w:color w:val="666666"/>
        </w:rPr>
        <w:t>平台将视为回调失败，继续调用回调接口。</w:t>
      </w:r>
    </w:p>
    <w:tbl>
      <w:tblPr>
        <w:tblStyle w:val="ae"/>
        <w:tblW w:w="1007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468"/>
        <w:gridCol w:w="1361"/>
        <w:gridCol w:w="7250"/>
      </w:tblGrid>
      <w:tr w:rsidR="0084025C">
        <w:trPr>
          <w:trHeight w:val="236"/>
          <w:tblHeader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bookmarkStart w:id="7" w:name="bookmark=id.3dy6vkm" w:colFirst="0" w:colLast="0"/>
            <w:bookmarkEnd w:id="7"/>
            <w:r>
              <w:rPr>
                <w:rFonts w:ascii="SimSun" w:eastAsia="SimSun" w:hAnsi="SimSun" w:cs="SimSun"/>
                <w:color w:val="666666"/>
              </w:rPr>
              <w:t>参数名称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类型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FAFAFA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描述</w:t>
            </w:r>
          </w:p>
        </w:tc>
      </w:tr>
      <w:tr w:rsidR="0084025C">
        <w:trPr>
          <w:trHeight w:val="546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code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Int</w:t>
            </w:r>
            <w:proofErr w:type="spellEnd"/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接口调用状态，</w:t>
            </w:r>
            <w:r>
              <w:rPr>
                <w:rFonts w:ascii="SimSun" w:eastAsia="SimSun" w:hAnsi="SimSun" w:cs="SimSun"/>
                <w:color w:val="666666"/>
              </w:rPr>
              <w:t>1:</w:t>
            </w:r>
            <w:r>
              <w:rPr>
                <w:rFonts w:ascii="SimSun" w:eastAsia="SimSun" w:hAnsi="SimSun" w:cs="SimSun"/>
                <w:color w:val="666666"/>
              </w:rPr>
              <w:t>成功，其他值：失败</w:t>
            </w:r>
          </w:p>
        </w:tc>
      </w:tr>
      <w:tr w:rsidR="0084025C">
        <w:trPr>
          <w:trHeight w:val="385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message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String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结果说明，如果接口调用出错，那么返回错误描述，成功返回</w:t>
            </w:r>
            <w:r>
              <w:rPr>
                <w:rFonts w:ascii="SimSun" w:eastAsia="SimSun" w:hAnsi="SimSun" w:cs="SimSun"/>
                <w:color w:val="666666"/>
              </w:rPr>
              <w:t>“</w:t>
            </w:r>
            <w:r>
              <w:rPr>
                <w:rFonts w:ascii="SimSun" w:eastAsia="SimSun" w:hAnsi="SimSun" w:cs="SimSun"/>
                <w:color w:val="666666"/>
              </w:rPr>
              <w:t>成功</w:t>
            </w:r>
            <w:r>
              <w:rPr>
                <w:rFonts w:ascii="SimSun" w:eastAsia="SimSun" w:hAnsi="SimSun" w:cs="SimSun"/>
                <w:color w:val="666666"/>
              </w:rPr>
              <w:t>”</w:t>
            </w:r>
          </w:p>
        </w:tc>
      </w:tr>
      <w:tr w:rsidR="0084025C">
        <w:trPr>
          <w:trHeight w:val="351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data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color w:val="666666"/>
              </w:rPr>
              <w:t>String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接口返回结果</w:t>
            </w:r>
          </w:p>
        </w:tc>
      </w:tr>
      <w:tr w:rsidR="0084025C">
        <w:trPr>
          <w:trHeight w:val="325"/>
        </w:trPr>
        <w:tc>
          <w:tcPr>
            <w:tcW w:w="1468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success</w:t>
            </w:r>
          </w:p>
        </w:tc>
        <w:tc>
          <w:tcPr>
            <w:tcW w:w="1361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Boolean</w:t>
            </w:r>
          </w:p>
        </w:tc>
        <w:tc>
          <w:tcPr>
            <w:tcW w:w="7250" w:type="dxa"/>
            <w:tcBorders>
              <w:top w:val="single" w:sz="6" w:space="0" w:color="E1E3E5"/>
              <w:left w:val="single" w:sz="6" w:space="0" w:color="E1E3E5"/>
              <w:bottom w:val="single" w:sz="6" w:space="0" w:color="E1E3E5"/>
              <w:right w:val="single" w:sz="6" w:space="0" w:color="E1E3E5"/>
            </w:tcBorders>
            <w:shd w:val="clear" w:color="auto" w:fill="auto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 w:rsidR="0084025C" w:rsidRDefault="009C49DA">
            <w:pPr>
              <w:widowControl/>
              <w:jc w:val="left"/>
              <w:rPr>
                <w:rFonts w:ascii="SimSun" w:eastAsia="SimSun" w:hAnsi="SimSun" w:cs="SimSun"/>
                <w:color w:val="666666"/>
              </w:rPr>
            </w:pPr>
            <w:r>
              <w:rPr>
                <w:rFonts w:ascii="SimSun" w:eastAsia="SimSun" w:hAnsi="SimSun" w:cs="SimSun"/>
                <w:color w:val="666666"/>
              </w:rPr>
              <w:t>true:</w:t>
            </w:r>
            <w:r>
              <w:rPr>
                <w:rFonts w:ascii="SimSun" w:eastAsia="SimSun" w:hAnsi="SimSun" w:cs="SimSun"/>
                <w:color w:val="666666"/>
              </w:rPr>
              <w:t>成功，</w:t>
            </w:r>
            <w:r>
              <w:rPr>
                <w:rFonts w:ascii="SimSun" w:eastAsia="SimSun" w:hAnsi="SimSun" w:cs="SimSun"/>
                <w:color w:val="666666"/>
              </w:rPr>
              <w:t>false:</w:t>
            </w:r>
            <w:r>
              <w:rPr>
                <w:rFonts w:ascii="SimSun" w:eastAsia="SimSun" w:hAnsi="SimSun" w:cs="SimSun"/>
                <w:color w:val="666666"/>
              </w:rPr>
              <w:t>失败</w:t>
            </w:r>
          </w:p>
        </w:tc>
      </w:tr>
    </w:tbl>
    <w:p w:rsidR="0084025C" w:rsidRDefault="0084025C"/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回调请求参数示例</w:t>
      </w:r>
    </w:p>
    <w:p w:rsidR="0084025C" w:rsidRDefault="009C49DA">
      <w:pPr>
        <w:widowControl/>
        <w:pBdr>
          <w:top w:val="single" w:sz="6" w:space="11" w:color="E1E3E5"/>
          <w:left w:val="single" w:sz="6" w:space="11" w:color="E1E3E5"/>
          <w:bottom w:val="single" w:sz="6" w:space="11" w:color="E1E3E5"/>
          <w:right w:val="single" w:sz="6" w:space="11" w:color="E1E3E5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Consolas" w:eastAsia="Consolas" w:hAnsi="Consolas" w:cs="Consolas"/>
          <w:color w:val="4D4D4C"/>
          <w:highlight w:val="white"/>
        </w:rPr>
      </w:pPr>
      <w:bookmarkStart w:id="8" w:name="bookmark=id.1t3h5sf" w:colFirst="0" w:colLast="0"/>
      <w:bookmarkEnd w:id="8"/>
      <w:r>
        <w:rPr>
          <w:rFonts w:ascii="Consolas" w:eastAsia="Consolas" w:hAnsi="Consolas" w:cs="Consolas"/>
          <w:color w:val="4D4D4C"/>
          <w:highlight w:val="white"/>
        </w:rPr>
        <w:t xml:space="preserve"> </w:t>
      </w:r>
      <w:r>
        <w:rPr>
          <w:rFonts w:ascii="Tahoma" w:eastAsia="Tahoma" w:hAnsi="Tahoma" w:cs="Tahoma"/>
          <w:color w:val="4A5560"/>
          <w:highlight w:val="white"/>
        </w:rPr>
        <w:t>{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"apiOrderNo"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3AB54A"/>
          <w:highlight w:val="white"/>
        </w:rPr>
        <w:t>"sp-100000000"</w:t>
      </w:r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"money"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3AB54A"/>
          <w:highlight w:val="white"/>
        </w:rPr>
        <w:t>"888"</w:t>
      </w:r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"tradeStatus"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3AB54A"/>
          <w:highlight w:val="white"/>
        </w:rPr>
        <w:t>"1"</w:t>
      </w:r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"tradeId"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3AB54A"/>
          <w:highlight w:val="white"/>
        </w:rPr>
        <w:t>"</w:t>
      </w:r>
      <w:r>
        <w:rPr>
          <w:rFonts w:ascii="Tahoma" w:eastAsia="Tahoma" w:hAnsi="Tahoma" w:cs="Tahoma"/>
          <w:b/>
          <w:color w:val="3AB54A"/>
          <w:highlight w:val="white"/>
        </w:rPr>
        <w:t>Exlink-888888888"</w:t>
      </w:r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"uniqueCode"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3AB54A"/>
          <w:highlight w:val="white"/>
        </w:rPr>
        <w:t>"uid-001"</w:t>
      </w:r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"signature"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3AB54A"/>
          <w:highlight w:val="white"/>
        </w:rPr>
        <w:t>"40d808092754fdf167bca2a3e3d36157"</w:t>
      </w:r>
      <w:r>
        <w:rPr>
          <w:rFonts w:ascii="Tahoma" w:eastAsia="Tahoma" w:hAnsi="Tahoma" w:cs="Tahoma"/>
          <w:color w:val="4A5560"/>
          <w:highlight w:val="white"/>
        </w:rPr>
        <w:br/>
        <w:t>}</w:t>
      </w:r>
      <w:r>
        <w:rPr>
          <w:rFonts w:ascii="Consolas" w:eastAsia="Consolas" w:hAnsi="Consolas" w:cs="Consolas"/>
          <w:color w:val="4D4D4C"/>
          <w:highlight w:val="white"/>
        </w:rPr>
        <w:t xml:space="preserve">  </w:t>
      </w:r>
    </w:p>
    <w:p w:rsidR="0084025C" w:rsidRDefault="009C49DA">
      <w:pPr>
        <w:widowControl/>
        <w:pBdr>
          <w:top w:val="single" w:sz="6" w:space="11" w:color="E1E3E5"/>
          <w:left w:val="single" w:sz="6" w:space="11" w:color="E1E3E5"/>
          <w:bottom w:val="single" w:sz="6" w:space="11" w:color="E1E3E5"/>
          <w:right w:val="single" w:sz="6" w:space="11" w:color="E1E3E5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SimSun" w:eastAsia="SimSun" w:hAnsi="SimSun" w:cs="SimSun"/>
          <w:color w:val="666666"/>
        </w:rPr>
      </w:pPr>
      <w:r>
        <w:rPr>
          <w:rFonts w:ascii="Consolas" w:eastAsia="Consolas" w:hAnsi="Consolas" w:cs="Consolas"/>
          <w:color w:val="4D4D4C"/>
          <w:highlight w:val="white"/>
        </w:rPr>
        <w:t xml:space="preserve"> </w:t>
      </w:r>
    </w:p>
    <w:p w:rsidR="0084025C" w:rsidRDefault="0084025C"/>
    <w:p w:rsidR="0084025C" w:rsidRDefault="009C49DA">
      <w:pPr>
        <w:pStyle w:val="2"/>
        <w:widowControl/>
        <w:spacing w:before="280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bookmarkStart w:id="9" w:name="bookmark=id.4d34og8" w:colFirst="0" w:colLast="0"/>
      <w:bookmarkEnd w:id="9"/>
      <w:r>
        <w:rPr>
          <w:rFonts w:ascii="Microsoft YaHei" w:eastAsia="Microsoft YaHei" w:hAnsi="Microsoft YaHei" w:cs="Microsoft YaHei"/>
          <w:color w:val="333333"/>
          <w:sz w:val="30"/>
          <w:szCs w:val="30"/>
        </w:rPr>
        <w:t>回调响应参数示例</w:t>
      </w:r>
    </w:p>
    <w:p w:rsidR="0084025C" w:rsidRDefault="0084025C"/>
    <w:p w:rsidR="0084025C" w:rsidRDefault="009C49DA">
      <w:pPr>
        <w:widowControl/>
        <w:pBdr>
          <w:top w:val="single" w:sz="6" w:space="11" w:color="E1E3E5"/>
          <w:left w:val="single" w:sz="6" w:space="11" w:color="E1E3E5"/>
          <w:bottom w:val="single" w:sz="6" w:space="11" w:color="E1E3E5"/>
          <w:right w:val="single" w:sz="6" w:space="11" w:color="E1E3E5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Microsoft YaHei" w:eastAsia="Microsoft YaHei" w:hAnsi="Microsoft YaHei" w:cs="Microsoft YaHei"/>
          <w:color w:val="333333"/>
          <w:sz w:val="30"/>
          <w:szCs w:val="30"/>
        </w:rPr>
      </w:pPr>
      <w:r>
        <w:rPr>
          <w:rFonts w:ascii="Consolas" w:eastAsia="Consolas" w:hAnsi="Consolas" w:cs="Consolas"/>
          <w:color w:val="4D4D4C"/>
          <w:highlight w:val="white"/>
        </w:rPr>
        <w:t xml:space="preserve"> </w:t>
      </w:r>
      <w:r>
        <w:rPr>
          <w:rFonts w:ascii="Tahoma" w:eastAsia="Tahoma" w:hAnsi="Tahoma" w:cs="Tahoma"/>
          <w:color w:val="4A5560"/>
          <w:highlight w:val="white"/>
        </w:rPr>
        <w:t>{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</w:t>
      </w:r>
      <w:proofErr w:type="spellStart"/>
      <w:r>
        <w:rPr>
          <w:rFonts w:ascii="Tahoma" w:eastAsia="Tahoma" w:hAnsi="Tahoma" w:cs="Tahoma"/>
          <w:b/>
          <w:color w:val="92278F"/>
          <w:highlight w:val="white"/>
        </w:rPr>
        <w:t>success"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F98280"/>
          <w:highlight w:val="white"/>
        </w:rPr>
        <w:t>true</w:t>
      </w:r>
      <w:proofErr w:type="spellEnd"/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"code"</w:t>
      </w:r>
      <w:r>
        <w:rPr>
          <w:rFonts w:ascii="Tahoma" w:eastAsia="Tahoma" w:hAnsi="Tahoma" w:cs="Tahoma"/>
          <w:color w:val="4A5560"/>
          <w:highlight w:val="white"/>
        </w:rPr>
        <w:t>:</w:t>
      </w:r>
      <w:r>
        <w:rPr>
          <w:rFonts w:ascii="Tahoma" w:eastAsia="Tahoma" w:hAnsi="Tahoma" w:cs="Tahoma"/>
          <w:b/>
          <w:color w:val="25AAE2"/>
          <w:highlight w:val="white"/>
        </w:rPr>
        <w:t>1</w:t>
      </w:r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"message"</w:t>
      </w:r>
      <w:r>
        <w:rPr>
          <w:rFonts w:ascii="Tahoma" w:eastAsia="Tahoma" w:hAnsi="Tahoma" w:cs="Tahoma"/>
          <w:color w:val="4A5560"/>
          <w:highlight w:val="white"/>
        </w:rPr>
        <w:t>:</w:t>
      </w:r>
      <w:sdt>
        <w:sdtPr>
          <w:tag w:val="goog_rdk_0"/>
          <w:id w:val="193300481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3AB54A"/>
              <w:highlight w:val="white"/>
            </w:rPr>
            <w:t>"</w:t>
          </w:r>
          <w:r>
            <w:rPr>
              <w:rFonts w:ascii="Arial Unicode MS" w:eastAsia="Arial Unicode MS" w:hAnsi="Arial Unicode MS" w:cs="Arial Unicode MS"/>
              <w:b/>
              <w:color w:val="3AB54A"/>
              <w:highlight w:val="white"/>
            </w:rPr>
            <w:t>成功</w:t>
          </w:r>
          <w:r>
            <w:rPr>
              <w:rFonts w:ascii="Arial Unicode MS" w:eastAsia="Arial Unicode MS" w:hAnsi="Arial Unicode MS" w:cs="Arial Unicode MS"/>
              <w:b/>
              <w:color w:val="3AB54A"/>
              <w:highlight w:val="white"/>
            </w:rPr>
            <w:t>"</w:t>
          </w:r>
        </w:sdtContent>
      </w:sdt>
      <w:r>
        <w:rPr>
          <w:rFonts w:ascii="Tahoma" w:eastAsia="Tahoma" w:hAnsi="Tahoma" w:cs="Tahoma"/>
          <w:color w:val="4A5560"/>
          <w:highlight w:val="white"/>
        </w:rPr>
        <w:t>,</w:t>
      </w:r>
      <w:r>
        <w:rPr>
          <w:rFonts w:ascii="Tahoma" w:eastAsia="Tahoma" w:hAnsi="Tahoma" w:cs="Tahoma"/>
          <w:color w:val="4A5560"/>
          <w:highlight w:val="white"/>
        </w:rPr>
        <w:br/>
        <w:t>    </w:t>
      </w:r>
      <w:r>
        <w:rPr>
          <w:rFonts w:ascii="Tahoma" w:eastAsia="Tahoma" w:hAnsi="Tahoma" w:cs="Tahoma"/>
          <w:b/>
          <w:color w:val="92278F"/>
          <w:highlight w:val="white"/>
        </w:rPr>
        <w:t>"</w:t>
      </w:r>
      <w:proofErr w:type="spellStart"/>
      <w:r>
        <w:rPr>
          <w:rFonts w:ascii="Tahoma" w:eastAsia="Tahoma" w:hAnsi="Tahoma" w:cs="Tahoma"/>
          <w:b/>
          <w:color w:val="92278F"/>
          <w:highlight w:val="white"/>
        </w:rPr>
        <w:t>data"</w:t>
      </w:r>
      <w:r>
        <w:rPr>
          <w:rFonts w:ascii="Tahoma" w:eastAsia="Tahoma" w:hAnsi="Tahoma" w:cs="Tahoma"/>
          <w:color w:val="4A5560"/>
          <w:highlight w:val="white"/>
        </w:rPr>
        <w:t>:</w:t>
      </w:r>
      <w:proofErr w:type="gramStart"/>
      <w:r>
        <w:rPr>
          <w:rFonts w:ascii="Tahoma" w:eastAsia="Tahoma" w:hAnsi="Tahoma" w:cs="Tahoma"/>
          <w:b/>
          <w:color w:val="F1592A"/>
          <w:highlight w:val="white"/>
        </w:rPr>
        <w:t>null</w:t>
      </w:r>
      <w:proofErr w:type="spellEnd"/>
      <w:proofErr w:type="gramEnd"/>
      <w:r>
        <w:rPr>
          <w:rFonts w:ascii="Tahoma" w:eastAsia="Tahoma" w:hAnsi="Tahoma" w:cs="Tahoma"/>
          <w:color w:val="4A5560"/>
          <w:highlight w:val="white"/>
        </w:rPr>
        <w:br/>
        <w:t>}</w:t>
      </w:r>
      <w:r>
        <w:rPr>
          <w:rFonts w:ascii="Tahoma" w:eastAsia="Tahoma" w:hAnsi="Tahoma" w:cs="Tahoma"/>
          <w:color w:val="4A5560"/>
          <w:highlight w:val="white"/>
        </w:rPr>
        <w:br/>
      </w:r>
      <w:r>
        <w:rPr>
          <w:rFonts w:ascii="Tahoma" w:eastAsia="Tahoma" w:hAnsi="Tahoma" w:cs="Tahoma"/>
          <w:color w:val="4A5560"/>
          <w:highlight w:val="white"/>
        </w:rPr>
        <w:br/>
      </w:r>
      <w:r>
        <w:rPr>
          <w:rFonts w:ascii="Tahoma" w:eastAsia="Tahoma" w:hAnsi="Tahoma" w:cs="Tahoma"/>
          <w:color w:val="4A5560"/>
          <w:highlight w:val="white"/>
        </w:rPr>
        <w:tab/>
      </w:r>
      <w:r>
        <w:rPr>
          <w:rFonts w:ascii="Tahoma" w:eastAsia="Tahoma" w:hAnsi="Tahoma" w:cs="Tahoma"/>
          <w:color w:val="4A5560"/>
          <w:highlight w:val="white"/>
        </w:rPr>
        <w:tab/>
      </w:r>
      <w:r>
        <w:rPr>
          <w:rFonts w:ascii="Consolas" w:eastAsia="Consolas" w:hAnsi="Consolas" w:cs="Consolas"/>
          <w:color w:val="4D4D4C"/>
          <w:highlight w:val="white"/>
        </w:rPr>
        <w:t xml:space="preserve"> </w:t>
      </w:r>
    </w:p>
    <w:p w:rsidR="0084025C" w:rsidRDefault="009C49DA">
      <w:pPr>
        <w:pStyle w:val="2"/>
        <w:numPr>
          <w:ilvl w:val="0"/>
          <w:numId w:val="2"/>
        </w:numPr>
      </w:pPr>
      <w:r>
        <w:rPr>
          <w:rFonts w:ascii="Microsoft YaHei" w:eastAsia="Microsoft YaHei" w:hAnsi="Microsoft YaHei" w:cs="Microsoft YaHei"/>
          <w:color w:val="333333"/>
        </w:rPr>
        <w:t>示例代码</w:t>
      </w:r>
    </w:p>
    <w:p w:rsidR="0084025C" w:rsidRDefault="009C49DA">
      <w:pPr>
        <w:rPr>
          <w:rFonts w:ascii="Microsoft YaHei" w:eastAsia="Microsoft YaHei" w:hAnsi="Microsoft YaHei" w:cs="Microsoft YaHei"/>
          <w:color w:val="236BFA"/>
        </w:rPr>
      </w:pPr>
      <w:hyperlink r:id="rId10">
        <w:r>
          <w:rPr>
            <w:rFonts w:ascii="Microsoft YaHei" w:eastAsia="Microsoft YaHei" w:hAnsi="Microsoft YaHei" w:cs="Microsoft YaHei"/>
            <w:color w:val="236BFA"/>
            <w:u w:val="single"/>
          </w:rPr>
          <w:t>JAVA</w:t>
        </w:r>
        <w:r>
          <w:rPr>
            <w:rFonts w:ascii="Microsoft YaHei" w:eastAsia="Microsoft YaHei" w:hAnsi="Microsoft YaHei" w:cs="Microsoft YaHei"/>
            <w:color w:val="236BFA"/>
            <w:u w:val="single"/>
          </w:rPr>
          <w:t>示例代码</w:t>
        </w:r>
      </w:hyperlink>
    </w:p>
    <w:p w:rsidR="0084025C" w:rsidRDefault="009C49DA">
      <w:hyperlink r:id="rId11">
        <w:r>
          <w:rPr>
            <w:rFonts w:ascii="Microsoft YaHei" w:eastAsia="Microsoft YaHei" w:hAnsi="Microsoft YaHei" w:cs="Microsoft YaHei"/>
            <w:color w:val="236BFA"/>
            <w:u w:val="single"/>
          </w:rPr>
          <w:t xml:space="preserve">C# </w:t>
        </w:r>
        <w:r>
          <w:rPr>
            <w:rFonts w:ascii="Microsoft YaHei" w:eastAsia="Microsoft YaHei" w:hAnsi="Microsoft YaHei" w:cs="Microsoft YaHei"/>
            <w:color w:val="236BFA"/>
            <w:u w:val="single"/>
          </w:rPr>
          <w:t>示例代码</w:t>
        </w:r>
      </w:hyperlink>
      <w:hyperlink r:id="rId12">
        <w:r>
          <w:rPr>
            <w:rFonts w:ascii="Microsoft YaHei" w:eastAsia="Microsoft YaHei" w:hAnsi="Microsoft YaHei" w:cs="Microsoft YaHei"/>
            <w:color w:val="666666"/>
            <w:u w:val="single"/>
          </w:rPr>
          <w:br/>
        </w:r>
      </w:hyperlink>
      <w:hyperlink r:id="rId13">
        <w:r>
          <w:rPr>
            <w:rFonts w:ascii="Microsoft YaHei" w:eastAsia="Microsoft YaHei" w:hAnsi="Microsoft YaHei" w:cs="Microsoft YaHei"/>
            <w:color w:val="236BFA"/>
            <w:u w:val="single"/>
          </w:rPr>
          <w:t>PHP</w:t>
        </w:r>
        <w:r>
          <w:rPr>
            <w:rFonts w:ascii="Microsoft YaHei" w:eastAsia="Microsoft YaHei" w:hAnsi="Microsoft YaHei" w:cs="Microsoft YaHei"/>
            <w:color w:val="236BFA"/>
            <w:u w:val="single"/>
          </w:rPr>
          <w:t>示例代码</w:t>
        </w:r>
      </w:hyperlink>
      <w:hyperlink r:id="rId14">
        <w:r>
          <w:rPr>
            <w:rFonts w:ascii="Microsoft YaHei" w:eastAsia="Microsoft YaHei" w:hAnsi="Microsoft YaHei" w:cs="Microsoft YaHei"/>
            <w:color w:val="666666"/>
            <w:u w:val="single"/>
          </w:rPr>
          <w:br/>
        </w:r>
      </w:hyperlink>
      <w:hyperlink r:id="rId15">
        <w:r>
          <w:rPr>
            <w:rFonts w:ascii="Microsoft YaHei" w:eastAsia="Microsoft YaHei" w:hAnsi="Microsoft YaHei" w:cs="Microsoft YaHei"/>
            <w:color w:val="236BFA"/>
            <w:u w:val="single"/>
          </w:rPr>
          <w:t>Python</w:t>
        </w:r>
        <w:r>
          <w:rPr>
            <w:rFonts w:ascii="Microsoft YaHei" w:eastAsia="Microsoft YaHei" w:hAnsi="Microsoft YaHei" w:cs="Microsoft YaHei"/>
            <w:color w:val="236BFA"/>
            <w:u w:val="single"/>
          </w:rPr>
          <w:t>示例代码</w:t>
        </w:r>
      </w:hyperlink>
    </w:p>
    <w:p w:rsidR="0084025C" w:rsidRDefault="0084025C"/>
    <w:sectPr w:rsidR="0084025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6C7E"/>
    <w:multiLevelType w:val="multilevel"/>
    <w:tmpl w:val="CE54E308"/>
    <w:lvl w:ilvl="0">
      <w:start w:val="1"/>
      <w:numFmt w:val="decimal"/>
      <w:lvlText w:val="%1，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D545709"/>
    <w:multiLevelType w:val="multilevel"/>
    <w:tmpl w:val="7D4C4A06"/>
    <w:lvl w:ilvl="0">
      <w:start w:val="4"/>
      <w:numFmt w:val="decimal"/>
      <w:lvlText w:val="%1、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5C"/>
    <w:rsid w:val="0084025C"/>
    <w:rsid w:val="009C49DA"/>
    <w:rsid w:val="00D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163BD-1240-422B-9668-7A66317E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1"/>
        <w:szCs w:val="21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jc w:val="left"/>
      <w:outlineLvl w:val="0"/>
    </w:pPr>
    <w:rPr>
      <w:rFonts w:ascii="SimSun" w:eastAsia="SimSun" w:hAnsi="SimSun" w:cs="SimSun"/>
      <w:b/>
      <w:sz w:val="48"/>
      <w:szCs w:val="48"/>
    </w:rPr>
  </w:style>
  <w:style w:type="paragraph" w:styleId="2">
    <w:name w:val="heading 2"/>
    <w:basedOn w:val="a"/>
    <w:next w:val="a"/>
    <w:pPr>
      <w:jc w:val="left"/>
      <w:outlineLvl w:val="1"/>
    </w:pPr>
    <w:rPr>
      <w:rFonts w:ascii="SimSun" w:eastAsia="SimSun" w:hAnsi="SimSun" w:cs="SimSun"/>
      <w:b/>
      <w:sz w:val="36"/>
      <w:szCs w:val="36"/>
    </w:rPr>
  </w:style>
  <w:style w:type="paragraph" w:styleId="3">
    <w:name w:val="heading 3"/>
    <w:basedOn w:val="a"/>
    <w:next w:val="a"/>
    <w:pPr>
      <w:jc w:val="left"/>
      <w:outlineLvl w:val="2"/>
    </w:pPr>
    <w:rPr>
      <w:rFonts w:ascii="SimSun" w:eastAsia="SimSun" w:hAnsi="SimSun" w:cs="SimSu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80" w:after="290" w:line="372" w:lineRule="auto"/>
      <w:outlineLvl w:val="3"/>
    </w:pPr>
    <w:rPr>
      <w:rFonts w:ascii="Arial" w:eastAsia="Arial" w:hAnsi="Arial" w:cs="Arial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XBTF/bft-demo/tree/main/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EXBTF/bft-demo/tree/main/C%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chenjiahao9527/p/11357834.html" TargetMode="External"/><Relationship Id="rId11" Type="http://schemas.openxmlformats.org/officeDocument/2006/relationships/hyperlink" Target="https://github.com/EXBTF/bft-demo/tree/main/C%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XBTF/bft-demo/tree/main/python" TargetMode="External"/><Relationship Id="rId10" Type="http://schemas.openxmlformats.org/officeDocument/2006/relationships/hyperlink" Target="https://github.com/EXBTF/bft-demo/tree/main/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XBTF/bft-demo/tree/main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J5ytJdRgCltVdsLrtdD6913pg==">CgMxLjAaJQoBMBIgCh4IB0IaCgZUYWhvbWESEEFyaWFsIFVuaWNvZGUgTVMyCWlkLmdqZGd4czIKaWQuMzBqMHpsbDIKaWQuMWZvYjl0ZTIKaWQuM3pueXNoNzIKaWQuMmV0OTJwMDIJaWQudHlqY3d0MgppZC4zZHk2dmttMgppZC4xdDNoNXNmMgppZC40ZDM0b2c4OAByITF2RlZnRXpIMDVSS3UtNE5CTGwzVHoyeWhxd1puYmxJTw==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2023-12-07T07:21:00Z</dcterms:created>
  <dcterms:modified xsi:type="dcterms:W3CDTF">2023-12-07T07:21:00Z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AA4688CBC804431C9ADEFA058BD38926</vt:lpwstr>
  </property>
</Properties>
</file>