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20"/>
        <w:gridCol w:w="3920"/>
        <w:gridCol w:w="3920"/>
        <w:gridCol w:w="3920"/>
      </w:tblGrid>
      <w:tr>
        <w:tc>
          <w:tcPr>
            <w:tcW w:type="dxa" w:w="7848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line="252" w:lineRule="auto" w:before="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SHIPPER / BÊN GỬI HÀNG:</w:t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GLOBAL SOLUTION SERVICE CO., LTD (G-SS CO.,LTD)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ADD: 18th Floor, CEO Tower, Plot HH2-1, Me Tri Ha New Urban Area, Pham Hung Street, Tu Liem Ward, Hanoi, Vietnam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 xml:space="preserve">Phone / Hotline: +84 966 688 525  |  Tax ID / MST: </w:t>
            </w: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0109469047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Email: trungnv.gss@gmail.com</w:t>
            </w:r>
          </w:p>
        </w:tc>
        <w:tc>
          <w:tcPr>
            <w:tcW w:type="dxa" w:w="7834"/>
            <w:gridSpan w:val="3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line="252" w:lineRule="auto" w:before="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CARRIER / ĐƠN VỊ VẬN TẢI:</w:t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[CARRIER_COMPANY_NAME_EN]</w:t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([CARRIER_COMPANY_NAME_VN])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[CARRIER_ADDRESS]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 xml:space="preserve">Hotline: [CARRIER_HOTLINE]  |  Email: [CARRIER_EMAIL]  |  Tax ID / MST: </w:t>
            </w: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[CARRIER_TAX_ID]</w:t>
            </w:r>
          </w:p>
        </w:tc>
      </w:tr>
      <w:tr>
        <w:tc>
          <w:tcPr>
            <w:tcW w:type="dxa" w:w="7848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line="252" w:lineRule="auto" w:before="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CONSIGNEE / BÊN NHẬN HÀNG:</w:t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[CONSIGNEE_COMPANY_NAME]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ADD: [CONSIGNEE_ADDRESS]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 xml:space="preserve">Tax ID: </w:t>
            </w: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[CONSIGNEE_TAX_ID]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 xml:space="preserve">Contact / Delivery Coordination: </w:t>
            </w:r>
            <w:r>
              <w:rPr>
                <w:rFonts w:ascii="Times New Roman" w:hAnsi="Times New Roman"/>
                <w:b w:val="0"/>
                <w:i/>
                <w:color w:val="000000"/>
                <w:sz w:val="14"/>
              </w:rPr>
              <w:t>Via Notify Party / Shipper</w:t>
            </w:r>
          </w:p>
        </w:tc>
        <w:tc>
          <w:tcPr>
            <w:tcW w:type="dxa" w:w="7834"/>
            <w:gridSpan w:val="3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line="252" w:lineRule="auto" w:before="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9"/>
              </w:rPr>
              <w:t>TRUCKING WAY BILL</w:t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VẬN ĐƠN ĐƯỜNG BỘ NỘI ĐỊA / BẢN LƯU VẬN TẢI</w:t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Bill No.: [WAYBILL_NO]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5"/>
              </w:rPr>
              <w:t>Date of issue: [ISSUE_DATE]</w:t>
            </w:r>
          </w:p>
        </w:tc>
      </w:tr>
      <w:tr>
        <w:tc>
          <w:tcPr>
            <w:tcW w:type="dxa" w:w="7848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line="252" w:lineRule="auto" w:before="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NOTIFY PARTY / BÊN THÔNG BÁO:</w:t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Same as Consignee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Authorized Representative at Border Gate: Mr/Ms: ....................................... (+84 ..............................)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Customs / Border Clearance Contact: ..........................................................................................................</w:t>
            </w:r>
          </w:p>
        </w:tc>
        <w:tc>
          <w:tcPr>
            <w:tcW w:type="dxa" w:w="7834"/>
            <w:gridSpan w:val="3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line="252" w:lineRule="auto" w:before="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ORIGINAL 3/3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 xml:space="preserve">Sales Contract Ref: </w:t>
            </w: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[SALES_CONTRACT_NO]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 xml:space="preserve">Customs Declaration B11: </w:t>
            </w: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[CUSTOMS_DECLARATION_NO]</w:t>
            </w:r>
          </w:p>
        </w:tc>
      </w:tr>
      <w:tr>
        <w:tc>
          <w:tcPr>
            <w:tcW w:type="dxa" w:w="7848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line="252" w:lineRule="auto" w:before="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 xml:space="preserve">Place of receipt / Nơi nhận hàng: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[PLACE_OF_RECEIPT_WAREHOUSE]</w:t>
            </w:r>
          </w:p>
        </w:tc>
        <w:tc>
          <w:tcPr>
            <w:tcW w:type="dxa" w:w="7834"/>
            <w:gridSpan w:val="3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line="252" w:lineRule="auto" w:before="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TERM: [INCOTERMS_DELIVERY_TERM] (INCOTERMS 2020)</w:t>
            </w:r>
          </w:p>
        </w:tc>
      </w:tr>
      <w:tr>
        <w:tc>
          <w:tcPr>
            <w:tcW w:type="dxa" w:w="15682"/>
            <w:gridSpan w:val="4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Mar>
              <w:top w:w="45" w:type="dxa"/>
              <w:bottom w:w="45" w:type="dxa"/>
              <w:left w:w="70" w:type="dxa"/>
              <w:right w:w="70" w:type="dxa"/>
            </w:tcMar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line="252" w:lineRule="auto" w:before="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 xml:space="preserve">Port of discharge / Cửa khẩu xuất: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[DESTINATION_BORDER_GATE]</w:t>
            </w:r>
          </w:p>
        </w:tc>
      </w:tr>
      <w:tr>
        <w:tc>
          <w:tcPr>
            <w:tcW w:type="dxa" w:w="15682"/>
            <w:gridSpan w:val="4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Mar>
              <w:top w:w="45" w:type="dxa"/>
              <w:bottom w:w="45" w:type="dxa"/>
              <w:left w:w="70" w:type="dxa"/>
              <w:right w:w="70" w:type="dxa"/>
            </w:tcMar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line="252" w:lineRule="auto" w:before="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 xml:space="preserve">Place of delivery / Nơi giao hàng: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[FINAL_DELIVERY_DESTINATION]</w:t>
            </w:r>
          </w:p>
        </w:tc>
      </w:tr>
      <w:tr>
        <w:tc>
          <w:tcPr>
            <w:tcW w:type="dxa" w:w="7848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line="252" w:lineRule="auto" w:before="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 xml:space="preserve">Border Clearance / Hải quan cửa khẩu: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 xml:space="preserve">[CUSTOMS_OFFICE_NAME] (Branch Code: </w:t>
            </w: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[CUSTOMS_BRANCH_CODE])</w:t>
            </w:r>
          </w:p>
        </w:tc>
        <w:tc>
          <w:tcPr>
            <w:tcW w:type="dxa" w:w="7834"/>
            <w:gridSpan w:val="3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line="252" w:lineRule="auto" w:before="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FREIGHT PREPAID (GSS ACCOUNT)</w:t>
            </w:r>
          </w:p>
        </w:tc>
      </w:tr>
      <w:tr>
        <w:tc>
          <w:tcPr>
            <w:tcW w:type="dxa" w:w="7848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  <w:shd w:fill="F2F2F2"/>
          </w:tcPr>
          <w:p>
            <w:pPr>
              <w:spacing w:line="252" w:lineRule="auto" w:before="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COMMODITY / DESCRIPTION OF GOODS</w:t>
            </w:r>
          </w:p>
        </w:tc>
        <w:tc>
          <w:tcPr>
            <w:tcW w:type="dxa" w:w="2592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  <w:shd w:fill="F2F2F2"/>
          </w:tcPr>
          <w:p>
            <w:pPr>
              <w:spacing w:line="252" w:lineRule="auto" w:before="0" w:after="2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G.W (KGS)</w:t>
            </w:r>
          </w:p>
        </w:tc>
        <w:tc>
          <w:tcPr>
            <w:tcW w:type="dxa" w:w="2304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  <w:shd w:fill="F2F2F2"/>
          </w:tcPr>
          <w:p>
            <w:pPr>
              <w:spacing w:line="252" w:lineRule="auto" w:before="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QUANTITY (CARTON)</w:t>
            </w:r>
          </w:p>
        </w:tc>
        <w:tc>
          <w:tcPr>
            <w:tcW w:type="dxa" w:w="2938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  <w:shd w:fill="F2F2F2"/>
          </w:tcPr>
          <w:p>
            <w:pPr>
              <w:spacing w:line="252" w:lineRule="auto" w:before="0" w:after="2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MEASUREMENT (CBM)</w:t>
            </w:r>
          </w:p>
        </w:tc>
      </w:tr>
      <w:tr>
        <w:tc>
          <w:tcPr>
            <w:tcW w:type="dxa" w:w="7848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line="252" w:lineRule="auto" w:before="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[COMMODITY_NAME_EN] ([COMMODITY_NAME_VN])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 xml:space="preserve">HS Code: </w:t>
            </w:r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[HS_CODE]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 xml:space="preserve">  |  Origin: </w:t>
            </w:r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[ORIGIN_COUNTRY] (ATIGA C/O Form D)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Specification: [PACKAGING_SPECIFICATION] (Total: [TOTAL_RETAIL_UNITS])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 xml:space="preserve">Invoice Ref: </w:t>
            </w:r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[INVOICE_NO]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 xml:space="preserve">  |  Net Weight: </w:t>
            </w:r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[NET_WEIGHT] KGS</w:t>
            </w:r>
          </w:p>
        </w:tc>
        <w:tc>
          <w:tcPr>
            <w:tcW w:type="dxa" w:w="2592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line="252" w:lineRule="auto" w:before="0" w:after="2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[GROSS_WEIGHT]</w:t>
            </w:r>
          </w:p>
        </w:tc>
        <w:tc>
          <w:tcPr>
            <w:tcW w:type="dxa" w:w="2304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line="252" w:lineRule="auto" w:before="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[TOTAL_CARTONS]</w:t>
            </w:r>
          </w:p>
        </w:tc>
        <w:tc>
          <w:tcPr>
            <w:tcW w:type="dxa" w:w="2938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line="252" w:lineRule="auto" w:before="0" w:after="2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[TOTAL_CBM]</w:t>
            </w:r>
          </w:p>
        </w:tc>
      </w:tr>
      <w:tr>
        <w:tc>
          <w:tcPr>
            <w:tcW w:type="dxa" w:w="7848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  <w:shd w:fill="F2F2F2"/>
          </w:tcPr>
          <w:p>
            <w:pPr>
              <w:spacing w:line="252" w:lineRule="auto" w:before="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 xml:space="preserve">TOTAL / TỔNG CỘNG: </w:t>
            </w:r>
            <w:r>
              <w:rPr>
                <w:rFonts w:ascii="Times New Roman" w:hAnsi="Times New Roman"/>
                <w:b w:val="0"/>
                <w:i/>
                <w:color w:val="000000"/>
                <w:sz w:val="14"/>
              </w:rPr>
              <w:t>[TOTAL_WORDS_VIETNAMESE] / [TOTAL_WORDS_ENGLISH]</w:t>
            </w:r>
          </w:p>
        </w:tc>
        <w:tc>
          <w:tcPr>
            <w:tcW w:type="dxa" w:w="2592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  <w:shd w:fill="F2F2F2"/>
          </w:tcPr>
          <w:p>
            <w:pPr>
              <w:spacing w:line="252" w:lineRule="auto" w:before="0" w:after="2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[GROSS_WEIGHT]</w:t>
            </w:r>
          </w:p>
        </w:tc>
        <w:tc>
          <w:tcPr>
            <w:tcW w:type="dxa" w:w="2304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  <w:shd w:fill="F2F2F2"/>
          </w:tcPr>
          <w:p>
            <w:pPr>
              <w:spacing w:line="252" w:lineRule="auto" w:before="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[TOTAL_CARTONS]</w:t>
            </w:r>
          </w:p>
        </w:tc>
        <w:tc>
          <w:tcPr>
            <w:tcW w:type="dxa" w:w="2938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  <w:shd w:fill="F2F2F2"/>
          </w:tcPr>
          <w:p>
            <w:pPr>
              <w:spacing w:line="252" w:lineRule="auto" w:before="0" w:after="2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[TOTAL_CBM]</w:t>
            </w:r>
          </w:p>
        </w:tc>
      </w:tr>
      <w:tr>
        <w:tc>
          <w:tcPr>
            <w:tcW w:type="dxa" w:w="7848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line="252" w:lineRule="auto" w:before="0" w:after="2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TERMS &amp; CONDITIONS / ĐIỀU KHOẢN VẬN CHUYỂN BẮT BUỘC: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12"/>
              </w:rPr>
              <w:t>1. Hàng hóa được giao nhận nguyên đai, nguyên kiện, nguyên niêm phong kẹp chì Hải quan.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12"/>
              </w:rPr>
              <w:t>2. Bên Vận tải cam kết bảo mật 100% bí mật thương mại, không tiếp cận trái phép người nhận hàng.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12"/>
              </w:rPr>
              <w:t>3. Lái xe chịu trách nhiệm kiểm đếm số lượng thùng thực tế khi bốc xếp lên xe tại xưởng sản xuất.</w:t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THÔNG TIN ĐIỀN BỔ SUNG TẠI HIỆN TRƯỜNG / LATE-BINDING: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12"/>
              </w:rPr>
              <w:t>• Giờ bốc hàng thực tế / Actual Loading: ....h...., Ngày ..../..../2026  |  Biển số xe thực tế: ........................................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12"/>
              </w:rPr>
              <w:t>• Số niêm chì HQ / Customs Seal No.: ....................  |  TL cân thực tế / Scale G.W: .................... KGS</w:t>
            </w:r>
          </w:p>
        </w:tc>
        <w:tc>
          <w:tcPr>
            <w:tcW w:type="dxa" w:w="7834"/>
            <w:gridSpan w:val="3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line="252" w:lineRule="auto" w:before="0" w:after="2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FOR AND ON BEHALF OF CARRIER / ĐẠI DIỆN ĐƠN VỊ VẬN TẢI:</w:t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[CARRIER_COMPANY_NAME_EN]</w:t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([CARRIER_COMPANY_NAME_VN])</w:t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Authorized Signature &amp; Stamp / Giám đốc ký tên &amp; đóng dấu: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2"/>
              </w:rPr>
              <w:t>(Sign, print full name &amp; stamp / Ký, ghi rõ họ tên &amp; đóng dấu)</w:t>
              <w:br/>
              <w:br/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[CARRIER_DIRECTOR_NAME]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4"/>
              </w:rPr>
              <w:t>Giám đốc / Managing Director</w:t>
            </w:r>
          </w:p>
        </w:tc>
      </w:tr>
    </w:tbl>
    <w:sectPr w:rsidR="00FC693F" w:rsidRPr="0006063C" w:rsidSect="00034616">
      <w:pgSz w:w="16834" w:h="11909" w:orient="landscape"/>
      <w:pgMar w:top="648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