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2"/>
        </w:rPr>
        <w:t>CỘNG HÒA XÃ HỘI CHỦ NGHĨA VIỆT NAM</w:t>
        <w:br/>
        <w:t>Độc lập - Tự do - Hạnh phúc</w:t>
        <w:br/>
        <w:t>----- *** -----</w:t>
      </w:r>
    </w:p>
    <w:p>
      <w:pPr>
        <w:jc w:val="center"/>
      </w:pPr>
      <w:r>
        <w:rPr>
          <w:rFonts w:ascii="Times New Roman" w:hAnsi="Times New Roman"/>
          <w:b/>
          <w:i w:val="0"/>
          <w:color w:val="102C57"/>
          <w:sz w:val="25"/>
        </w:rPr>
        <w:t>TỔNG HỢP HỒ SƠ PHÁP LÝ AN TOÀN THỰC PHẨM VÀ KẾT QUẢ THỬ NGHIỆM</w:t>
        <w:br/>
        <w:t>(BẢN TỰ CÔNG BỐ SẢN PHẨM SỐ 22/TL/2026 &amp; PHIẾU KIỂM NGHIỆM AVATEK SỐ DND8260800033-3)</w:t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Sản phẩm: Snack Quẩy Giòn Giòn — Mã HS: 1905.90.90 — KLT: 22g/cốc — Mã vạch: 893619572 0527</w:t>
        <w:br/>
        <w:t>Nhà sản xuất: CÔNG TY TNHH ĐẦU TƯ THƯƠNG MẠI CÔNG NGHIỆP THIÊN LONG</w:t>
      </w:r>
    </w:p>
    <w:p/>
    <w:p>
      <w:r>
        <w:rPr>
          <w:rFonts w:ascii="Times New Roman" w:hAnsi="Times New Roman"/>
          <w:b w:val="0"/>
          <w:i w:val="0"/>
          <w:sz w:val="19"/>
        </w:rPr>
        <w:t>PHẦN 1: THÔNG TIN BẢN TỰ CÔNG BỐ SẢN PHẨM SỐ 22/TL/2026</w:t>
        <w:br/>
        <w:t>• Tổ chức tự công bố: CÔNG TY TNHH ĐTTM CÔNG NGHIỆP THIÊN LONG</w:t>
        <w:br/>
        <w:t>• Địa chỉ: Tổ Dân Phố Trường Sơn, Xã Lương Sơn, Tỉnh Phú Thọ | Hotline: 0981877718 | Email: huongthudang1980@gmail.com</w:t>
        <w:br/>
        <w:t>• Mã số ĐKKD: 5400512548 (Đăng ký thay đổi lần thứ 2 ngày 04/04/2023)</w:t>
        <w:br/>
        <w:t>• Giấy chứng nhận ISO 22000:2018 số: GOOD30726.FSMS cấp ngày 08/05/2026 bởi Công Ty CP Chứng Nhận Quốc Gia GOOD Việt Nam.</w:t>
        <w:br/>
        <w:t>• Tên sản phẩm: SNACK QUẨY GIÒN GIÒN</w:t>
        <w:br/>
        <w:t>• Khối lượng tịnh: 22g (In trên màng nắp cốc và bao bì)</w:t>
        <w:br/>
        <w:t>• Hạn sử dụng: 06 tháng kể từ ngày sản xuất</w:t>
        <w:br/>
        <w:t>• Ngày ký tự công bố: Phú Thọ, ngày 25 tháng 08 năm 2026 (Giám đốc Đặng Thị Thu Hương ký tên, đóng dấu tròn đỏ).</w:t>
        <w:br/>
        <w:br/>
        <w:t>PHẦN 2: KẾT QUẢ THỬ NGHIỆM TẠI TRUNG TÂM AVATEK (PHIẾU SỐ DND8260800033-3)</w:t>
        <w:br/>
        <w:t>• Đơn vị thử nghiệm: TRUNG TÂM KIỂM NGHIỆM VÀ TƯ VẤN UDKH AVATEK (AVATEK SCIENCE TECHNOLOGY JSC)</w:t>
        <w:br/>
        <w:t>• Chứng nhận năng lực: Đạt chuẩn ISO/IEC 17025:2017 (VACI VALAS 237 / ILAC-MRA)</w:t>
        <w:br/>
        <w:t>• Mã số phiếu kiểm nghiệm: DND8260800033-3 | Ngày nhận mẫu: 05/08/2026 | Ngày trả kết quả: 14/08/2026</w:t>
        <w:br/>
        <w:t>• Tên mẫu: SNACK QUẨY GIÒN GIÒN (Mẫu chứa trong bao bì kín)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fill="102C57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STT</w:t>
            </w:r>
          </w:p>
        </w:tc>
        <w:tc>
          <w:tcPr>
            <w:tcW w:type="dxa" w:w="3312"/>
            <w:shd w:fill="102C57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Chỉ tiêu thử nghiệm</w:t>
            </w:r>
          </w:p>
        </w:tc>
        <w:tc>
          <w:tcPr>
            <w:tcW w:type="dxa" w:w="2160"/>
            <w:shd w:fill="102C57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Kết quả</w:t>
            </w:r>
          </w:p>
        </w:tc>
        <w:tc>
          <w:tcPr>
            <w:tcW w:type="dxa" w:w="1296"/>
            <w:shd w:fill="102C57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Đơn vị</w:t>
            </w:r>
          </w:p>
        </w:tc>
        <w:tc>
          <w:tcPr>
            <w:tcW w:type="dxa" w:w="2016"/>
            <w:shd w:fill="102C57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Phương pháp thử</w:t>
            </w:r>
          </w:p>
        </w:tc>
        <w:tc>
          <w:tcPr>
            <w:tcW w:type="dxa" w:w="1008"/>
            <w:shd w:fill="102C57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6"/>
              </w:rPr>
              <w:t>Đánh giá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1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Năng lượng (Calories)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459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kcal/100g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AVA-KN-PP.HL/10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Đạm (Protein)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8.71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g/100g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AVA-KN-PP.HL/01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Carbohydrate (Tổng số)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58.1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g/100g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AVA-KN-PP.HL/04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Đường tổng (Total sugar)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9.96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g/100g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AVA-KN-PP.HL/03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5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Béo tổng (Total fat)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21.3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g/100g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AVA-KN-PP.HL/02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6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Natri (Sodium)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711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mg/100g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AVA-KN-PP.QP/063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7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Tổng số vi sinh vật hiếu khí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10 x 10²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CFU/g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ISO 4833-1:2013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8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Coliforms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&lt; 10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CFU/g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TCVN 6848:2007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9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Escherichia coli (E.coli)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MPN/g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TCVN 7924-3:2017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10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Clostridium perfringens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&lt; 10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CFU/g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ISO 15213-2:2023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11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Bacillus cereus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&lt; 10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CFU/g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AOAC 980.31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12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Staphylococcus aureus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&lt; 10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CFU/g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AOAC 975.55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13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Tổng số nấm men nấm mốc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&lt; 10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CFU/g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TCVN 8275-2:2010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14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Aflatoxin B1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Không phát hiện (LOD=0.1)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µg/kg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AVA-KN-PP.SK/211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15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Aflatoxin tổng số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Không phát hiện (LOD=0.1)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µg/kg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AVA-KN-PP.SK/211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16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Ochratoxin A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Không phát hiện (LOD=0.3)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µg/kg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AVA-KN-PP.SK/211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17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Deoxynivalenol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Không phát hiện (LOD=7)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µg/kg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AVA-KN-PP.SK/211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18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Zearalenone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Không phát hiện (LOD=7)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µg/kg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AVA-KN-PP.SK/211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19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Fumonisin tổng số (FB1, FB2)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Không phát hiện (LOD=15)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µg/kg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EN 13585:2001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20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Cadimi (Cd)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&lt; 0.01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mg/kg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AOAC 2015.01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21</w:t>
            </w:r>
          </w:p>
        </w:tc>
        <w:tc>
          <w:tcPr>
            <w:tcW w:type="dxa" w:w="3312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Chì (Pb)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&lt; 0.01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mg/kg</w:t>
            </w:r>
          </w:p>
        </w:tc>
        <w:tc>
          <w:tcPr>
            <w:tcW w:type="dxa" w:w="2016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5"/>
              </w:rPr>
              <w:t>AOAC 2015.01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5"/>
              </w:rPr>
              <w:t>Đạt</w:t>
            </w:r>
          </w:p>
        </w:tc>
      </w:tr>
    </w:tbl>
    <w:p/>
    <w:p>
      <w:r>
        <w:rPr>
          <w:rFonts w:ascii="Times New Roman" w:hAnsi="Times New Roman"/>
          <w:b/>
          <w:i w:val="0"/>
          <w:sz w:val="19"/>
        </w:rPr>
        <w:t>KẾT LUẬN VỀ AN TOÀN THỰC PHẨM VÀ HỒ SƠ XUẤT KHẨU:</w:t>
        <w:br/>
        <w:t>Sản phẩm Snack Quẩy Giòn Giòn (KLT 22g) đạt 100% các chỉ tiêu an toàn thực phẩm theo Quy chuẩn kỹ thuật quốc gia QCVN 8-1:2011/BYT, QCVN 8-2:2011/BYT và QCVN 8-3:2011/BYT của Bộ Y tế Việt Nam. Hồ sơ tự công bố số 22/TL/2026 và Phiếu kiểm nghiệm DND8260800033-3 hoàn toàn hợp pháp, còn hiệu lực phục vụ thông quan xuất khẩu và chứng minh xuất xứ C/O Form 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