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GLOBAL SOLUTION SERVICE COMPANY LIMITED (CÔNG TY TNHH GLOBAL SOLUTION SERVICE)</w:t>
        <w:br/>
        <w:t>18th Floor, CEO Tower, Plot HH2-1, Me Tri Ha New Urban Area, Pham Hung Street, Tu Liem Ward, Hanoi, Vietnam</w:t>
        <w:br/>
        <w:t>Tel: (+84) 966688525  |  Tax code: 0109469047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i w:val="0"/>
          <w:color w:val="002060"/>
          <w:sz w:val="26"/>
        </w:rPr>
        <w:t>TRANSPORT &amp; VEHICLE DECLARATION FOR EXPORT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Invoice No.: GSS-269901/2026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Date: 15/09/2026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Contract No.: GSSDIX_FCA_269901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Contract Date: 09/09/2026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/>
          <w:i w:val="0"/>
          <w:color w:val="002060"/>
          <w:sz w:val="19"/>
        </w:rPr>
        <w:t>1. VIETNAM LEG &amp; CROSS-BORDER TRANSPORT (PHÚ THỌ → LAO BẢO → LAOS 5KM)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4032"/>
        <w:gridCol w:w="6048"/>
      </w:tblGrid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Transport Company / Carrier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CÔNG TY TNHH MTV THƯƠNG MẠI DỊCH VỤ VẬN TẢI VĨNH THÀNH (HĐNT số 269901/HĐNT-VT/GSS-VT &amp; Phụ lục PL01/269901-VT/GSS-VT)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Tractor Plate Number (Đầu kéo)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74H-025.83 (dự phòng 74H-059.59)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Trailer / Box Plate Number (Rơ-moóc)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74R-009.89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Vehicle Specification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Xe tải thùng mui bạt chuyên dụng 15.6m siêu thể tích (Lọt lòng: 15,50m × 2,45m × 2,85m ~108,23 m³)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Driver Full Name (Lái xe)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LÊ VĂN THÔNG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Driver ID / Passport (CCCD/Hộ chiếu)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040089005589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Driver Mobile (SĐT lái xe)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0873.483.8473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Lead Seal Number (Số chì niêm phong)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[CHỜ KHO THIÊN LONG &amp; HẢI QUAN NIÊM PHONG 20/09/2026 (Kho Phú Thọ) —&gt; Cửa khẩu Lao Bảo 21/09/2026]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/>
          <w:i w:val="0"/>
          <w:color w:val="002060"/>
          <w:sz w:val="19"/>
        </w:rPr>
        <w:t>2. DESTINATION IN LAOS &amp; FINAL DELIVERY (TRANSIT TO THAILAND)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4032"/>
        <w:gridCol w:w="6048"/>
      </w:tblGrid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Nominated Receiving Site in Laos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Buyer's nominated warehouse within 5km from Lao Bao border (Dansavanh area, Laos)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Transit &amp; Forwarding Route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Lao Bao (VN) → Dansavanh (Laos) → Savannakhet → Mukdahan (Thailand)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Buyer's Receiving Representative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Miss Parinnada Boonsri (Tel: (+66) 619474964)</w:t>
            </w:r>
          </w:p>
        </w:tc>
      </w:tr>
      <w:tr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Vehicle Detention Terms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3,000,000 VND / day (as stipulated in Clause 4.6c Sales Contract)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