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7FC" w:rsidRPr="00B61A54" w:rsidRDefault="001B67FC" w:rsidP="001B67FC">
      <w:pPr>
        <w:pStyle w:val="Title"/>
        <w:jc w:val="center"/>
        <w:rPr>
          <w:rFonts w:ascii="Times New Roman" w:hAnsi="Times New Roman" w:cs="Times New Roman"/>
          <w:color w:val="auto"/>
          <w:sz w:val="30"/>
          <w:szCs w:val="30"/>
          <w:lang w:val="mk-MK"/>
        </w:rPr>
      </w:pPr>
      <w:r w:rsidRPr="00B61A54">
        <w:rPr>
          <w:rFonts w:ascii="Times New Roman" w:hAnsi="Times New Roman" w:cs="Times New Roman"/>
          <w:color w:val="auto"/>
          <w:sz w:val="30"/>
          <w:szCs w:val="30"/>
          <w:lang w:val="mk-MK"/>
        </w:rPr>
        <w:t>Универзитет „Св. Кирил и Методиј“ – Скопје, Р. Македонија</w:t>
      </w:r>
      <w:r w:rsidRPr="00B61A54">
        <w:rPr>
          <w:rFonts w:ascii="Times New Roman" w:hAnsi="Times New Roman" w:cs="Times New Roman"/>
          <w:color w:val="auto"/>
          <w:sz w:val="30"/>
          <w:szCs w:val="30"/>
          <w:lang w:val="mk-MK"/>
        </w:rPr>
        <w:br/>
        <w:t>Природно – математички факултет</w:t>
      </w:r>
      <w:r w:rsidRPr="00B61A54">
        <w:rPr>
          <w:rFonts w:ascii="Times New Roman" w:hAnsi="Times New Roman" w:cs="Times New Roman"/>
          <w:color w:val="auto"/>
          <w:sz w:val="30"/>
          <w:szCs w:val="30"/>
          <w:lang w:val="mk-MK"/>
        </w:rPr>
        <w:br/>
        <w:t>Институт за информатика</w:t>
      </w:r>
    </w:p>
    <w:p w:rsidR="001B67FC" w:rsidRDefault="001B67FC" w:rsidP="001B67FC">
      <w:pPr>
        <w:jc w:val="center"/>
        <w:rPr>
          <w:rFonts w:ascii="Times New Roman" w:hAnsi="Times New Roman" w:cs="Times New Roman"/>
          <w:sz w:val="24"/>
          <w:szCs w:val="24"/>
          <w:lang w:val="mk-MK"/>
        </w:rPr>
      </w:pPr>
      <w:r w:rsidRPr="003A2002">
        <w:rPr>
          <w:rFonts w:ascii="Times New Roman" w:hAnsi="Times New Roman" w:cs="Times New Roman"/>
          <w:sz w:val="24"/>
          <w:szCs w:val="24"/>
          <w:lang w:val="mk-MK"/>
        </w:rPr>
        <w:t>Насока: Програмско инженерство</w:t>
      </w:r>
    </w:p>
    <w:p w:rsidR="001B67FC" w:rsidRPr="003A2002" w:rsidRDefault="001B67FC" w:rsidP="001B67FC">
      <w:pPr>
        <w:jc w:val="center"/>
        <w:rPr>
          <w:rFonts w:ascii="Times New Roman" w:hAnsi="Times New Roman" w:cs="Times New Roman"/>
          <w:sz w:val="24"/>
          <w:szCs w:val="24"/>
          <w:lang w:val="mk-MK"/>
        </w:rPr>
      </w:pPr>
    </w:p>
    <w:p w:rsidR="001B67FC" w:rsidRPr="00D27E4B" w:rsidRDefault="001B67FC" w:rsidP="001B67F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34613" cy="2000250"/>
            <wp:effectExtent l="38100" t="0" r="22737" b="590550"/>
            <wp:docPr id="23" name="Picture 1" descr="C:\Users\Aleksandar\Desktop\Univerzitet_Sv._Kiril_i_Metodij-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Desktop\Univerzitet_Sv._Kiril_i_Metodij-logo.png"/>
                    <pic:cNvPicPr>
                      <a:picLocks noChangeAspect="1" noChangeArrowheads="1"/>
                    </pic:cNvPicPr>
                  </pic:nvPicPr>
                  <pic:blipFill>
                    <a:blip r:embed="rId6" cstate="print"/>
                    <a:srcRect/>
                    <a:stretch>
                      <a:fillRect/>
                    </a:stretch>
                  </pic:blipFill>
                  <pic:spPr bwMode="auto">
                    <a:xfrm>
                      <a:off x="0" y="0"/>
                      <a:ext cx="1634613" cy="2000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z w:val="36"/>
          <w:szCs w:val="36"/>
          <w:lang w:val="mk-MK"/>
        </w:rPr>
        <w:br/>
        <w:t>Дипломска работа</w:t>
      </w:r>
    </w:p>
    <w:p w:rsidR="001B67FC" w:rsidRPr="002A3D71" w:rsidRDefault="001B67FC" w:rsidP="002A3D71">
      <w:pPr>
        <w:pStyle w:val="Title"/>
        <w:jc w:val="center"/>
        <w:rPr>
          <w:rStyle w:val="BookTitle"/>
          <w:sz w:val="36"/>
          <w:szCs w:val="36"/>
          <w:lang w:val="mk-MK"/>
        </w:rPr>
      </w:pPr>
      <w:r w:rsidRPr="002A3D71">
        <w:rPr>
          <w:rStyle w:val="BookTitle"/>
        </w:rPr>
        <w:br/>
      </w:r>
      <w:r w:rsidR="002A3D71">
        <w:rPr>
          <w:rStyle w:val="BookTitle"/>
          <w:sz w:val="36"/>
          <w:szCs w:val="36"/>
          <w:lang w:val="mk-MK"/>
        </w:rPr>
        <w:t>Компјутерска визија во роботика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B67FC" w:rsidTr="00EB6048">
        <w:tc>
          <w:tcPr>
            <w:tcW w:w="4788" w:type="dxa"/>
          </w:tcPr>
          <w:p w:rsidR="001B67FC" w:rsidRDefault="001B67FC" w:rsidP="00EB6048">
            <w:pPr>
              <w:jc w:val="center"/>
              <w:rPr>
                <w:rFonts w:ascii="Times New Roman" w:hAnsi="Times New Roman" w:cs="Times New Roman"/>
                <w:b/>
                <w:sz w:val="24"/>
                <w:szCs w:val="24"/>
                <w:lang w:val="mk-MK"/>
              </w:rPr>
            </w:pPr>
            <w:r w:rsidRPr="00A42780">
              <w:rPr>
                <w:rFonts w:ascii="Times New Roman" w:hAnsi="Times New Roman" w:cs="Times New Roman"/>
                <w:b/>
                <w:i/>
                <w:sz w:val="24"/>
                <w:szCs w:val="24"/>
                <w:lang w:val="mk-MK"/>
              </w:rPr>
              <w:t>Ментор:</w:t>
            </w:r>
          </w:p>
          <w:p w:rsidR="001B67FC" w:rsidRPr="00A42780" w:rsidRDefault="001B67FC" w:rsidP="001B67FC">
            <w:pPr>
              <w:jc w:val="center"/>
              <w:rPr>
                <w:rFonts w:ascii="Times New Roman" w:hAnsi="Times New Roman" w:cs="Times New Roman"/>
                <w:i/>
                <w:sz w:val="24"/>
                <w:szCs w:val="24"/>
                <w:lang w:val="mk-MK"/>
              </w:rPr>
            </w:pPr>
            <w:r>
              <w:rPr>
                <w:rFonts w:ascii="Times New Roman" w:hAnsi="Times New Roman" w:cs="Times New Roman"/>
                <w:i/>
                <w:sz w:val="24"/>
                <w:szCs w:val="24"/>
                <w:lang w:val="mk-MK"/>
              </w:rPr>
              <w:t xml:space="preserve">Доц. </w:t>
            </w:r>
            <w:r w:rsidRPr="00A42780">
              <w:rPr>
                <w:rFonts w:ascii="Times New Roman" w:hAnsi="Times New Roman" w:cs="Times New Roman"/>
                <w:i/>
                <w:sz w:val="24"/>
                <w:szCs w:val="24"/>
                <w:lang w:val="mk-MK"/>
              </w:rPr>
              <w:t xml:space="preserve">Д-р </w:t>
            </w:r>
          </w:p>
        </w:tc>
        <w:tc>
          <w:tcPr>
            <w:tcW w:w="4788" w:type="dxa"/>
          </w:tcPr>
          <w:p w:rsidR="001B67FC" w:rsidRPr="00A42780" w:rsidRDefault="001B67FC" w:rsidP="00EB6048">
            <w:pPr>
              <w:jc w:val="center"/>
              <w:rPr>
                <w:rFonts w:ascii="Times New Roman" w:hAnsi="Times New Roman" w:cs="Times New Roman"/>
                <w:b/>
                <w:i/>
                <w:sz w:val="24"/>
                <w:szCs w:val="24"/>
                <w:lang w:val="mk-MK"/>
              </w:rPr>
            </w:pPr>
            <w:r w:rsidRPr="00A42780">
              <w:rPr>
                <w:rFonts w:ascii="Times New Roman" w:hAnsi="Times New Roman" w:cs="Times New Roman"/>
                <w:b/>
                <w:i/>
                <w:sz w:val="24"/>
                <w:szCs w:val="24"/>
                <w:lang w:val="mk-MK"/>
              </w:rPr>
              <w:t>Студент:</w:t>
            </w:r>
          </w:p>
          <w:p w:rsidR="001B67FC" w:rsidRPr="00A42780" w:rsidRDefault="001B67FC" w:rsidP="00EB6048">
            <w:pPr>
              <w:jc w:val="center"/>
              <w:rPr>
                <w:rFonts w:ascii="Times New Roman" w:hAnsi="Times New Roman" w:cs="Times New Roman"/>
                <w:i/>
                <w:sz w:val="24"/>
                <w:szCs w:val="24"/>
                <w:lang w:val="mk-MK"/>
              </w:rPr>
            </w:pPr>
          </w:p>
          <w:p w:rsidR="001B67FC" w:rsidRPr="00A00542" w:rsidRDefault="001B67FC" w:rsidP="001B67FC">
            <w:pPr>
              <w:tabs>
                <w:tab w:val="left" w:pos="630"/>
                <w:tab w:val="center" w:pos="2286"/>
              </w:tabs>
              <w:rPr>
                <w:rFonts w:ascii="Times New Roman" w:hAnsi="Times New Roman" w:cs="Times New Roman"/>
                <w:b/>
                <w:sz w:val="20"/>
                <w:szCs w:val="20"/>
                <w:lang w:val="mk-MK"/>
              </w:rPr>
            </w:pPr>
            <w:r>
              <w:rPr>
                <w:rFonts w:ascii="Times New Roman" w:hAnsi="Times New Roman" w:cs="Times New Roman"/>
                <w:i/>
                <w:sz w:val="24"/>
                <w:szCs w:val="24"/>
                <w:lang w:val="mk-MK"/>
              </w:rPr>
              <w:tab/>
            </w:r>
            <w:r>
              <w:rPr>
                <w:rFonts w:ascii="Times New Roman" w:hAnsi="Times New Roman" w:cs="Times New Roman"/>
                <w:i/>
                <w:sz w:val="24"/>
                <w:szCs w:val="24"/>
                <w:lang w:val="mk-MK"/>
              </w:rPr>
              <w:tab/>
            </w:r>
            <w:r w:rsidRPr="00A00542">
              <w:rPr>
                <w:rFonts w:ascii="Times New Roman" w:hAnsi="Times New Roman" w:cs="Times New Roman"/>
                <w:i/>
                <w:sz w:val="20"/>
                <w:szCs w:val="20"/>
                <w:lang w:val="mk-MK"/>
              </w:rPr>
              <w:t xml:space="preserve">број на индекс: </w:t>
            </w:r>
          </w:p>
        </w:tc>
      </w:tr>
    </w:tbl>
    <w:p w:rsidR="002A3D71" w:rsidRDefault="001B67FC" w:rsidP="001B67FC">
      <w:pPr>
        <w:jc w:val="center"/>
        <w:rPr>
          <w:rFonts w:ascii="Times New Roman" w:hAnsi="Times New Roman" w:cs="Times New Roman"/>
          <w:sz w:val="24"/>
          <w:szCs w:val="24"/>
          <w:lang w:val="mk-MK"/>
        </w:rPr>
      </w:pPr>
      <w:r>
        <w:rPr>
          <w:rFonts w:ascii="Times New Roman" w:hAnsi="Times New Roman" w:cs="Times New Roman"/>
          <w:sz w:val="24"/>
          <w:szCs w:val="24"/>
          <w:lang w:val="mk-MK"/>
        </w:rPr>
        <w:br/>
      </w: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1B67FC" w:rsidRPr="002A3D71" w:rsidRDefault="001B67FC" w:rsidP="002A3D71">
      <w:pPr>
        <w:jc w:val="center"/>
        <w:rPr>
          <w:rFonts w:ascii="Times New Roman" w:hAnsi="Times New Roman" w:cs="Times New Roman"/>
          <w:sz w:val="24"/>
          <w:szCs w:val="24"/>
          <w:lang w:val="mk-MK"/>
        </w:rPr>
      </w:pPr>
      <w:r>
        <w:rPr>
          <w:rFonts w:ascii="Times New Roman" w:hAnsi="Times New Roman" w:cs="Times New Roman"/>
          <w:sz w:val="24"/>
          <w:szCs w:val="24"/>
          <w:lang w:val="mk-MK"/>
        </w:rPr>
        <w:br/>
        <w:t>Скопје, 2012</w:t>
      </w:r>
      <w:r w:rsidRPr="00D27E4B">
        <w:rPr>
          <w:rFonts w:ascii="Times New Roman" w:hAnsi="Times New Roman" w:cs="Times New Roman"/>
          <w:sz w:val="24"/>
          <w:szCs w:val="24"/>
          <w:lang w:val="mk-MK"/>
        </w:rPr>
        <w:br w:type="page"/>
      </w:r>
    </w:p>
    <w:tbl>
      <w:tblPr>
        <w:tblpPr w:leftFromText="180" w:rightFromText="180" w:vertAnchor="text" w:horzAnchor="margin" w:tblpY="-26"/>
        <w:tblW w:w="9937" w:type="dxa"/>
        <w:tblLook w:val="01E0"/>
      </w:tblPr>
      <w:tblGrid>
        <w:gridCol w:w="4895"/>
        <w:gridCol w:w="5042"/>
      </w:tblGrid>
      <w:tr w:rsidR="001B67FC" w:rsidRPr="00272DD0" w:rsidTr="002A3D71">
        <w:trPr>
          <w:trHeight w:val="1758"/>
        </w:trPr>
        <w:tc>
          <w:tcPr>
            <w:tcW w:w="4895" w:type="dxa"/>
          </w:tcPr>
          <w:p w:rsidR="001B67FC" w:rsidRPr="00272DD0" w:rsidRDefault="001B67FC" w:rsidP="00EB6048">
            <w:pPr>
              <w:jc w:val="both"/>
              <w:rPr>
                <w:rFonts w:ascii="Times New Roman" w:eastAsia="Calibri" w:hAnsi="Times New Roman" w:cs="Times New Roman"/>
                <w:b/>
                <w:sz w:val="24"/>
                <w:szCs w:val="24"/>
                <w:lang w:val="mk-MK"/>
              </w:rPr>
            </w:pPr>
            <w:r w:rsidRPr="00272DD0">
              <w:rPr>
                <w:rFonts w:ascii="Times New Roman" w:eastAsia="Calibri" w:hAnsi="Times New Roman" w:cs="Times New Roman"/>
                <w:b/>
                <w:sz w:val="24"/>
                <w:szCs w:val="24"/>
                <w:lang w:val="mk-MK"/>
              </w:rPr>
              <w:lastRenderedPageBreak/>
              <w:t>Ментор:</w:t>
            </w:r>
          </w:p>
        </w:tc>
        <w:tc>
          <w:tcPr>
            <w:tcW w:w="5042" w:type="dxa"/>
          </w:tcPr>
          <w:p w:rsidR="001B67FC" w:rsidRPr="00272DD0" w:rsidRDefault="001B67FC" w:rsidP="001B67FC">
            <w:pPr>
              <w:rPr>
                <w:rFonts w:ascii="Times New Roman" w:eastAsia="Calibri" w:hAnsi="Times New Roman" w:cs="Times New Roman"/>
                <w:b/>
                <w:sz w:val="24"/>
                <w:szCs w:val="24"/>
                <w:lang w:val="mk-MK"/>
              </w:rPr>
            </w:pPr>
            <w:r w:rsidRPr="00272DD0">
              <w:rPr>
                <w:rFonts w:ascii="Times New Roman" w:hAnsi="Times New Roman" w:cs="Times New Roman"/>
                <w:b/>
                <w:sz w:val="24"/>
                <w:szCs w:val="24"/>
                <w:lang w:val="mk-MK"/>
              </w:rPr>
              <w:t>Доц. Д-р</w:t>
            </w:r>
            <w:r w:rsidRPr="00272DD0">
              <w:rPr>
                <w:rFonts w:ascii="Times New Roman" w:eastAsia="Calibri" w:hAnsi="Times New Roman" w:cs="Times New Roman"/>
                <w:b/>
                <w:sz w:val="24"/>
                <w:szCs w:val="24"/>
                <w:lang w:val="ru-RU"/>
              </w:rPr>
              <w:t xml:space="preserve"> </w:t>
            </w:r>
            <w:r w:rsidRPr="00272DD0">
              <w:rPr>
                <w:rFonts w:ascii="Times New Roman" w:hAnsi="Times New Roman" w:cs="Times New Roman"/>
                <w:b/>
                <w:sz w:val="24"/>
                <w:szCs w:val="24"/>
                <w:lang w:val="ru-RU"/>
              </w:rPr>
              <w:br/>
            </w:r>
            <w:r w:rsidRPr="00272DD0">
              <w:rPr>
                <w:rFonts w:ascii="Times New Roman" w:hAnsi="Times New Roman" w:cs="Times New Roman"/>
                <w:b/>
                <w:sz w:val="24"/>
                <w:szCs w:val="24"/>
                <w:lang w:val="mk-MK"/>
              </w:rPr>
              <w:br/>
            </w:r>
            <w:r w:rsidRPr="00272DD0">
              <w:rPr>
                <w:rFonts w:ascii="Times New Roman" w:eastAsia="Calibri" w:hAnsi="Times New Roman" w:cs="Times New Roman"/>
                <w:sz w:val="24"/>
                <w:szCs w:val="24"/>
                <w:lang w:val="ru-RU"/>
              </w:rPr>
              <w:t>Природно</w:t>
            </w:r>
            <w:r>
              <w:rPr>
                <w:rFonts w:ascii="Times New Roman" w:eastAsia="Calibri"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7948"/>
        </w:trPr>
        <w:tc>
          <w:tcPr>
            <w:tcW w:w="4895" w:type="dxa"/>
          </w:tcPr>
          <w:p w:rsidR="001B67FC" w:rsidRPr="00272DD0" w:rsidRDefault="001B67FC" w:rsidP="00EB6048">
            <w:pPr>
              <w:jc w:val="both"/>
              <w:rPr>
                <w:rFonts w:ascii="Times New Roman" w:eastAsia="Calibri" w:hAnsi="Times New Roman" w:cs="Times New Roman"/>
                <w:b/>
                <w:sz w:val="24"/>
                <w:szCs w:val="24"/>
                <w:lang w:val="ru-RU"/>
              </w:rPr>
            </w:pPr>
          </w:p>
          <w:p w:rsidR="001B67FC" w:rsidRPr="00272DD0" w:rsidRDefault="001B67FC" w:rsidP="00EB6048">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Членови на комисијата:</w:t>
            </w:r>
          </w:p>
        </w:tc>
        <w:tc>
          <w:tcPr>
            <w:tcW w:w="5042" w:type="dxa"/>
          </w:tcPr>
          <w:p w:rsidR="001B67FC" w:rsidRPr="00272DD0" w:rsidRDefault="001B67FC" w:rsidP="00EB6048">
            <w:pPr>
              <w:jc w:val="both"/>
              <w:rPr>
                <w:rFonts w:ascii="Times New Roman" w:eastAsia="Calibri" w:hAnsi="Times New Roman" w:cs="Times New Roman"/>
                <w:b/>
                <w:sz w:val="24"/>
                <w:szCs w:val="24"/>
                <w:lang w:val="ru-RU"/>
              </w:rPr>
            </w:pPr>
          </w:p>
          <w:p w:rsidR="001B67FC" w:rsidRDefault="001B67FC" w:rsidP="00EB6048">
            <w:pPr>
              <w:rPr>
                <w:rFonts w:ascii="Times New Roman" w:hAnsi="Times New Roman" w:cs="Times New Roman"/>
                <w:sz w:val="24"/>
                <w:szCs w:val="24"/>
                <w:lang w:val="ru-RU"/>
              </w:rPr>
            </w:pPr>
            <w:r w:rsidRPr="00272DD0">
              <w:rPr>
                <w:rFonts w:ascii="Times New Roman" w:hAnsi="Times New Roman" w:cs="Times New Roman"/>
                <w:b/>
                <w:sz w:val="24"/>
                <w:szCs w:val="24"/>
                <w:lang w:val="mk-MK"/>
              </w:rPr>
              <w:t>Доц. Д</w:t>
            </w:r>
            <w:r>
              <w:rPr>
                <w:rFonts w:ascii="Times New Roman" w:hAnsi="Times New Roman" w:cs="Times New Roman"/>
                <w:b/>
                <w:sz w:val="24"/>
                <w:szCs w:val="24"/>
                <w:lang w:val="mk-MK"/>
              </w:rPr>
              <w:t>-р</w:t>
            </w:r>
          </w:p>
          <w:p w:rsidR="001B67FC" w:rsidRPr="00272DD0" w:rsidRDefault="001B67FC" w:rsidP="00EB6048">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EB6048">
            <w:pPr>
              <w:jc w:val="both"/>
              <w:rPr>
                <w:rFonts w:ascii="Times New Roman" w:hAnsi="Times New Roman" w:cs="Times New Roman"/>
                <w:sz w:val="24"/>
                <w:szCs w:val="24"/>
                <w:lang w:val="ru-RU"/>
              </w:rPr>
            </w:pPr>
          </w:p>
          <w:p w:rsidR="001B67FC" w:rsidRPr="00272DD0" w:rsidRDefault="001B67FC" w:rsidP="00EB6048">
            <w:pPr>
              <w:jc w:val="both"/>
              <w:rPr>
                <w:rFonts w:ascii="Times New Roman" w:eastAsia="Calibri" w:hAnsi="Times New Roman" w:cs="Times New Roman"/>
                <w:sz w:val="24"/>
                <w:szCs w:val="24"/>
                <w:lang w:val="ru-RU"/>
              </w:rPr>
            </w:pPr>
          </w:p>
          <w:p w:rsidR="001B67FC" w:rsidRPr="00272DD0" w:rsidRDefault="001B67FC" w:rsidP="00EB6048">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EB6048">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EB6048">
            <w:pPr>
              <w:jc w:val="both"/>
              <w:rPr>
                <w:rFonts w:ascii="Times New Roman" w:hAnsi="Times New Roman" w:cs="Times New Roman"/>
                <w:b/>
                <w:sz w:val="24"/>
                <w:szCs w:val="24"/>
                <w:lang w:val="mk-MK"/>
              </w:rPr>
            </w:pPr>
          </w:p>
          <w:p w:rsidR="001B67FC" w:rsidRDefault="001B67FC" w:rsidP="00EB6048">
            <w:pPr>
              <w:jc w:val="both"/>
              <w:rPr>
                <w:rFonts w:ascii="Times New Roman" w:hAnsi="Times New Roman" w:cs="Times New Roman"/>
                <w:b/>
                <w:sz w:val="24"/>
                <w:szCs w:val="24"/>
                <w:lang w:val="mk-MK"/>
              </w:rPr>
            </w:pPr>
          </w:p>
          <w:p w:rsidR="001B67FC" w:rsidRPr="00272DD0" w:rsidRDefault="001B67FC" w:rsidP="00EB6048">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EB6048">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2476"/>
        </w:trPr>
        <w:tc>
          <w:tcPr>
            <w:tcW w:w="4895" w:type="dxa"/>
          </w:tcPr>
          <w:p w:rsidR="001B67FC" w:rsidRPr="00272DD0" w:rsidRDefault="001B67FC" w:rsidP="00EB6048">
            <w:pPr>
              <w:jc w:val="both"/>
              <w:rPr>
                <w:rFonts w:ascii="Times New Roman" w:eastAsia="Calibri" w:hAnsi="Times New Roman" w:cs="Times New Roman"/>
                <w:b/>
                <w:sz w:val="24"/>
                <w:szCs w:val="24"/>
                <w:lang w:val="ru-RU"/>
              </w:rPr>
            </w:pPr>
          </w:p>
          <w:p w:rsidR="001B67FC" w:rsidRPr="00272DD0" w:rsidRDefault="001B67FC" w:rsidP="00EB6048">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Датум на одбрана:</w:t>
            </w:r>
          </w:p>
          <w:p w:rsidR="001B67FC" w:rsidRPr="00272DD0" w:rsidRDefault="001B67FC" w:rsidP="00EB6048">
            <w:pPr>
              <w:jc w:val="both"/>
              <w:rPr>
                <w:rFonts w:ascii="Times New Roman" w:eastAsia="Calibri" w:hAnsi="Times New Roman" w:cs="Times New Roman"/>
                <w:b/>
                <w:sz w:val="24"/>
                <w:szCs w:val="24"/>
                <w:lang w:val="ru-RU"/>
              </w:rPr>
            </w:pPr>
          </w:p>
          <w:p w:rsidR="001B67FC" w:rsidRPr="00272DD0" w:rsidRDefault="001B67FC" w:rsidP="00EB6048">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 xml:space="preserve">Научна област: </w:t>
            </w:r>
          </w:p>
        </w:tc>
        <w:tc>
          <w:tcPr>
            <w:tcW w:w="5042" w:type="dxa"/>
          </w:tcPr>
          <w:p w:rsidR="001B67FC" w:rsidRPr="00272DD0" w:rsidRDefault="001B67FC" w:rsidP="00EB6048">
            <w:pPr>
              <w:jc w:val="both"/>
              <w:rPr>
                <w:rFonts w:ascii="Times New Roman" w:eastAsia="Calibri" w:hAnsi="Times New Roman" w:cs="Times New Roman"/>
                <w:sz w:val="24"/>
                <w:szCs w:val="24"/>
                <w:lang w:val="ru-RU"/>
              </w:rPr>
            </w:pPr>
          </w:p>
          <w:p w:rsidR="001B67FC" w:rsidRPr="00272DD0" w:rsidRDefault="001B67FC" w:rsidP="00EB6048">
            <w:pPr>
              <w:jc w:val="both"/>
              <w:rPr>
                <w:rFonts w:ascii="Times New Roman" w:eastAsia="Calibri" w:hAnsi="Times New Roman" w:cs="Times New Roman"/>
                <w:sz w:val="24"/>
                <w:szCs w:val="24"/>
                <w:lang w:val="ru-RU"/>
              </w:rPr>
            </w:pPr>
            <w:r>
              <w:rPr>
                <w:rFonts w:ascii="Times New Roman" w:hAnsi="Times New Roman" w:cs="Times New Roman"/>
                <w:sz w:val="24"/>
                <w:szCs w:val="24"/>
                <w:lang w:val="ru-RU"/>
              </w:rPr>
              <w:t>____.____.________ год.</w:t>
            </w:r>
          </w:p>
          <w:p w:rsidR="001B67FC" w:rsidRPr="00272DD0" w:rsidRDefault="001B67FC" w:rsidP="00EB6048">
            <w:pPr>
              <w:jc w:val="both"/>
              <w:rPr>
                <w:rFonts w:ascii="Times New Roman" w:eastAsia="Calibri" w:hAnsi="Times New Roman" w:cs="Times New Roman"/>
                <w:sz w:val="24"/>
                <w:szCs w:val="24"/>
                <w:lang w:val="ru-RU"/>
              </w:rPr>
            </w:pPr>
          </w:p>
          <w:p w:rsidR="001B67FC" w:rsidRPr="00272DD0" w:rsidRDefault="001B67FC" w:rsidP="0082303C">
            <w:pPr>
              <w:jc w:val="both"/>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 xml:space="preserve">Информатика – </w:t>
            </w:r>
          </w:p>
        </w:tc>
      </w:tr>
    </w:tbl>
    <w:p w:rsidR="001B67FC" w:rsidRDefault="001B67FC" w:rsidP="001B67FC">
      <w:pPr>
        <w:rPr>
          <w:rFonts w:ascii="Times New Roman" w:hAnsi="Times New Roman" w:cs="Times New Roman"/>
          <w:b/>
          <w:sz w:val="24"/>
          <w:szCs w:val="24"/>
          <w:lang w:val="mk-MK"/>
        </w:rPr>
      </w:pPr>
      <w:r>
        <w:rPr>
          <w:rFonts w:ascii="Times New Roman" w:hAnsi="Times New Roman" w:cs="Times New Roman"/>
          <w:b/>
          <w:sz w:val="24"/>
          <w:szCs w:val="24"/>
          <w:lang w:val="mk-MK"/>
        </w:rPr>
        <w:br w:type="page"/>
      </w:r>
    </w:p>
    <w:sdt>
      <w:sdtPr>
        <w:rPr>
          <w:rFonts w:asciiTheme="minorHAnsi" w:eastAsiaTheme="minorEastAsia" w:hAnsiTheme="minorHAnsi" w:cstheme="minorBidi"/>
          <w:b w:val="0"/>
          <w:bCs w:val="0"/>
          <w:color w:val="auto"/>
          <w:sz w:val="22"/>
          <w:szCs w:val="22"/>
        </w:rPr>
        <w:id w:val="9087294"/>
        <w:docPartObj>
          <w:docPartGallery w:val="Table of Contents"/>
          <w:docPartUnique/>
        </w:docPartObj>
      </w:sdtPr>
      <w:sdtContent>
        <w:p w:rsidR="005F3EE7" w:rsidRPr="004151C6" w:rsidRDefault="005F3EE7" w:rsidP="005F3EE7">
          <w:pPr>
            <w:pStyle w:val="TOCHeading"/>
            <w:jc w:val="center"/>
            <w:rPr>
              <w:lang w:val="mk-MK"/>
            </w:rPr>
          </w:pPr>
          <w:r w:rsidRPr="00A00542">
            <w:rPr>
              <w:color w:val="244061" w:themeColor="accent1" w:themeShade="80"/>
              <w:lang w:val="mk-MK"/>
            </w:rPr>
            <w:t>Содржина</w:t>
          </w:r>
        </w:p>
        <w:p w:rsidR="005F3EE7" w:rsidRDefault="005F3EE7" w:rsidP="005F3EE7">
          <w:pPr>
            <w:pStyle w:val="TOC1"/>
            <w:rPr>
              <w:b/>
              <w:lang w:val="mk-MK"/>
            </w:rPr>
          </w:pPr>
        </w:p>
        <w:p w:rsidR="005F3EE7" w:rsidRDefault="005F3EE7" w:rsidP="005F3EE7">
          <w:pPr>
            <w:pStyle w:val="TOC1"/>
            <w:rPr>
              <w:lang w:val="mk-MK"/>
            </w:rPr>
          </w:pPr>
          <w:r>
            <w:rPr>
              <w:b/>
              <w:lang w:val="mk-MK"/>
            </w:rPr>
            <w:t>Апстракт</w:t>
          </w:r>
          <w:r>
            <w:ptab w:relativeTo="margin" w:alignment="right" w:leader="dot"/>
          </w:r>
          <w:r w:rsidRPr="000D6351">
            <w:rPr>
              <w:b/>
              <w:lang w:val="mk-MK"/>
            </w:rPr>
            <w:t>4</w:t>
          </w:r>
        </w:p>
        <w:p w:rsidR="005F3EE7" w:rsidRDefault="005F3EE7" w:rsidP="005F3EE7">
          <w:pPr>
            <w:pStyle w:val="TOC1"/>
            <w:numPr>
              <w:ilvl w:val="0"/>
              <w:numId w:val="3"/>
            </w:numPr>
            <w:rPr>
              <w:b/>
              <w:lang w:val="mk-MK"/>
            </w:rPr>
          </w:pPr>
          <w:r>
            <w:rPr>
              <w:b/>
              <w:lang w:val="mk-MK"/>
            </w:rPr>
            <w:t>Вовед</w:t>
          </w:r>
          <w:r>
            <w:ptab w:relativeTo="margin" w:alignment="right" w:leader="dot"/>
          </w:r>
          <w:r>
            <w:rPr>
              <w:b/>
              <w:lang w:val="mk-MK"/>
            </w:rPr>
            <w:t>5</w:t>
          </w:r>
        </w:p>
        <w:p w:rsidR="005F3EE7" w:rsidRDefault="005F3EE7" w:rsidP="005F3EE7">
          <w:pPr>
            <w:pStyle w:val="TOC1"/>
            <w:numPr>
              <w:ilvl w:val="0"/>
              <w:numId w:val="3"/>
            </w:numPr>
            <w:rPr>
              <w:b/>
              <w:lang w:val="mk-MK"/>
            </w:rPr>
          </w:pPr>
          <w:r>
            <w:rPr>
              <w:b/>
              <w:lang w:val="mk-MK"/>
            </w:rPr>
            <w:t xml:space="preserve">Пребарување информации </w:t>
          </w:r>
          <w:r>
            <w:rPr>
              <w:b/>
            </w:rPr>
            <w:t>(IR)</w:t>
          </w:r>
          <w:r>
            <w:ptab w:relativeTo="margin" w:alignment="right" w:leader="dot"/>
          </w:r>
          <w:r w:rsidRPr="00F30F97">
            <w:rPr>
              <w:b/>
              <w:lang w:val="mk-MK"/>
            </w:rPr>
            <w:t>7</w:t>
          </w:r>
        </w:p>
        <w:p w:rsidR="005F3EE7" w:rsidRDefault="005F3EE7" w:rsidP="005F3EE7">
          <w:pPr>
            <w:pStyle w:val="TOC2"/>
            <w:rPr>
              <w:lang w:val="mk-MK"/>
            </w:rPr>
          </w:pPr>
          <w:r>
            <w:rPr>
              <w:lang w:val="mk-MK"/>
            </w:rPr>
            <w:t>Почетоци на областа за пребарување информации</w:t>
          </w:r>
          <w:r>
            <w:ptab w:relativeTo="margin" w:alignment="right" w:leader="dot"/>
          </w:r>
          <w:r>
            <w:rPr>
              <w:lang w:val="mk-MK"/>
            </w:rPr>
            <w:t>7</w:t>
          </w:r>
        </w:p>
        <w:p w:rsidR="005F3EE7" w:rsidRDefault="005F3EE7" w:rsidP="005F3EE7">
          <w:pPr>
            <w:pStyle w:val="TOC2"/>
            <w:rPr>
              <w:lang w:val="mk-MK"/>
            </w:rPr>
          </w:pPr>
          <w:r>
            <w:rPr>
              <w:lang w:val="mk-MK"/>
            </w:rPr>
            <w:t>Дефинирање на систем за пребарување информации</w:t>
          </w:r>
          <w:r>
            <w:ptab w:relativeTo="margin" w:alignment="right" w:leader="dot"/>
          </w:r>
          <w:r>
            <w:rPr>
              <w:lang w:val="mk-MK"/>
            </w:rPr>
            <w:t>8</w:t>
          </w:r>
        </w:p>
        <w:p w:rsidR="005F3EE7" w:rsidRDefault="005F3EE7" w:rsidP="005F3EE7">
          <w:pPr>
            <w:pStyle w:val="TOC2"/>
            <w:rPr>
              <w:lang w:val="mk-MK"/>
            </w:rPr>
          </w:pPr>
          <w:r>
            <w:rPr>
              <w:lang w:val="mk-MK"/>
            </w:rPr>
            <w:t>Типови на модели за пребарување информации</w:t>
          </w:r>
          <w:r>
            <w:ptab w:relativeTo="margin" w:alignment="right" w:leader="dot"/>
          </w:r>
          <w:r>
            <w:rPr>
              <w:lang w:val="mk-MK"/>
            </w:rPr>
            <w:t>8</w:t>
          </w:r>
        </w:p>
        <w:p w:rsidR="005F3EE7" w:rsidRDefault="005F3EE7" w:rsidP="005F3EE7">
          <w:pPr>
            <w:pStyle w:val="ListParagraph"/>
            <w:numPr>
              <w:ilvl w:val="2"/>
              <w:numId w:val="3"/>
            </w:numPr>
            <w:ind w:left="993" w:hanging="284"/>
            <w:rPr>
              <w:lang w:val="mk-MK"/>
            </w:rPr>
          </w:pPr>
          <w:r>
            <w:rPr>
              <w:lang w:val="mk-MK"/>
            </w:rPr>
            <w:t>Модел на множества</w:t>
          </w:r>
          <w:r>
            <w:ptab w:relativeTo="margin" w:alignment="right" w:leader="dot"/>
          </w:r>
          <w:r>
            <w:rPr>
              <w:lang w:val="mk-MK"/>
            </w:rPr>
            <w:t>9</w:t>
          </w:r>
        </w:p>
        <w:p w:rsidR="005F3EE7" w:rsidRDefault="005F3EE7" w:rsidP="005F3EE7">
          <w:pPr>
            <w:pStyle w:val="ListParagraph"/>
            <w:numPr>
              <w:ilvl w:val="2"/>
              <w:numId w:val="3"/>
            </w:numPr>
            <w:ind w:left="1134" w:hanging="425"/>
            <w:rPr>
              <w:lang w:val="mk-MK"/>
            </w:rPr>
          </w:pPr>
          <w:r>
            <w:rPr>
              <w:lang w:val="mk-MK"/>
            </w:rPr>
            <w:t>Модел на векторски простори</w:t>
          </w:r>
          <w:r>
            <w:ptab w:relativeTo="margin" w:alignment="right" w:leader="dot"/>
          </w:r>
          <w:r>
            <w:rPr>
              <w:lang w:val="mk-MK"/>
            </w:rPr>
            <w:t>10</w:t>
          </w:r>
        </w:p>
        <w:p w:rsidR="005F3EE7" w:rsidRPr="007E7945" w:rsidRDefault="005F3EE7" w:rsidP="005F3EE7">
          <w:pPr>
            <w:pStyle w:val="ListParagraph"/>
            <w:numPr>
              <w:ilvl w:val="2"/>
              <w:numId w:val="3"/>
            </w:numPr>
            <w:ind w:left="1134" w:hanging="425"/>
            <w:rPr>
              <w:lang w:val="mk-MK"/>
            </w:rPr>
          </w:pPr>
          <w:r>
            <w:rPr>
              <w:lang w:val="mk-MK"/>
            </w:rPr>
            <w:t>Модел на веројатности</w:t>
          </w:r>
          <w:r>
            <w:ptab w:relativeTo="margin" w:alignment="right" w:leader="dot"/>
          </w:r>
          <w:r>
            <w:rPr>
              <w:lang w:val="mk-MK"/>
            </w:rPr>
            <w:t>11</w:t>
          </w:r>
        </w:p>
        <w:p w:rsidR="005F3EE7" w:rsidRDefault="005F3EE7" w:rsidP="005F3EE7">
          <w:pPr>
            <w:pStyle w:val="ListParagraph"/>
            <w:numPr>
              <w:ilvl w:val="2"/>
              <w:numId w:val="3"/>
            </w:numPr>
            <w:ind w:left="1134" w:hanging="425"/>
            <w:rPr>
              <w:lang w:val="mk-MK"/>
            </w:rPr>
          </w:pPr>
          <w:r>
            <w:rPr>
              <w:lang w:val="mk-MK"/>
            </w:rPr>
            <w:t>Модел на јазик</w:t>
          </w:r>
          <w:r>
            <w:ptab w:relativeTo="margin" w:alignment="right" w:leader="dot"/>
          </w:r>
          <w:r>
            <w:rPr>
              <w:lang w:val="mk-MK"/>
            </w:rPr>
            <w:t>12</w:t>
          </w:r>
        </w:p>
        <w:p w:rsidR="005F3EE7" w:rsidRDefault="005F3EE7" w:rsidP="005F3EE7">
          <w:pPr>
            <w:pStyle w:val="TOC1"/>
            <w:numPr>
              <w:ilvl w:val="0"/>
              <w:numId w:val="3"/>
            </w:numPr>
            <w:rPr>
              <w:b/>
              <w:lang w:val="mk-MK"/>
            </w:rPr>
          </w:pPr>
          <w:r>
            <w:rPr>
              <w:b/>
              <w:lang w:val="mk-MK"/>
            </w:rPr>
            <w:t>Опис на системот</w:t>
          </w:r>
          <w:r>
            <w:ptab w:relativeTo="margin" w:alignment="right" w:leader="dot"/>
          </w:r>
          <w:r>
            <w:rPr>
              <w:b/>
              <w:lang w:val="mk-MK"/>
            </w:rPr>
            <w:t>14</w:t>
          </w:r>
        </w:p>
        <w:p w:rsidR="005F3EE7" w:rsidRDefault="005F3EE7" w:rsidP="005F3EE7">
          <w:pPr>
            <w:pStyle w:val="TOC2"/>
            <w:rPr>
              <w:lang w:val="mk-MK"/>
            </w:rPr>
          </w:pPr>
          <w:r>
            <w:rPr>
              <w:lang w:val="mk-MK"/>
            </w:rPr>
            <w:t>Технички опис на системот</w:t>
          </w:r>
          <w:r>
            <w:ptab w:relativeTo="margin" w:alignment="right" w:leader="dot"/>
          </w:r>
          <w:r>
            <w:rPr>
              <w:lang w:val="mk-MK"/>
            </w:rPr>
            <w:t>14</w:t>
          </w:r>
        </w:p>
        <w:p w:rsidR="005F3EE7" w:rsidRDefault="005F3EE7" w:rsidP="005F3EE7">
          <w:pPr>
            <w:pStyle w:val="TOC2"/>
            <w:rPr>
              <w:lang w:val="mk-MK"/>
            </w:rPr>
          </w:pPr>
          <w:r>
            <w:rPr>
              <w:lang w:val="mk-MK"/>
            </w:rPr>
            <w:t>Дизајн на системот</w:t>
          </w:r>
          <w:r>
            <w:ptab w:relativeTo="margin" w:alignment="right" w:leader="dot"/>
          </w:r>
          <w:r>
            <w:rPr>
              <w:lang w:val="mk-MK"/>
            </w:rPr>
            <w:t>14</w:t>
          </w:r>
        </w:p>
        <w:p w:rsidR="005F3EE7" w:rsidRDefault="005F3EE7" w:rsidP="005F3EE7">
          <w:pPr>
            <w:pStyle w:val="TOC2"/>
            <w:rPr>
              <w:lang w:val="mk-MK"/>
            </w:rPr>
          </w:pPr>
          <w:r>
            <w:rPr>
              <w:lang w:val="mk-MK"/>
            </w:rPr>
            <w:t>Компоненти на системот</w:t>
          </w:r>
          <w:r>
            <w:ptab w:relativeTo="margin" w:alignment="right" w:leader="dot"/>
          </w:r>
          <w:r>
            <w:rPr>
              <w:lang w:val="mk-MK"/>
            </w:rPr>
            <w:t>16</w:t>
          </w:r>
        </w:p>
        <w:p w:rsidR="005F3EE7" w:rsidRDefault="005F3EE7" w:rsidP="005F3EE7">
          <w:pPr>
            <w:pStyle w:val="TOC2"/>
          </w:pPr>
          <w:r w:rsidRPr="002B623A">
            <w:rPr>
              <w:lang w:val="mk-MK"/>
            </w:rPr>
            <w:t>Опис на функционалноста на системот, компонентите и обработени модели и техники</w:t>
          </w:r>
          <w:r>
            <w:ptab w:relativeTo="margin" w:alignment="right" w:leader="dot"/>
          </w:r>
          <w:r>
            <w:rPr>
              <w:lang w:val="mk-MK"/>
            </w:rPr>
            <w:t>17</w:t>
          </w:r>
        </w:p>
        <w:p w:rsidR="005F3EE7" w:rsidRPr="00C272CE" w:rsidRDefault="005F3EE7" w:rsidP="005F3EE7">
          <w:pPr>
            <w:pStyle w:val="TOC2"/>
            <w:rPr>
              <w:lang w:val="mk-MK"/>
            </w:rPr>
          </w:pPr>
          <w:r>
            <w:rPr>
              <w:lang w:val="mk-MK"/>
            </w:rPr>
            <w:t>Перформанси на системот</w:t>
          </w:r>
          <w:r>
            <w:ptab w:relativeTo="margin" w:alignment="right" w:leader="dot"/>
          </w:r>
          <w:r>
            <w:rPr>
              <w:lang w:val="mk-MK"/>
            </w:rPr>
            <w:t>23</w:t>
          </w:r>
        </w:p>
        <w:p w:rsidR="005F3EE7" w:rsidRDefault="005F3EE7" w:rsidP="005F3EE7">
          <w:pPr>
            <w:pStyle w:val="TOC1"/>
            <w:numPr>
              <w:ilvl w:val="0"/>
              <w:numId w:val="3"/>
            </w:numPr>
            <w:rPr>
              <w:b/>
              <w:lang w:val="mk-MK"/>
            </w:rPr>
          </w:pPr>
          <w:r>
            <w:rPr>
              <w:b/>
              <w:lang w:val="mk-MK"/>
            </w:rPr>
            <w:t>Експерименти и резултати од практичната примена на системот</w:t>
          </w:r>
          <w:r>
            <w:ptab w:relativeTo="margin" w:alignment="right" w:leader="dot"/>
          </w:r>
          <w:r>
            <w:rPr>
              <w:b/>
              <w:lang w:val="mk-MK"/>
            </w:rPr>
            <w:t>24</w:t>
          </w:r>
        </w:p>
        <w:p w:rsidR="005F3EE7" w:rsidRDefault="005F3EE7" w:rsidP="005F3EE7">
          <w:pPr>
            <w:pStyle w:val="TOC2"/>
            <w:rPr>
              <w:lang w:val="mk-MK"/>
            </w:rPr>
          </w:pPr>
          <w:r>
            <w:rPr>
              <w:lang w:val="mk-MK"/>
            </w:rPr>
            <w:t>Колекцијата од документи и прашања за тестирање</w:t>
          </w:r>
          <w:r>
            <w:ptab w:relativeTo="margin" w:alignment="right" w:leader="dot"/>
          </w:r>
          <w:r>
            <w:rPr>
              <w:lang w:val="mk-MK"/>
            </w:rPr>
            <w:t>24</w:t>
          </w:r>
        </w:p>
        <w:p w:rsidR="005F3EE7" w:rsidRDefault="005F3EE7" w:rsidP="005F3EE7">
          <w:pPr>
            <w:pStyle w:val="TOC2"/>
            <w:rPr>
              <w:lang w:val="mk-MK"/>
            </w:rPr>
          </w:pPr>
          <w:r>
            <w:rPr>
              <w:lang w:val="mk-MK"/>
            </w:rPr>
            <w:t>Резултати и статистики од спроведените анализи</w:t>
          </w:r>
          <w:r>
            <w:ptab w:relativeTo="margin" w:alignment="right" w:leader="dot"/>
          </w:r>
          <w:r>
            <w:rPr>
              <w:lang w:val="mk-MK"/>
            </w:rPr>
            <w:t>25</w:t>
          </w:r>
        </w:p>
        <w:p w:rsidR="005F3EE7" w:rsidRDefault="005F3EE7" w:rsidP="005F3EE7">
          <w:pPr>
            <w:pStyle w:val="ListParagraph"/>
            <w:numPr>
              <w:ilvl w:val="2"/>
              <w:numId w:val="3"/>
            </w:numPr>
            <w:ind w:left="993" w:hanging="284"/>
            <w:rPr>
              <w:lang w:val="mk-MK"/>
            </w:rPr>
          </w:pPr>
          <w:r>
            <w:rPr>
              <w:lang w:val="mk-MK"/>
            </w:rPr>
            <w:t>Резултати за моделот на векторски простори</w:t>
          </w:r>
          <w:r>
            <w:ptab w:relativeTo="margin" w:alignment="right" w:leader="dot"/>
          </w:r>
          <w:r>
            <w:rPr>
              <w:lang w:val="mk-MK"/>
            </w:rPr>
            <w:t>25</w:t>
          </w:r>
        </w:p>
        <w:p w:rsidR="005F3EE7" w:rsidRPr="00C67291" w:rsidRDefault="005F3EE7" w:rsidP="005F3EE7">
          <w:pPr>
            <w:pStyle w:val="ListParagraph"/>
            <w:numPr>
              <w:ilvl w:val="2"/>
              <w:numId w:val="3"/>
            </w:numPr>
            <w:ind w:left="1134" w:hanging="425"/>
            <w:rPr>
              <w:lang w:val="mk-MK"/>
            </w:rPr>
          </w:pPr>
          <w:r>
            <w:rPr>
              <w:lang w:val="mk-MK"/>
            </w:rPr>
            <w:t xml:space="preserve">Резултати за </w:t>
          </w:r>
          <w:r>
            <w:t>Okapi BM25</w:t>
          </w:r>
          <w:r>
            <w:ptab w:relativeTo="margin" w:alignment="right" w:leader="dot"/>
          </w:r>
          <w:r>
            <w:rPr>
              <w:lang w:val="mk-MK"/>
            </w:rPr>
            <w:t>29</w:t>
          </w:r>
        </w:p>
        <w:p w:rsidR="005F3EE7" w:rsidRPr="00C272CE" w:rsidRDefault="005F3EE7" w:rsidP="005F3EE7">
          <w:pPr>
            <w:pStyle w:val="ListParagraph"/>
            <w:numPr>
              <w:ilvl w:val="2"/>
              <w:numId w:val="3"/>
            </w:numPr>
            <w:ind w:left="1134" w:hanging="425"/>
            <w:rPr>
              <w:lang w:val="mk-MK"/>
            </w:rPr>
          </w:pPr>
          <w:r>
            <w:rPr>
              <w:lang w:val="mk-MK"/>
            </w:rPr>
            <w:t>Резултати за јазичниот модел</w:t>
          </w:r>
          <w:r>
            <w:ptab w:relativeTo="margin" w:alignment="right" w:leader="dot"/>
          </w:r>
          <w:r>
            <w:rPr>
              <w:lang w:val="mk-MK"/>
            </w:rPr>
            <w:t>31</w:t>
          </w:r>
        </w:p>
        <w:p w:rsidR="005F3EE7" w:rsidRDefault="005F3EE7" w:rsidP="005F3EE7">
          <w:pPr>
            <w:pStyle w:val="TOC1"/>
            <w:numPr>
              <w:ilvl w:val="0"/>
              <w:numId w:val="3"/>
            </w:numPr>
            <w:rPr>
              <w:b/>
              <w:lang w:val="mk-MK"/>
            </w:rPr>
          </w:pPr>
          <w:r>
            <w:rPr>
              <w:b/>
              <w:lang w:val="mk-MK"/>
            </w:rPr>
            <w:t>Заклучок и идна работа</w:t>
          </w:r>
          <w:r>
            <w:ptab w:relativeTo="margin" w:alignment="right" w:leader="dot"/>
          </w:r>
          <w:r>
            <w:rPr>
              <w:b/>
              <w:lang w:val="mk-MK"/>
            </w:rPr>
            <w:t>35</w:t>
          </w:r>
        </w:p>
        <w:p w:rsidR="005F3EE7" w:rsidRDefault="005F3EE7" w:rsidP="005F3EE7">
          <w:pPr>
            <w:pStyle w:val="TOC3"/>
            <w:ind w:left="0"/>
            <w:rPr>
              <w:rFonts w:eastAsiaTheme="minorHAnsi"/>
            </w:rPr>
          </w:pPr>
          <w:r w:rsidRPr="00F30F97">
            <w:rPr>
              <w:rFonts w:eastAsiaTheme="minorHAnsi"/>
              <w:b/>
              <w:lang w:val="mk-MK"/>
            </w:rPr>
            <w:t>Библиографија</w:t>
          </w:r>
          <w:r>
            <w:ptab w:relativeTo="margin" w:alignment="right" w:leader="dot"/>
          </w:r>
          <w:r>
            <w:rPr>
              <w:b/>
              <w:lang w:val="mk-MK"/>
            </w:rPr>
            <w:t>36</w:t>
          </w:r>
        </w:p>
      </w:sdtContent>
    </w:sdt>
    <w:p w:rsidR="00C46FC4" w:rsidRDefault="00C46FC4" w:rsidP="005F3EE7">
      <w:pPr>
        <w:rPr>
          <w:b/>
          <w:sz w:val="44"/>
          <w:szCs w:val="44"/>
          <w:u w:val="single"/>
          <w:lang w:val="mk-MK"/>
        </w:rPr>
      </w:pPr>
    </w:p>
    <w:p w:rsidR="00421D5D" w:rsidRDefault="00421D5D">
      <w:pPr>
        <w:rPr>
          <w:b/>
          <w:sz w:val="44"/>
          <w:szCs w:val="44"/>
          <w:u w:val="single"/>
          <w:lang w:val="mk-MK"/>
        </w:rPr>
      </w:pPr>
      <w:r>
        <w:rPr>
          <w:b/>
          <w:sz w:val="44"/>
          <w:szCs w:val="44"/>
          <w:u w:val="single"/>
          <w:lang w:val="mk-MK"/>
        </w:rPr>
        <w:br w:type="page"/>
      </w:r>
    </w:p>
    <w:p w:rsidR="00646CFE" w:rsidRPr="009C66CA" w:rsidRDefault="00A81372" w:rsidP="001467E4">
      <w:pPr>
        <w:pStyle w:val="Title"/>
        <w:numPr>
          <w:ilvl w:val="0"/>
          <w:numId w:val="4"/>
        </w:numPr>
        <w:rPr>
          <w:lang w:val="mk-MK"/>
        </w:rPr>
      </w:pPr>
      <w:r w:rsidRPr="009C66CA">
        <w:rPr>
          <w:lang w:val="mk-MK"/>
        </w:rPr>
        <w:lastRenderedPageBreak/>
        <w:t>Апстракт</w:t>
      </w:r>
    </w:p>
    <w:p w:rsidR="00416873" w:rsidRPr="001F4CA8" w:rsidRDefault="009F3179" w:rsidP="001F4CA8">
      <w:pPr>
        <w:pStyle w:val="ListParagraph"/>
        <w:rPr>
          <w:lang w:val="mk-MK"/>
        </w:rPr>
      </w:pPr>
      <w:r w:rsidRPr="001F4CA8">
        <w:rPr>
          <w:lang w:val="mk-MK"/>
        </w:rPr>
        <w:t xml:space="preserve">Визијата е </w:t>
      </w:r>
      <w:r w:rsidR="00A81372" w:rsidRPr="001F4CA8">
        <w:rPr>
          <w:lang w:val="mk-MK"/>
        </w:rPr>
        <w:t>екстремно</w:t>
      </w:r>
      <w:r w:rsidRPr="001F4CA8">
        <w:rPr>
          <w:lang w:val="mk-MK"/>
        </w:rPr>
        <w:t xml:space="preserve"> важно сетило за луѓето и роботите, </w:t>
      </w:r>
      <w:r w:rsidR="00A81372" w:rsidRPr="001F4CA8">
        <w:rPr>
          <w:lang w:val="mk-MK"/>
        </w:rPr>
        <w:t>обезбедувајќи</w:t>
      </w:r>
      <w:r w:rsidRPr="001F4CA8">
        <w:rPr>
          <w:lang w:val="mk-MK"/>
        </w:rPr>
        <w:t xml:space="preserve"> детални </w:t>
      </w:r>
      <w:r w:rsidR="00864E8B" w:rsidRPr="001F4CA8">
        <w:rPr>
          <w:lang w:val="mk-MK"/>
        </w:rPr>
        <w:t>информации</w:t>
      </w:r>
      <w:r w:rsidRPr="001F4CA8">
        <w:rPr>
          <w:lang w:val="mk-MK"/>
        </w:rPr>
        <w:t xml:space="preserve"> за околината. Робустен систем за визија треба да биде во можност да </w:t>
      </w:r>
      <w:proofErr w:type="spellStart"/>
      <w:r w:rsidRPr="001F4CA8">
        <w:rPr>
          <w:lang w:val="mk-MK"/>
        </w:rPr>
        <w:t>детектира</w:t>
      </w:r>
      <w:proofErr w:type="spellEnd"/>
      <w:r w:rsidRPr="001F4CA8">
        <w:rPr>
          <w:lang w:val="mk-MK"/>
        </w:rPr>
        <w:t xml:space="preserve"> </w:t>
      </w:r>
      <w:r w:rsidR="00864E8B" w:rsidRPr="001F4CA8">
        <w:rPr>
          <w:lang w:val="mk-MK"/>
        </w:rPr>
        <w:t>објекти</w:t>
      </w:r>
      <w:r w:rsidRPr="001F4CA8">
        <w:rPr>
          <w:lang w:val="mk-MK"/>
        </w:rPr>
        <w:t xml:space="preserve"> со голема сигурност и да обезбеди точна репрез</w:t>
      </w:r>
      <w:r w:rsidR="00864E8B">
        <w:rPr>
          <w:lang w:val="mk-MK"/>
        </w:rPr>
        <w:t>е</w:t>
      </w:r>
      <w:r w:rsidRPr="001F4CA8">
        <w:rPr>
          <w:lang w:val="mk-MK"/>
        </w:rPr>
        <w:t>нт</w:t>
      </w:r>
      <w:r w:rsidR="00864E8B">
        <w:rPr>
          <w:lang w:val="mk-MK"/>
        </w:rPr>
        <w:t>а</w:t>
      </w:r>
      <w:r w:rsidRPr="001F4CA8">
        <w:rPr>
          <w:lang w:val="mk-MK"/>
        </w:rPr>
        <w:t>ција н</w:t>
      </w:r>
      <w:r w:rsidR="00864E8B">
        <w:rPr>
          <w:lang w:val="mk-MK"/>
        </w:rPr>
        <w:t>а</w:t>
      </w:r>
      <w:r w:rsidR="00C77065">
        <w:rPr>
          <w:lang w:val="mk-MK"/>
        </w:rPr>
        <w:t xml:space="preserve"> светот з</w:t>
      </w:r>
      <w:r w:rsidRPr="001F4CA8">
        <w:rPr>
          <w:lang w:val="mk-MK"/>
        </w:rPr>
        <w:t>а процесите на повисоко ниво. Системот за визија мора да биде ефик</w:t>
      </w:r>
      <w:r w:rsidR="00CD58B7">
        <w:rPr>
          <w:lang w:val="mk-MK"/>
        </w:rPr>
        <w:t>а</w:t>
      </w:r>
      <w:r w:rsidRPr="001F4CA8">
        <w:rPr>
          <w:lang w:val="mk-MK"/>
        </w:rPr>
        <w:t xml:space="preserve">сен овозможувајќи агент со ограничени ресурси да одговори на промените во околината. Секоја слика добиена од дигитална камера мора да биде обработена во кратко време. </w:t>
      </w:r>
      <w:r w:rsidR="009551EB" w:rsidRPr="001F4CA8">
        <w:rPr>
          <w:lang w:val="mk-MK"/>
        </w:rPr>
        <w:t xml:space="preserve">Поради ова </w:t>
      </w:r>
      <w:r w:rsidR="00CD58B7" w:rsidRPr="001F4CA8">
        <w:rPr>
          <w:lang w:val="mk-MK"/>
        </w:rPr>
        <w:t>алгоритамската</w:t>
      </w:r>
      <w:r w:rsidRPr="001F4CA8">
        <w:rPr>
          <w:lang w:val="mk-MK"/>
        </w:rPr>
        <w:t xml:space="preserve"> сложеност </w:t>
      </w:r>
      <w:r w:rsidR="006212F0" w:rsidRPr="001F4CA8">
        <w:rPr>
          <w:lang w:val="mk-MK"/>
        </w:rPr>
        <w:t xml:space="preserve">ограничена, </w:t>
      </w:r>
      <w:r w:rsidR="00CD58B7" w:rsidRPr="001F4CA8">
        <w:rPr>
          <w:lang w:val="mk-MK"/>
        </w:rPr>
        <w:t>вклучувајќи</w:t>
      </w:r>
      <w:r w:rsidR="009551EB" w:rsidRPr="001F4CA8">
        <w:rPr>
          <w:lang w:val="mk-MK"/>
        </w:rPr>
        <w:t xml:space="preserve"> компромис помеѓу времето на обработка и квалитетот на добиените информации. Примена во </w:t>
      </w:r>
      <w:r w:rsidR="00CD58B7" w:rsidRPr="001F4CA8">
        <w:rPr>
          <w:lang w:val="mk-MK"/>
        </w:rPr>
        <w:t>роботика</w:t>
      </w:r>
      <w:r w:rsidR="009551EB" w:rsidRPr="001F4CA8">
        <w:rPr>
          <w:lang w:val="mk-MK"/>
        </w:rPr>
        <w:t xml:space="preserve"> , системите за визија се главни уреди за </w:t>
      </w:r>
      <w:r w:rsidR="00CD58B7" w:rsidRPr="001F4CA8">
        <w:rPr>
          <w:lang w:val="mk-MK"/>
        </w:rPr>
        <w:t>перцепција</w:t>
      </w:r>
      <w:r w:rsidR="009551EB" w:rsidRPr="001F4CA8">
        <w:rPr>
          <w:lang w:val="mk-MK"/>
        </w:rPr>
        <w:t xml:space="preserve"> и автономните роботи мора да бидат во можност да ги користат системите за визија за да може самите да се лоцираат</w:t>
      </w:r>
      <w:r w:rsidR="00CD58B7">
        <w:rPr>
          <w:lang w:val="mk-MK"/>
        </w:rPr>
        <w:t xml:space="preserve"> во околината</w:t>
      </w:r>
      <w:r w:rsidR="009551EB" w:rsidRPr="001F4CA8">
        <w:rPr>
          <w:lang w:val="mk-MK"/>
        </w:rPr>
        <w:t xml:space="preserve"> и</w:t>
      </w:r>
      <w:r w:rsidR="00CD58B7">
        <w:rPr>
          <w:lang w:val="mk-MK"/>
        </w:rPr>
        <w:t xml:space="preserve"> да</w:t>
      </w:r>
      <w:r w:rsidR="009551EB" w:rsidRPr="001F4CA8">
        <w:rPr>
          <w:lang w:val="mk-MK"/>
        </w:rPr>
        <w:t xml:space="preserve"> лоцираат обј</w:t>
      </w:r>
      <w:r w:rsidR="00CD58B7">
        <w:rPr>
          <w:lang w:val="mk-MK"/>
        </w:rPr>
        <w:t>ек</w:t>
      </w:r>
      <w:r w:rsidR="009551EB" w:rsidRPr="001F4CA8">
        <w:rPr>
          <w:lang w:val="mk-MK"/>
        </w:rPr>
        <w:t>ти кои што треба да ги манипулираат.</w:t>
      </w:r>
    </w:p>
    <w:p w:rsidR="00363D93" w:rsidRPr="009C66CA" w:rsidRDefault="001450F8" w:rsidP="001467E4">
      <w:pPr>
        <w:pStyle w:val="Title"/>
        <w:numPr>
          <w:ilvl w:val="0"/>
          <w:numId w:val="4"/>
        </w:numPr>
        <w:rPr>
          <w:lang w:val="mk-MK"/>
        </w:rPr>
      </w:pPr>
      <w:r>
        <w:rPr>
          <w:lang w:val="mk-MK"/>
        </w:rPr>
        <w:t>Вовед</w:t>
      </w:r>
    </w:p>
    <w:p w:rsidR="009C0D2D" w:rsidRPr="00F21237" w:rsidRDefault="00C75520" w:rsidP="0031393E">
      <w:pPr>
        <w:pStyle w:val="ListParagraph"/>
      </w:pPr>
      <w:r w:rsidRPr="001F4CA8">
        <w:rPr>
          <w:lang w:val="mk-MK"/>
        </w:rPr>
        <w:t xml:space="preserve">Повеќето копнени животни имаат способност да </w:t>
      </w:r>
      <w:proofErr w:type="spellStart"/>
      <w:r w:rsidRPr="001F4CA8">
        <w:rPr>
          <w:lang w:val="mk-MK"/>
        </w:rPr>
        <w:t>перцепираат</w:t>
      </w:r>
      <w:proofErr w:type="spellEnd"/>
      <w:r w:rsidRPr="001F4CA8">
        <w:rPr>
          <w:lang w:val="mk-MK"/>
        </w:rPr>
        <w:t xml:space="preserve"> </w:t>
      </w:r>
      <w:r w:rsidR="0031393E" w:rsidRPr="001F4CA8">
        <w:rPr>
          <w:lang w:val="mk-MK"/>
        </w:rPr>
        <w:t>објекти</w:t>
      </w:r>
      <w:r w:rsidRPr="001F4CA8">
        <w:rPr>
          <w:lang w:val="mk-MK"/>
        </w:rPr>
        <w:t xml:space="preserve"> со различни димензии и форми а некои  можат да ги </w:t>
      </w:r>
      <w:r w:rsidR="0031393E" w:rsidRPr="001F4CA8">
        <w:rPr>
          <w:lang w:val="mk-MK"/>
        </w:rPr>
        <w:t>препознаваат</w:t>
      </w:r>
      <w:r w:rsidRPr="001F4CA8">
        <w:rPr>
          <w:lang w:val="mk-MK"/>
        </w:rPr>
        <w:t xml:space="preserve"> нивните карактеристики и да ги запомнат. Животните како и луѓето се во состојба да препознаваат објекти </w:t>
      </w:r>
      <w:r w:rsidR="0031393E" w:rsidRPr="001F4CA8">
        <w:rPr>
          <w:lang w:val="mk-MK"/>
        </w:rPr>
        <w:t>користејќи</w:t>
      </w:r>
      <w:r w:rsidRPr="001F4CA8">
        <w:rPr>
          <w:lang w:val="mk-MK"/>
        </w:rPr>
        <w:t xml:space="preserve"> го нивното сетило за вид во околината во која се наоѓаат и успешно да манипулираат со нив користејќи ги нивните </w:t>
      </w:r>
      <w:r w:rsidR="0031393E" w:rsidRPr="001F4CA8">
        <w:rPr>
          <w:lang w:val="mk-MK"/>
        </w:rPr>
        <w:t>екстремитети</w:t>
      </w:r>
      <w:r w:rsidRPr="001F4CA8">
        <w:rPr>
          <w:lang w:val="mk-MK"/>
        </w:rPr>
        <w:t xml:space="preserve">. </w:t>
      </w:r>
      <w:r w:rsidR="0031393E" w:rsidRPr="001F4CA8">
        <w:rPr>
          <w:lang w:val="mk-MK"/>
        </w:rPr>
        <w:t>Инспирирани</w:t>
      </w:r>
      <w:r w:rsidRPr="001F4CA8">
        <w:rPr>
          <w:lang w:val="mk-MK"/>
        </w:rPr>
        <w:t xml:space="preserve"> од </w:t>
      </w:r>
      <w:r w:rsidR="0031393E" w:rsidRPr="001F4CA8">
        <w:rPr>
          <w:lang w:val="mk-MK"/>
        </w:rPr>
        <w:t>природата</w:t>
      </w:r>
      <w:r w:rsidRPr="001F4CA8">
        <w:rPr>
          <w:lang w:val="mk-MK"/>
        </w:rPr>
        <w:t xml:space="preserve"> предизвикот за  роботските системи </w:t>
      </w:r>
      <w:r w:rsidR="00E83E16" w:rsidRPr="001F4CA8">
        <w:rPr>
          <w:lang w:val="mk-MK"/>
        </w:rPr>
        <w:t xml:space="preserve">е насочен кон копирање на вештините на биолошките организми. Предизвикот се </w:t>
      </w:r>
      <w:r w:rsidR="0031393E" w:rsidRPr="001F4CA8">
        <w:rPr>
          <w:lang w:val="mk-MK"/>
        </w:rPr>
        <w:t>состои</w:t>
      </w:r>
      <w:r w:rsidR="00E83E16" w:rsidRPr="001F4CA8">
        <w:rPr>
          <w:lang w:val="mk-MK"/>
        </w:rPr>
        <w:t xml:space="preserve"> во препознавање на </w:t>
      </w:r>
      <w:r w:rsidR="0031393E" w:rsidRPr="001F4CA8">
        <w:rPr>
          <w:lang w:val="mk-MK"/>
        </w:rPr>
        <w:t>објекти</w:t>
      </w:r>
      <w:r w:rsidR="00E83E16" w:rsidRPr="001F4CA8">
        <w:rPr>
          <w:lang w:val="mk-MK"/>
        </w:rPr>
        <w:t xml:space="preserve">  во реално време од вештачки систем за визија и </w:t>
      </w:r>
      <w:r w:rsidR="0031393E" w:rsidRPr="001F4CA8">
        <w:rPr>
          <w:lang w:val="mk-MK"/>
        </w:rPr>
        <w:t>манипулирање</w:t>
      </w:r>
      <w:r w:rsidR="00E83E16" w:rsidRPr="001F4CA8">
        <w:rPr>
          <w:lang w:val="mk-MK"/>
        </w:rPr>
        <w:t xml:space="preserve"> со нив. </w:t>
      </w:r>
      <w:r w:rsidR="0031393E" w:rsidRPr="001F4CA8">
        <w:rPr>
          <w:lang w:val="mk-MK"/>
        </w:rPr>
        <w:t>Ваквиот</w:t>
      </w:r>
      <w:r w:rsidR="00E83E16" w:rsidRPr="001F4CA8">
        <w:rPr>
          <w:lang w:val="mk-MK"/>
        </w:rPr>
        <w:t xml:space="preserve"> систем треба да биде робустен и во </w:t>
      </w:r>
      <w:r w:rsidR="0031393E" w:rsidRPr="001F4CA8">
        <w:rPr>
          <w:lang w:val="mk-MK"/>
        </w:rPr>
        <w:t>ограничено</w:t>
      </w:r>
      <w:r w:rsidR="00E83E16" w:rsidRPr="001F4CA8">
        <w:rPr>
          <w:lang w:val="mk-MK"/>
        </w:rPr>
        <w:t xml:space="preserve"> време со ограничени ресурси да препознае објекти и да одучи кои акции ќе ги изврши за манипулирање со објектите.</w:t>
      </w:r>
      <w:r w:rsidR="009C0D2D" w:rsidRPr="001F4CA8">
        <w:rPr>
          <w:lang w:val="mk-MK"/>
        </w:rPr>
        <w:t xml:space="preserve"> Роботските системи вклучуваат сетило за </w:t>
      </w:r>
      <w:proofErr w:type="spellStart"/>
      <w:r w:rsidR="009C0D2D" w:rsidRPr="001F4CA8">
        <w:rPr>
          <w:lang w:val="mk-MK"/>
        </w:rPr>
        <w:t>вид-дигитална</w:t>
      </w:r>
      <w:proofErr w:type="spellEnd"/>
      <w:r w:rsidR="009C0D2D" w:rsidRPr="001F4CA8">
        <w:rPr>
          <w:lang w:val="mk-MK"/>
        </w:rPr>
        <w:t xml:space="preserve"> камера и манипулатори</w:t>
      </w:r>
      <w:r w:rsidR="0031393E">
        <w:t xml:space="preserve"> </w:t>
      </w:r>
      <w:r w:rsidR="009C0D2D" w:rsidRPr="001F4CA8">
        <w:rPr>
          <w:lang w:val="mk-MK"/>
        </w:rPr>
        <w:t xml:space="preserve">-роботски раце. </w:t>
      </w:r>
      <w:r w:rsidR="0031393E">
        <w:rPr>
          <w:lang w:val="mk-MK"/>
        </w:rPr>
        <w:t>Некои од овие роботски системи можат да бидат и мобилни, со тенденција</w:t>
      </w:r>
      <w:r w:rsidR="00E72218">
        <w:t xml:space="preserve"> </w:t>
      </w:r>
      <w:r w:rsidR="0031393E">
        <w:rPr>
          <w:lang w:val="mk-MK"/>
        </w:rPr>
        <w:t xml:space="preserve">за  постојано усовршување со цел да се постигне комплетна </w:t>
      </w:r>
      <w:proofErr w:type="spellStart"/>
      <w:r w:rsidR="0031393E">
        <w:rPr>
          <w:lang w:val="mk-MK"/>
        </w:rPr>
        <w:t>автономност</w:t>
      </w:r>
      <w:proofErr w:type="spellEnd"/>
      <w:r w:rsidR="0031393E">
        <w:rPr>
          <w:lang w:val="mk-MK"/>
        </w:rPr>
        <w:t xml:space="preserve"> на системот</w:t>
      </w:r>
      <w:r w:rsidR="00F21237">
        <w:t>.</w:t>
      </w:r>
    </w:p>
    <w:p w:rsidR="0031393E" w:rsidRDefault="0031393E" w:rsidP="0031393E">
      <w:pPr>
        <w:jc w:val="center"/>
        <w:rPr>
          <w:lang w:val="mk-MK"/>
        </w:rPr>
      </w:pPr>
      <w:r>
        <w:rPr>
          <w:noProof/>
        </w:rPr>
        <w:drawing>
          <wp:anchor distT="0" distB="0" distL="114300" distR="114300" simplePos="0" relativeHeight="251660288" behindDoc="0" locked="0" layoutInCell="1" allowOverlap="1">
            <wp:simplePos x="0" y="0"/>
            <wp:positionH relativeFrom="margin">
              <wp:posOffset>1866900</wp:posOffset>
            </wp:positionH>
            <wp:positionV relativeFrom="margin">
              <wp:posOffset>6381750</wp:posOffset>
            </wp:positionV>
            <wp:extent cx="2400300" cy="1905000"/>
            <wp:effectExtent l="19050" t="0" r="0" b="0"/>
            <wp:wrapSquare wrapText="bothSides"/>
            <wp:docPr id="10" name="Picture 9" descr="hand-and-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and-ball.jpg"/>
                    <pic:cNvPicPr/>
                  </pic:nvPicPr>
                  <pic:blipFill>
                    <a:blip r:embed="rId7" cstate="print"/>
                    <a:stretch>
                      <a:fillRect/>
                    </a:stretch>
                  </pic:blipFill>
                  <pic:spPr>
                    <a:xfrm>
                      <a:off x="0" y="0"/>
                      <a:ext cx="2400300" cy="1905000"/>
                    </a:xfrm>
                    <a:prstGeom prst="rect">
                      <a:avLst/>
                    </a:prstGeom>
                  </pic:spPr>
                </pic:pic>
              </a:graphicData>
            </a:graphic>
          </wp:anchor>
        </w:drawing>
      </w:r>
      <w:r>
        <w:rPr>
          <w:lang w:val="mk-MK"/>
        </w:rPr>
        <w:br w:type="page"/>
      </w:r>
    </w:p>
    <w:p w:rsidR="00416873" w:rsidRPr="00C75520" w:rsidRDefault="00416873" w:rsidP="00C75520">
      <w:pPr>
        <w:pStyle w:val="ListParagraph"/>
        <w:ind w:left="792"/>
        <w:rPr>
          <w:lang w:val="mk-MK"/>
        </w:rPr>
      </w:pPr>
    </w:p>
    <w:p w:rsidR="00E40BF0" w:rsidRDefault="00E40BF0" w:rsidP="001467E4">
      <w:pPr>
        <w:pStyle w:val="Title"/>
        <w:numPr>
          <w:ilvl w:val="0"/>
          <w:numId w:val="4"/>
        </w:numPr>
        <w:rPr>
          <w:lang w:val="mk-MK"/>
        </w:rPr>
      </w:pPr>
      <w:r>
        <w:rPr>
          <w:lang w:val="mk-MK"/>
        </w:rPr>
        <w:t>Опис на проблемот</w:t>
      </w:r>
    </w:p>
    <w:p w:rsidR="00E40BF0" w:rsidRDefault="00E40BF0" w:rsidP="00E40BF0">
      <w:pPr>
        <w:rPr>
          <w:lang w:val="mk-MK"/>
        </w:rPr>
      </w:pPr>
      <w:r>
        <w:rPr>
          <w:lang w:val="mk-MK"/>
        </w:rPr>
        <w:t xml:space="preserve">Во работната околина на роботот може да се наоѓаат објекти со различна </w:t>
      </w:r>
      <w:r w:rsidR="001276C1">
        <w:rPr>
          <w:lang w:val="mk-MK"/>
        </w:rPr>
        <w:t>големина</w:t>
      </w:r>
      <w:r>
        <w:rPr>
          <w:lang w:val="mk-MK"/>
        </w:rPr>
        <w:t xml:space="preserve">, боја и форма.  Се поставува прашањето како да се препознаат објектите во работната околина на роботот, да се определи нивната релативна положба во однос на основата на роботот, да се најде нивната боја форма и ориентација и овие </w:t>
      </w:r>
      <w:r w:rsidR="00122814">
        <w:rPr>
          <w:lang w:val="mk-MK"/>
        </w:rPr>
        <w:t>информации</w:t>
      </w:r>
      <w:r>
        <w:rPr>
          <w:lang w:val="mk-MK"/>
        </w:rPr>
        <w:t xml:space="preserve"> да се </w:t>
      </w:r>
      <w:r w:rsidR="00122814">
        <w:rPr>
          <w:lang w:val="mk-MK"/>
        </w:rPr>
        <w:t>пренесат</w:t>
      </w:r>
      <w:r>
        <w:rPr>
          <w:lang w:val="mk-MK"/>
        </w:rPr>
        <w:t xml:space="preserve"> на процес на повисоко ниво. Овој процес во зависност од задачата треба да одлучи како ќе </w:t>
      </w:r>
      <w:r w:rsidR="00122814">
        <w:rPr>
          <w:lang w:val="mk-MK"/>
        </w:rPr>
        <w:t>манипулира</w:t>
      </w:r>
      <w:r>
        <w:rPr>
          <w:lang w:val="mk-MK"/>
        </w:rPr>
        <w:t xml:space="preserve"> со дадените објекти. Пример да се сортираат објектите според дадена боја или форма. За да се реши овој проблем потребно е да се разгледаат неколку аспекти. </w:t>
      </w:r>
    </w:p>
    <w:p w:rsidR="00122814" w:rsidRDefault="00122814" w:rsidP="00E40BF0">
      <w:pPr>
        <w:rPr>
          <w:lang w:val="mk-MK"/>
        </w:rPr>
      </w:pPr>
      <w:r>
        <w:rPr>
          <w:lang w:val="mk-MK"/>
        </w:rPr>
        <w:t xml:space="preserve">Дали дадената точка е во работната околина на роботот. Доколку </w:t>
      </w:r>
      <w:r w:rsidR="00255831">
        <w:rPr>
          <w:lang w:val="mk-MK"/>
        </w:rPr>
        <w:t>дадената</w:t>
      </w:r>
      <w:r w:rsidR="001276C1">
        <w:rPr>
          <w:lang w:val="mk-MK"/>
        </w:rPr>
        <w:t xml:space="preserve"> точка може да се достапи како да се најдат вредности </w:t>
      </w:r>
      <w:r w:rsidR="00255831">
        <w:rPr>
          <w:lang w:val="mk-MK"/>
        </w:rPr>
        <w:t>з</w:t>
      </w:r>
      <w:r w:rsidR="001276C1">
        <w:rPr>
          <w:lang w:val="mk-MK"/>
        </w:rPr>
        <w:t xml:space="preserve">а </w:t>
      </w:r>
      <w:r w:rsidR="00255831">
        <w:rPr>
          <w:lang w:val="mk-MK"/>
        </w:rPr>
        <w:t>зглобовите</w:t>
      </w:r>
      <w:r w:rsidR="001276C1">
        <w:rPr>
          <w:lang w:val="mk-MK"/>
        </w:rPr>
        <w:t xml:space="preserve"> </w:t>
      </w:r>
      <w:r w:rsidR="00255831">
        <w:rPr>
          <w:lang w:val="mk-MK"/>
        </w:rPr>
        <w:t>н</w:t>
      </w:r>
      <w:r w:rsidR="001276C1">
        <w:rPr>
          <w:lang w:val="mk-MK"/>
        </w:rPr>
        <w:t xml:space="preserve">а роботот да ја достигне целната точка. </w:t>
      </w:r>
      <w:r w:rsidR="00DD7294">
        <w:rPr>
          <w:lang w:val="mk-MK"/>
        </w:rPr>
        <w:t>Доколку</w:t>
      </w:r>
      <w:r w:rsidR="001276C1">
        <w:rPr>
          <w:lang w:val="mk-MK"/>
        </w:rPr>
        <w:t xml:space="preserve"> се најде решение за вредностите на </w:t>
      </w:r>
      <w:r w:rsidR="00255831">
        <w:rPr>
          <w:lang w:val="mk-MK"/>
        </w:rPr>
        <w:t>зглобовите</w:t>
      </w:r>
      <w:r w:rsidR="001276C1">
        <w:rPr>
          <w:lang w:val="mk-MK"/>
        </w:rPr>
        <w:t xml:space="preserve"> дали тоа решение е во границите на роботот. Ако решението е во </w:t>
      </w:r>
      <w:r w:rsidR="001A0B22">
        <w:rPr>
          <w:lang w:val="mk-MK"/>
        </w:rPr>
        <w:t>границите</w:t>
      </w:r>
      <w:r w:rsidR="001276C1">
        <w:rPr>
          <w:lang w:val="mk-MK"/>
        </w:rPr>
        <w:t xml:space="preserve"> на роботот системот треба да провери дали даденото р</w:t>
      </w:r>
      <w:r w:rsidR="00255831">
        <w:rPr>
          <w:lang w:val="mk-MK"/>
        </w:rPr>
        <w:t>ешение нема да доведе до судир со некој објект</w:t>
      </w:r>
      <w:r w:rsidR="001276C1">
        <w:rPr>
          <w:lang w:val="mk-MK"/>
        </w:rPr>
        <w:t xml:space="preserve"> на сцената. Овие </w:t>
      </w:r>
      <w:r w:rsidR="001A0B22">
        <w:t>a</w:t>
      </w:r>
      <w:r w:rsidR="001A0B22">
        <w:rPr>
          <w:lang w:val="mk-MK"/>
        </w:rPr>
        <w:t>аспекти</w:t>
      </w:r>
      <w:r w:rsidR="001276C1">
        <w:rPr>
          <w:lang w:val="mk-MK"/>
        </w:rPr>
        <w:t xml:space="preserve"> се разгледани  во областа на кинематика</w:t>
      </w:r>
      <w:r w:rsidR="00255831">
        <w:rPr>
          <w:lang w:val="mk-MK"/>
        </w:rPr>
        <w:t xml:space="preserve"> каде се</w:t>
      </w:r>
      <w:r w:rsidR="001276C1">
        <w:rPr>
          <w:lang w:val="mk-MK"/>
        </w:rPr>
        <w:t xml:space="preserve"> </w:t>
      </w:r>
      <w:r w:rsidR="001A0B22">
        <w:rPr>
          <w:lang w:val="mk-MK"/>
        </w:rPr>
        <w:t>имплементира</w:t>
      </w:r>
      <w:r w:rsidR="00255831">
        <w:rPr>
          <w:lang w:val="mk-MK"/>
        </w:rPr>
        <w:t>ни</w:t>
      </w:r>
      <w:r w:rsidR="001276C1">
        <w:rPr>
          <w:lang w:val="mk-MK"/>
        </w:rPr>
        <w:t xml:space="preserve"> различни техники и методи за да најдат решенија со дадените </w:t>
      </w:r>
      <w:r w:rsidR="00DD7294">
        <w:rPr>
          <w:lang w:val="mk-MK"/>
        </w:rPr>
        <w:t>ограничувања</w:t>
      </w:r>
      <w:r w:rsidR="001276C1">
        <w:rPr>
          <w:lang w:val="mk-MK"/>
        </w:rPr>
        <w:t>.</w:t>
      </w:r>
    </w:p>
    <w:p w:rsidR="001276C1" w:rsidRDefault="001276C1" w:rsidP="00E40BF0">
      <w:r>
        <w:rPr>
          <w:lang w:val="mk-MK"/>
        </w:rPr>
        <w:t xml:space="preserve">Сега кога имаме кинематички модел кој што има можност за </w:t>
      </w:r>
      <w:r w:rsidR="00DD7294">
        <w:rPr>
          <w:lang w:val="mk-MK"/>
        </w:rPr>
        <w:t>придвижување</w:t>
      </w:r>
      <w:r>
        <w:rPr>
          <w:lang w:val="mk-MK"/>
        </w:rPr>
        <w:t xml:space="preserve"> н</w:t>
      </w:r>
      <w:r w:rsidR="000F7912">
        <w:rPr>
          <w:lang w:val="mk-MK"/>
        </w:rPr>
        <w:t>а</w:t>
      </w:r>
      <w:r>
        <w:rPr>
          <w:lang w:val="mk-MK"/>
        </w:rPr>
        <w:t xml:space="preserve"> роботот кон дадената цел со дадени </w:t>
      </w:r>
      <w:r w:rsidR="000F7912">
        <w:rPr>
          <w:lang w:val="mk-MK"/>
        </w:rPr>
        <w:t>ограничувања</w:t>
      </w:r>
      <w:r>
        <w:rPr>
          <w:lang w:val="mk-MK"/>
        </w:rPr>
        <w:t xml:space="preserve"> се поставува проблемот како да се </w:t>
      </w:r>
      <w:proofErr w:type="spellStart"/>
      <w:r>
        <w:rPr>
          <w:lang w:val="mk-MK"/>
        </w:rPr>
        <w:t>детектираат</w:t>
      </w:r>
      <w:proofErr w:type="spellEnd"/>
      <w:r>
        <w:rPr>
          <w:lang w:val="mk-MK"/>
        </w:rPr>
        <w:t xml:space="preserve"> објектите кои се наоѓаат на сцената и информациите за нивната локација и </w:t>
      </w:r>
      <w:r w:rsidR="000F7912">
        <w:rPr>
          <w:lang w:val="mk-MK"/>
        </w:rPr>
        <w:t>ориентација</w:t>
      </w:r>
      <w:r>
        <w:rPr>
          <w:lang w:val="mk-MK"/>
        </w:rPr>
        <w:t xml:space="preserve"> да се пре</w:t>
      </w:r>
      <w:r w:rsidR="000F7912">
        <w:rPr>
          <w:lang w:val="mk-MK"/>
        </w:rPr>
        <w:t xml:space="preserve">несат до системот за </w:t>
      </w:r>
      <w:r w:rsidR="00DD7294">
        <w:rPr>
          <w:lang w:val="mk-MK"/>
        </w:rPr>
        <w:t>кинематика</w:t>
      </w:r>
      <w:r w:rsidR="000F7912">
        <w:rPr>
          <w:lang w:val="mk-MK"/>
        </w:rPr>
        <w:t xml:space="preserve"> кој е задолжен за движење на роботот. </w:t>
      </w:r>
    </w:p>
    <w:p w:rsidR="002C239F" w:rsidRDefault="001A0B22" w:rsidP="00E40BF0">
      <w:pPr>
        <w:rPr>
          <w:lang w:val="mk-MK"/>
        </w:rPr>
      </w:pPr>
      <w:r>
        <w:rPr>
          <w:lang w:val="mk-MK"/>
        </w:rPr>
        <w:t xml:space="preserve">Доколку системот за детекција </w:t>
      </w:r>
      <w:proofErr w:type="spellStart"/>
      <w:r>
        <w:rPr>
          <w:lang w:val="mk-MK"/>
        </w:rPr>
        <w:t>детектира</w:t>
      </w:r>
      <w:proofErr w:type="spellEnd"/>
      <w:r>
        <w:rPr>
          <w:lang w:val="mk-MK"/>
        </w:rPr>
        <w:t xml:space="preserve"> објекти и </w:t>
      </w:r>
      <w:r w:rsidR="002C239F">
        <w:rPr>
          <w:lang w:val="mk-MK"/>
        </w:rPr>
        <w:t>испраќа</w:t>
      </w:r>
      <w:r>
        <w:rPr>
          <w:lang w:val="mk-MK"/>
        </w:rPr>
        <w:t xml:space="preserve"> информации за </w:t>
      </w:r>
      <w:proofErr w:type="spellStart"/>
      <w:r>
        <w:rPr>
          <w:lang w:val="mk-MK"/>
        </w:rPr>
        <w:t>детектирааните</w:t>
      </w:r>
      <w:proofErr w:type="spellEnd"/>
      <w:r>
        <w:rPr>
          <w:lang w:val="mk-MK"/>
        </w:rPr>
        <w:t xml:space="preserve"> објекти, а системот за кинематика соодветно наоѓа решенија за вредностите на зглобовите на роботот и успешно го придвижува, се поставува </w:t>
      </w:r>
      <w:r w:rsidR="002C239F">
        <w:rPr>
          <w:lang w:val="mk-MK"/>
        </w:rPr>
        <w:t>прашањето</w:t>
      </w:r>
      <w:r>
        <w:rPr>
          <w:lang w:val="mk-MK"/>
        </w:rPr>
        <w:t xml:space="preserve"> к</w:t>
      </w:r>
      <w:r w:rsidR="00255831">
        <w:rPr>
          <w:lang w:val="mk-MK"/>
        </w:rPr>
        <w:t>а</w:t>
      </w:r>
      <w:r>
        <w:rPr>
          <w:lang w:val="mk-MK"/>
        </w:rPr>
        <w:t>ко да се</w:t>
      </w:r>
      <w:r w:rsidR="002C239F">
        <w:rPr>
          <w:lang w:val="mk-MK"/>
        </w:rPr>
        <w:t xml:space="preserve"> симулира робота на системот за да се</w:t>
      </w:r>
      <w:r>
        <w:rPr>
          <w:lang w:val="mk-MK"/>
        </w:rPr>
        <w:t xml:space="preserve"> </w:t>
      </w:r>
      <w:r w:rsidR="002C239F">
        <w:rPr>
          <w:lang w:val="mk-MK"/>
        </w:rPr>
        <w:t>потврди</w:t>
      </w:r>
      <w:r>
        <w:rPr>
          <w:lang w:val="mk-MK"/>
        </w:rPr>
        <w:t xml:space="preserve"> исправното </w:t>
      </w:r>
      <w:r w:rsidR="002C239F">
        <w:rPr>
          <w:lang w:val="mk-MK"/>
        </w:rPr>
        <w:t>функ</w:t>
      </w:r>
      <w:r w:rsidR="00255831">
        <w:rPr>
          <w:lang w:val="mk-MK"/>
        </w:rPr>
        <w:t>ционирање на системот во целина и воедно да се избегнат можни оштетувања на роботот при погрешно пресметани вредности.</w:t>
      </w:r>
    </w:p>
    <w:p w:rsidR="001A0B22" w:rsidRPr="001A0B22" w:rsidRDefault="002C239F" w:rsidP="00E40BF0">
      <w:pPr>
        <w:rPr>
          <w:lang w:val="mk-MK"/>
        </w:rPr>
      </w:pPr>
      <w:r>
        <w:rPr>
          <w:lang w:val="mk-MK"/>
        </w:rPr>
        <w:br w:type="page"/>
      </w:r>
    </w:p>
    <w:p w:rsidR="00416873" w:rsidRPr="009C66CA" w:rsidRDefault="00255831" w:rsidP="002C239F">
      <w:pPr>
        <w:pStyle w:val="Titilewithnumbering"/>
      </w:pPr>
      <w:r>
        <w:lastRenderedPageBreak/>
        <w:t>Кинематика</w:t>
      </w:r>
    </w:p>
    <w:p w:rsidR="009B1230" w:rsidRPr="009C66CA" w:rsidRDefault="00671F36" w:rsidP="001467E4">
      <w:pPr>
        <w:pStyle w:val="Subtitle"/>
        <w:numPr>
          <w:ilvl w:val="1"/>
          <w:numId w:val="4"/>
        </w:numPr>
        <w:rPr>
          <w:lang w:val="mk-MK"/>
        </w:rPr>
      </w:pPr>
      <w:r w:rsidRPr="009C66CA">
        <w:t>Frames</w:t>
      </w:r>
    </w:p>
    <w:p w:rsidR="00492B5E" w:rsidRDefault="00671F36" w:rsidP="001F4CA8">
      <w:pPr>
        <w:pStyle w:val="ListParagraph"/>
        <w:rPr>
          <w:lang w:val="mk-MK"/>
        </w:rPr>
      </w:pPr>
      <w:r w:rsidRPr="001F4CA8">
        <w:rPr>
          <w:lang w:val="mk-MK"/>
        </w:rPr>
        <w:t xml:space="preserve">Секоја точка во 3д </w:t>
      </w:r>
      <w:r w:rsidR="0031393E" w:rsidRPr="001F4CA8">
        <w:rPr>
          <w:lang w:val="mk-MK"/>
        </w:rPr>
        <w:t>просторот</w:t>
      </w:r>
      <w:r w:rsidRPr="001F4CA8">
        <w:rPr>
          <w:lang w:val="mk-MK"/>
        </w:rPr>
        <w:t xml:space="preserve"> е </w:t>
      </w:r>
      <w:r w:rsidR="0031393E" w:rsidRPr="001F4CA8">
        <w:rPr>
          <w:lang w:val="mk-MK"/>
        </w:rPr>
        <w:t>определена</w:t>
      </w:r>
      <w:r w:rsidRPr="001F4CA8">
        <w:rPr>
          <w:lang w:val="mk-MK"/>
        </w:rPr>
        <w:t xml:space="preserve"> со </w:t>
      </w:r>
      <w:r w:rsidR="0031393E" w:rsidRPr="001F4CA8">
        <w:rPr>
          <w:lang w:val="mk-MK"/>
        </w:rPr>
        <w:t>координати</w:t>
      </w:r>
      <w:r w:rsidRPr="001F4CA8">
        <w:rPr>
          <w:lang w:val="mk-MK"/>
        </w:rPr>
        <w:t xml:space="preserve"> (x ,y, z).  </w:t>
      </w:r>
      <w:r w:rsidR="0031393E" w:rsidRPr="001F4CA8">
        <w:rPr>
          <w:lang w:val="mk-MK"/>
        </w:rPr>
        <w:t>Ориентацијата</w:t>
      </w:r>
      <w:r w:rsidR="00492B5E" w:rsidRPr="001F4CA8">
        <w:rPr>
          <w:lang w:val="mk-MK"/>
        </w:rPr>
        <w:t xml:space="preserve"> на дадена точка во просторот може да се претстави со три единечни вектори: </w:t>
      </w:r>
      <w:proofErr w:type="spellStart"/>
      <w:r w:rsidR="00492B5E" w:rsidRPr="001F4CA8">
        <w:rPr>
          <w:lang w:val="mk-MK"/>
        </w:rPr>
        <w:t>Rx</w:t>
      </w:r>
      <w:proofErr w:type="spellEnd"/>
      <w:r w:rsidR="00492B5E" w:rsidRPr="001F4CA8">
        <w:rPr>
          <w:lang w:val="mk-MK"/>
        </w:rPr>
        <w:t>(1,</w:t>
      </w:r>
      <w:r w:rsidR="00C42E9F" w:rsidRPr="001F4CA8">
        <w:rPr>
          <w:lang w:val="mk-MK"/>
        </w:rPr>
        <w:t xml:space="preserve"> </w:t>
      </w:r>
      <w:r w:rsidR="00492B5E" w:rsidRPr="001F4CA8">
        <w:rPr>
          <w:lang w:val="mk-MK"/>
        </w:rPr>
        <w:t>0,</w:t>
      </w:r>
      <w:r w:rsidR="00C42E9F" w:rsidRPr="001F4CA8">
        <w:rPr>
          <w:lang w:val="mk-MK"/>
        </w:rPr>
        <w:t xml:space="preserve"> </w:t>
      </w:r>
      <w:r w:rsidR="00492B5E" w:rsidRPr="001F4CA8">
        <w:rPr>
          <w:lang w:val="mk-MK"/>
        </w:rPr>
        <w:t xml:space="preserve">0), </w:t>
      </w:r>
      <w:r w:rsidR="0031393E">
        <w:rPr>
          <w:lang w:val="mk-MK"/>
        </w:rPr>
        <w:t xml:space="preserve">   </w:t>
      </w:r>
      <w:proofErr w:type="spellStart"/>
      <w:r w:rsidR="00492B5E" w:rsidRPr="001F4CA8">
        <w:rPr>
          <w:lang w:val="mk-MK"/>
        </w:rPr>
        <w:t>Ry</w:t>
      </w:r>
      <w:proofErr w:type="spellEnd"/>
      <w:r w:rsidR="00492B5E" w:rsidRPr="001F4CA8">
        <w:rPr>
          <w:lang w:val="mk-MK"/>
        </w:rPr>
        <w:t xml:space="preserve">(0, 1, 0) </w:t>
      </w:r>
      <w:r w:rsidR="00B47BE7" w:rsidRPr="001F4CA8">
        <w:rPr>
          <w:lang w:val="mk-MK"/>
        </w:rPr>
        <w:t xml:space="preserve"> и </w:t>
      </w:r>
      <w:proofErr w:type="spellStart"/>
      <w:r w:rsidR="00492B5E" w:rsidRPr="001F4CA8">
        <w:rPr>
          <w:lang w:val="mk-MK"/>
        </w:rPr>
        <w:t>Rz</w:t>
      </w:r>
      <w:proofErr w:type="spellEnd"/>
      <w:r w:rsidR="00492B5E" w:rsidRPr="001F4CA8">
        <w:rPr>
          <w:lang w:val="mk-MK"/>
        </w:rPr>
        <w:t>(0,</w:t>
      </w:r>
      <w:r w:rsidR="00B47BE7" w:rsidRPr="001F4CA8">
        <w:rPr>
          <w:lang w:val="mk-MK"/>
        </w:rPr>
        <w:t xml:space="preserve"> </w:t>
      </w:r>
      <w:r w:rsidR="00492B5E" w:rsidRPr="001F4CA8">
        <w:rPr>
          <w:lang w:val="mk-MK"/>
        </w:rPr>
        <w:t>0,</w:t>
      </w:r>
      <w:r w:rsidR="00B47BE7" w:rsidRPr="001F4CA8">
        <w:rPr>
          <w:lang w:val="mk-MK"/>
        </w:rPr>
        <w:t xml:space="preserve"> </w:t>
      </w:r>
      <w:r w:rsidR="0031393E">
        <w:rPr>
          <w:lang w:val="mk-MK"/>
        </w:rPr>
        <w:t>1).  Овие вектори запишани</w:t>
      </w:r>
      <w:r w:rsidR="00492B5E" w:rsidRPr="001F4CA8">
        <w:rPr>
          <w:lang w:val="mk-MK"/>
        </w:rPr>
        <w:t xml:space="preserve"> во матрица </w:t>
      </w:r>
      <w:r w:rsidR="005260A2" w:rsidRPr="001F4CA8">
        <w:rPr>
          <w:lang w:val="mk-MK"/>
        </w:rPr>
        <w:t xml:space="preserve">со </w:t>
      </w:r>
      <w:r w:rsidR="00A75CC5" w:rsidRPr="001F4CA8">
        <w:rPr>
          <w:lang w:val="mk-MK"/>
        </w:rPr>
        <w:t>хомогена репрезентација тогаш</w:t>
      </w:r>
      <w:r w:rsidR="00492B5E" w:rsidRPr="001F4CA8">
        <w:rPr>
          <w:lang w:val="mk-MK"/>
        </w:rPr>
        <w:t xml:space="preserve"> секоја точка во просторот </w:t>
      </w:r>
      <w:r w:rsidR="0031393E" w:rsidRPr="001F4CA8">
        <w:rPr>
          <w:lang w:val="mk-MK"/>
        </w:rPr>
        <w:t>зададена</w:t>
      </w:r>
      <w:r w:rsidR="00492B5E" w:rsidRPr="001F4CA8">
        <w:rPr>
          <w:lang w:val="mk-MK"/>
        </w:rPr>
        <w:t xml:space="preserve"> со локација и ориентација</w:t>
      </w:r>
      <w:r w:rsidR="00A75CC5" w:rsidRPr="001F4CA8">
        <w:rPr>
          <w:lang w:val="mk-MK"/>
        </w:rPr>
        <w:t xml:space="preserve"> може да се запише</w:t>
      </w:r>
      <w:r w:rsidR="00492B5E" w:rsidRPr="001F4CA8">
        <w:rPr>
          <w:lang w:val="mk-MK"/>
        </w:rPr>
        <w:t>:</w:t>
      </w:r>
    </w:p>
    <w:p w:rsidR="001F4CA8" w:rsidRPr="001F4CA8" w:rsidRDefault="001F4CA8" w:rsidP="001F4CA8">
      <w:pPr>
        <w:pStyle w:val="ListParagraph"/>
        <w:rPr>
          <w:lang w:val="mk-MK"/>
        </w:rPr>
      </w:pPr>
    </w:p>
    <w:p w:rsidR="00492B5E" w:rsidRPr="00492B5E" w:rsidRDefault="00292ACE" w:rsidP="00492B5E">
      <w:pPr>
        <w:pStyle w:val="ListParagraph"/>
        <w:ind w:left="1224"/>
      </w:pPr>
      <m:oMathPara>
        <m:oMathParaPr>
          <m:jc m:val="center"/>
        </m:oMathParaP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m:oMathPara>
    </w:p>
    <w:p w:rsidR="009B1230" w:rsidRDefault="00C46FC4" w:rsidP="001467E4">
      <w:pPr>
        <w:pStyle w:val="Subtitle"/>
        <w:numPr>
          <w:ilvl w:val="1"/>
          <w:numId w:val="4"/>
        </w:numPr>
        <w:rPr>
          <w:lang w:val="mk-MK"/>
        </w:rPr>
      </w:pPr>
      <w:r>
        <w:rPr>
          <w:lang w:val="mk-MK"/>
        </w:rPr>
        <w:t>Трансформации</w:t>
      </w:r>
    </w:p>
    <w:p w:rsidR="009C66CA" w:rsidRDefault="009C66CA" w:rsidP="001467E4">
      <w:pPr>
        <w:pStyle w:val="Subtitle"/>
        <w:numPr>
          <w:ilvl w:val="2"/>
          <w:numId w:val="4"/>
        </w:numPr>
        <w:rPr>
          <w:lang w:val="mk-MK"/>
        </w:rPr>
      </w:pPr>
      <w:r>
        <w:rPr>
          <w:lang w:val="mk-MK"/>
        </w:rPr>
        <w:t>Координатен систем</w:t>
      </w:r>
    </w:p>
    <w:p w:rsidR="009C66CA" w:rsidRPr="009C66CA" w:rsidRDefault="009C66CA" w:rsidP="00FB72DA">
      <w:pPr>
        <w:pStyle w:val="ListParagraph"/>
      </w:pPr>
      <w:r>
        <w:rPr>
          <w:lang w:val="mk-MK"/>
        </w:rPr>
        <w:t xml:space="preserve">Координатниот систем е </w:t>
      </w:r>
      <w:proofErr w:type="spellStart"/>
      <w:r w:rsidR="00484839">
        <w:rPr>
          <w:lang w:val="mk-MK"/>
        </w:rPr>
        <w:t>Декартов</w:t>
      </w:r>
      <w:proofErr w:type="spellEnd"/>
      <w:r w:rsidR="00484839">
        <w:rPr>
          <w:lang w:val="mk-MK"/>
        </w:rPr>
        <w:t xml:space="preserve">. </w:t>
      </w:r>
      <w:r>
        <w:rPr>
          <w:lang w:val="mk-MK"/>
        </w:rPr>
        <w:t xml:space="preserve">Притоа се користи правило на десна рака, односно </w:t>
      </w:r>
      <w:r>
        <w:t xml:space="preserve">Z+ </w:t>
      </w:r>
      <w:r>
        <w:rPr>
          <w:lang w:val="mk-MK"/>
        </w:rPr>
        <w:t xml:space="preserve">има ориентација нагоре, </w:t>
      </w:r>
      <w:r w:rsidR="00484839">
        <w:t>X</w:t>
      </w:r>
      <w:r>
        <w:t xml:space="preserve">+ </w:t>
      </w:r>
      <w:r>
        <w:rPr>
          <w:lang w:val="mk-MK"/>
        </w:rPr>
        <w:t xml:space="preserve">кон нас, </w:t>
      </w:r>
      <w:r w:rsidR="00484839">
        <w:t>Y</w:t>
      </w:r>
      <w:r>
        <w:t xml:space="preserve">+ </w:t>
      </w:r>
      <w:r>
        <w:rPr>
          <w:lang w:val="mk-MK"/>
        </w:rPr>
        <w:t>на</w:t>
      </w:r>
      <w:r w:rsidR="00725E62">
        <w:t xml:space="preserve"> </w:t>
      </w:r>
      <w:r w:rsidR="00725E62">
        <w:rPr>
          <w:lang w:val="mk-MK"/>
        </w:rPr>
        <w:t xml:space="preserve"> лево</w:t>
      </w:r>
      <w:r>
        <w:rPr>
          <w:lang w:val="mk-MK"/>
        </w:rPr>
        <w:t xml:space="preserve">. Позитивна ротација е во </w:t>
      </w:r>
      <w:r w:rsidR="00AE5E15">
        <w:rPr>
          <w:lang w:val="mk-MK"/>
        </w:rPr>
        <w:t>спротивна</w:t>
      </w:r>
      <w:r>
        <w:rPr>
          <w:lang w:val="mk-MK"/>
        </w:rPr>
        <w:t xml:space="preserve"> насока на стрелките на часовникот, додек</w:t>
      </w:r>
      <w:r w:rsidR="005260A2">
        <w:rPr>
          <w:lang w:val="mk-MK"/>
        </w:rPr>
        <w:t>а негативната ротација е во насока на</w:t>
      </w:r>
      <w:r>
        <w:rPr>
          <w:lang w:val="mk-MK"/>
        </w:rPr>
        <w:t xml:space="preserve"> стрелките на часовникот.</w:t>
      </w:r>
      <w:r>
        <w:t xml:space="preserve"> </w:t>
      </w:r>
    </w:p>
    <w:p w:rsidR="00D45AE3" w:rsidRPr="00D45AE3" w:rsidRDefault="00AE5E15" w:rsidP="001467E4">
      <w:pPr>
        <w:pStyle w:val="Subtitle"/>
        <w:numPr>
          <w:ilvl w:val="2"/>
          <w:numId w:val="4"/>
        </w:numPr>
        <w:rPr>
          <w:lang w:val="mk-MK"/>
        </w:rPr>
      </w:pPr>
      <w:r w:rsidRPr="009C66CA">
        <w:rPr>
          <w:lang w:val="mk-MK"/>
        </w:rPr>
        <w:t>Операции</w:t>
      </w:r>
    </w:p>
    <w:p w:rsidR="00D45AE3" w:rsidRPr="003E0A43" w:rsidRDefault="00D45AE3" w:rsidP="00FB72DA">
      <w:pPr>
        <w:pStyle w:val="ListParagraph"/>
        <w:rPr>
          <w:lang w:val="mk-MK"/>
        </w:rPr>
      </w:pPr>
      <w:r w:rsidRPr="00FB72DA">
        <w:rPr>
          <w:b/>
          <w:lang w:val="mk-MK"/>
        </w:rPr>
        <w:t>Транслација</w:t>
      </w:r>
      <w:r w:rsidRPr="00FB72DA">
        <w:rPr>
          <w:b/>
          <w:lang w:val="mk-MK"/>
        </w:rPr>
        <w:br/>
      </w:r>
      <w:r w:rsidRPr="003E0A43">
        <w:rPr>
          <w:lang w:val="mk-MK"/>
        </w:rPr>
        <w:t xml:space="preserve">Транслацијата може да се изврши во било која насока, за произволна вредност. Пример </w:t>
      </w:r>
      <w:r w:rsidR="00AE5E15" w:rsidRPr="003E0A43">
        <w:rPr>
          <w:lang w:val="mk-MK"/>
        </w:rPr>
        <w:t>транслација</w:t>
      </w:r>
      <w:r w:rsidRPr="003E0A43">
        <w:rPr>
          <w:lang w:val="mk-MK"/>
        </w:rPr>
        <w:t xml:space="preserve"> на </w:t>
      </w:r>
      <w:proofErr w:type="spellStart"/>
      <w:r w:rsidRPr="003E0A43">
        <w:rPr>
          <w:lang w:val="mk-MK"/>
        </w:rPr>
        <w:t>фрејм</w:t>
      </w:r>
      <w:proofErr w:type="spellEnd"/>
      <w:r w:rsidRPr="003E0A43">
        <w:rPr>
          <w:lang w:val="mk-MK"/>
        </w:rPr>
        <w:t xml:space="preserve"> fr1 за дадени вредности (10,12,15) соодветно по X, Y и Z оски</w:t>
      </w:r>
    </w:p>
    <w:p w:rsidR="00D45AE3" w:rsidRPr="001C0E28" w:rsidRDefault="00D45AE3" w:rsidP="00686A5C">
      <w:pPr>
        <w:pStyle w:val="ListParagraph"/>
        <w:ind w:left="1440"/>
        <w:rPr>
          <w:rFonts w:eastAsiaTheme="minorEastAsia"/>
        </w:rPr>
      </w:pPr>
      <w:r>
        <w:rPr>
          <w:rFonts w:ascii="Cambria Math" w:hAnsi="Cambria Math"/>
        </w:rPr>
        <w:br/>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r w:rsidR="001C0E28">
        <w:rPr>
          <w:rFonts w:ascii="Cambria Math" w:eastAsiaTheme="minorEastAsia" w:hAnsi="Cambria Math"/>
          <w:lang w:val="mk-MK"/>
        </w:rPr>
        <w:t xml:space="preserve"> </w:t>
      </w:r>
      <w:r w:rsidR="001C0E28">
        <w:rPr>
          <w:rFonts w:ascii="Cambria Math" w:eastAsiaTheme="minorEastAsia" w:hAnsi="Cambria Math"/>
        </w:rPr>
        <w:t xml:space="preserve"> </w:t>
      </w:r>
      <w:r w:rsidR="001C0E28">
        <w:rPr>
          <w:rFonts w:ascii="Cambria Math" w:eastAsiaTheme="minorEastAsia" w:hAnsi="Cambria Math"/>
        </w:rPr>
        <w:tab/>
      </w:r>
      <w:r w:rsidR="00686A5C">
        <w:rPr>
          <w:rFonts w:ascii="Cambria Math" w:eastAsiaTheme="minorEastAsia" w:hAnsi="Cambria Math"/>
        </w:rPr>
        <w:tab/>
      </w:r>
      <w:r w:rsidR="001C0E28">
        <w:rPr>
          <w:rFonts w:ascii="Cambria Math" w:eastAsiaTheme="minorEastAsia" w:hAnsi="Cambria Math"/>
        </w:rPr>
        <w:t>X</w:t>
      </w:r>
      <w:r w:rsidR="001C0E28">
        <w:rPr>
          <w:rFonts w:ascii="Cambria Math" w:eastAsiaTheme="minorEastAsia" w:hAnsi="Cambria Math"/>
        </w:rPr>
        <w:tab/>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r w:rsidR="000F79A4">
        <w:rPr>
          <w:rFonts w:ascii="Cambria Math" w:eastAsiaTheme="minorEastAsia" w:hAnsi="Cambria Math"/>
        </w:rPr>
        <w:tab/>
        <w:t xml:space="preserve">  </w:t>
      </w:r>
      <w:r w:rsidR="001C0E28">
        <w:rPr>
          <w:rFonts w:ascii="Cambria Math" w:eastAsiaTheme="minorEastAsia" w:hAnsi="Cambria Math"/>
        </w:rPr>
        <w:t>=</w:t>
      </w:r>
      <w:r w:rsidR="001C0E28">
        <w:rPr>
          <w:rFonts w:ascii="Cambria Math" w:eastAsiaTheme="minorEastAsia" w:hAnsi="Cambria Math"/>
        </w:rPr>
        <w:tab/>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z+15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p>
    <w:p w:rsidR="00686A5C" w:rsidRDefault="00686A5C" w:rsidP="00FB72DA">
      <w:pPr>
        <w:pStyle w:val="ListParagraph"/>
        <w:rPr>
          <w:b/>
        </w:rPr>
      </w:pPr>
    </w:p>
    <w:p w:rsidR="00D45AE3" w:rsidRPr="00FB72DA" w:rsidRDefault="00D45AE3" w:rsidP="00FB72DA">
      <w:pPr>
        <w:pStyle w:val="ListParagraph"/>
        <w:rPr>
          <w:b/>
          <w:lang w:val="mk-MK"/>
        </w:rPr>
      </w:pPr>
      <w:r w:rsidRPr="00FB72DA">
        <w:rPr>
          <w:b/>
          <w:lang w:val="mk-MK"/>
        </w:rPr>
        <w:t>Ротација</w:t>
      </w:r>
    </w:p>
    <w:p w:rsidR="00D45AE3" w:rsidRDefault="00D45AE3" w:rsidP="00FB72DA">
      <w:pPr>
        <w:pStyle w:val="ListParagraph"/>
        <w:rPr>
          <w:lang w:val="mk-MK"/>
        </w:rPr>
      </w:pPr>
      <w:r>
        <w:rPr>
          <w:lang w:val="mk-MK"/>
        </w:rPr>
        <w:t>Ротацијата мо</w:t>
      </w:r>
      <w:r w:rsidR="00EE1985">
        <w:rPr>
          <w:lang w:val="mk-MK"/>
        </w:rPr>
        <w:t>же да може да се изврши окол</w:t>
      </w:r>
      <w:r>
        <w:rPr>
          <w:lang w:val="mk-MK"/>
        </w:rPr>
        <w:t xml:space="preserve">у било која  оска. Пример ротација околу </w:t>
      </w:r>
      <w:r>
        <w:t xml:space="preserve">X </w:t>
      </w:r>
      <w:r>
        <w:rPr>
          <w:lang w:val="mk-MK"/>
        </w:rPr>
        <w:t>оска за 90 степени.</w:t>
      </w:r>
    </w:p>
    <w:p w:rsidR="001467E4" w:rsidRDefault="001467E4" w:rsidP="00D45AE3">
      <w:pPr>
        <w:pStyle w:val="ListParagraph"/>
        <w:ind w:left="1728"/>
        <w:rPr>
          <w:lang w:val="mk-MK"/>
        </w:rPr>
      </w:pPr>
    </w:p>
    <w:p w:rsidR="001467E4" w:rsidRDefault="00292ACE" w:rsidP="00686A5C">
      <w:pPr>
        <w:pStyle w:val="ListParagraph"/>
        <w:ind w:left="1440"/>
        <w:rPr>
          <w:lang w:val="mk-MK"/>
        </w:rPr>
      </w:pP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r w:rsidR="00CB50ED">
        <w:rPr>
          <w:rFonts w:eastAsiaTheme="minorEastAsia"/>
        </w:rPr>
        <w:tab/>
      </w:r>
      <w:r w:rsidR="00686A5C">
        <w:rPr>
          <w:rFonts w:eastAsiaTheme="minorEastAsia"/>
        </w:rPr>
        <w:tab/>
      </w:r>
      <w:r w:rsidR="00CB50ED">
        <w:rPr>
          <w:rFonts w:ascii="Cambria Math" w:eastAsiaTheme="minorEastAsia" w:hAnsi="Cambria Math"/>
        </w:rPr>
        <w:t>X</w:t>
      </w:r>
      <w:r w:rsidR="00CB50ED">
        <w:rPr>
          <w:rFonts w:eastAsiaTheme="minorEastAsia"/>
        </w:rPr>
        <w:tab/>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r w:rsidR="00787184">
        <w:rPr>
          <w:rFonts w:eastAsiaTheme="minorEastAsia"/>
        </w:rPr>
        <w:tab/>
      </w:r>
      <w:r w:rsidR="00CB50ED">
        <w:rPr>
          <w:rFonts w:ascii="Cambria Math" w:eastAsiaTheme="minorEastAsia" w:hAnsi="Cambria Math"/>
        </w:rPr>
        <w:t>=</w:t>
      </w:r>
      <w:r w:rsidR="00CB50ED">
        <w:rPr>
          <w:rFonts w:eastAsiaTheme="minorEastAsia"/>
        </w:rPr>
        <w:tab/>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-z</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p>
    <w:p w:rsidR="001467E4" w:rsidRDefault="001467E4" w:rsidP="00D45AE3">
      <w:pPr>
        <w:pStyle w:val="ListParagraph"/>
        <w:ind w:left="1728"/>
        <w:rPr>
          <w:lang w:val="mk-MK"/>
        </w:rPr>
      </w:pPr>
    </w:p>
    <w:p w:rsidR="00D45AE3" w:rsidRPr="00D45AE3" w:rsidRDefault="00D45AE3" w:rsidP="00D45AE3">
      <w:pPr>
        <w:pStyle w:val="ListParagraph"/>
        <w:ind w:left="1224"/>
        <w:rPr>
          <w:i/>
          <w:lang w:val="mk-MK"/>
        </w:rPr>
      </w:pPr>
    </w:p>
    <w:p w:rsidR="001467E4" w:rsidRPr="001467E4" w:rsidRDefault="001467E4" w:rsidP="00AA6F87">
      <w:pPr>
        <w:pStyle w:val="ListParagraph"/>
        <w:ind w:left="792"/>
        <w:rPr>
          <w:lang w:val="mk-MK"/>
        </w:rPr>
      </w:pPr>
    </w:p>
    <w:p w:rsidR="009B1230" w:rsidRDefault="009B1230" w:rsidP="002C239F">
      <w:pPr>
        <w:pStyle w:val="SubToitlewithnumbering"/>
        <w:rPr>
          <w:lang w:val="mk-MK"/>
        </w:rPr>
      </w:pPr>
      <w:r>
        <w:lastRenderedPageBreak/>
        <w:t>DH parameters</w:t>
      </w:r>
    </w:p>
    <w:p w:rsidR="00011EA8" w:rsidRDefault="00FB72DA" w:rsidP="00F559DB">
      <w:pPr>
        <w:pStyle w:val="ListParagraph"/>
        <w:rPr>
          <w:lang w:val="mk-MK"/>
        </w:rPr>
      </w:pPr>
      <w:proofErr w:type="spellStart"/>
      <w:r w:rsidRPr="00A337C1">
        <w:rPr>
          <w:lang w:val="mk-MK"/>
        </w:rPr>
        <w:t>Данавит-Хатенберг</w:t>
      </w:r>
      <w:proofErr w:type="spellEnd"/>
      <w:r w:rsidRPr="00A337C1">
        <w:rPr>
          <w:lang w:val="mk-MK"/>
        </w:rPr>
        <w:t xml:space="preserve"> параметри (DH параметри) се чети</w:t>
      </w:r>
      <w:r w:rsidR="00677373">
        <w:rPr>
          <w:lang w:val="mk-MK"/>
        </w:rPr>
        <w:t>ри</w:t>
      </w:r>
      <w:r w:rsidRPr="00A337C1">
        <w:rPr>
          <w:lang w:val="mk-MK"/>
        </w:rPr>
        <w:t xml:space="preserve"> параметри поврзани со конвенциј</w:t>
      </w:r>
      <w:r w:rsidR="00677373">
        <w:rPr>
          <w:lang w:val="mk-MK"/>
        </w:rPr>
        <w:t>а</w:t>
      </w:r>
      <w:r w:rsidRPr="00A337C1">
        <w:rPr>
          <w:lang w:val="mk-MK"/>
        </w:rPr>
        <w:t xml:space="preserve"> за поставување </w:t>
      </w:r>
      <w:proofErr w:type="spellStart"/>
      <w:r w:rsidRPr="00A337C1">
        <w:rPr>
          <w:lang w:val="mk-MK"/>
        </w:rPr>
        <w:t>референтни</w:t>
      </w:r>
      <w:proofErr w:type="spellEnd"/>
      <w:r w:rsidRPr="00A337C1">
        <w:rPr>
          <w:lang w:val="mk-MK"/>
        </w:rPr>
        <w:t xml:space="preserve"> </w:t>
      </w:r>
      <w:proofErr w:type="spellStart"/>
      <w:r w:rsidRPr="00A337C1">
        <w:rPr>
          <w:lang w:val="mk-MK"/>
        </w:rPr>
        <w:t>фрејмови</w:t>
      </w:r>
      <w:proofErr w:type="spellEnd"/>
      <w:r w:rsidRPr="00A337C1">
        <w:rPr>
          <w:lang w:val="mk-MK"/>
        </w:rPr>
        <w:t xml:space="preserve"> на врските во кинематички </w:t>
      </w:r>
      <w:r w:rsidR="0058146A">
        <w:rPr>
          <w:lang w:val="mk-MK"/>
        </w:rPr>
        <w:t>син</w:t>
      </w:r>
      <w:r w:rsidR="00A337C1">
        <w:rPr>
          <w:lang w:val="mk-MK"/>
        </w:rPr>
        <w:t>џир или роботски манипулатор.</w:t>
      </w:r>
      <w:r w:rsidR="00011EA8">
        <w:rPr>
          <w:lang w:val="mk-MK"/>
        </w:rPr>
        <w:t xml:space="preserve"> </w:t>
      </w:r>
      <w:proofErr w:type="spellStart"/>
      <w:r w:rsidR="00677373">
        <w:rPr>
          <w:lang w:val="mk-MK"/>
        </w:rPr>
        <w:t>Референтните</w:t>
      </w:r>
      <w:proofErr w:type="spellEnd"/>
      <w:r w:rsidR="00677373">
        <w:rPr>
          <w:lang w:val="mk-MK"/>
        </w:rPr>
        <w:t xml:space="preserve"> </w:t>
      </w:r>
      <w:proofErr w:type="spellStart"/>
      <w:r w:rsidR="00677373">
        <w:rPr>
          <w:lang w:val="mk-MK"/>
        </w:rPr>
        <w:t>фрејмови</w:t>
      </w:r>
      <w:proofErr w:type="spellEnd"/>
      <w:r w:rsidR="00677373">
        <w:rPr>
          <w:lang w:val="mk-MK"/>
        </w:rPr>
        <w:t xml:space="preserve"> се поставени на следниов начин :</w:t>
      </w:r>
    </w:p>
    <w:p w:rsidR="00F559DB" w:rsidRDefault="00F559DB" w:rsidP="00F559DB">
      <w:pPr>
        <w:pStyle w:val="ListParagraph"/>
        <w:rPr>
          <w:lang w:val="mk-MK"/>
        </w:rPr>
      </w:pPr>
    </w:p>
    <w:p w:rsidR="00677373" w:rsidRPr="00A258A7" w:rsidRDefault="00677373" w:rsidP="00A258A7">
      <w:pPr>
        <w:pStyle w:val="ListParagraph"/>
        <w:numPr>
          <w:ilvl w:val="2"/>
          <w:numId w:val="14"/>
        </w:numPr>
        <w:rPr>
          <w:lang w:val="mk-MK"/>
        </w:rPr>
      </w:pPr>
      <w:r w:rsidRPr="00A258A7">
        <w:rPr>
          <w:lang w:val="mk-MK"/>
        </w:rPr>
        <w:t>Z - оската е во</w:t>
      </w:r>
      <w:r w:rsidR="0058146A" w:rsidRPr="00A258A7">
        <w:rPr>
          <w:lang w:val="mk-MK"/>
        </w:rPr>
        <w:t xml:space="preserve"> насока на оската на згло</w:t>
      </w:r>
      <w:r w:rsidRPr="00A258A7">
        <w:rPr>
          <w:lang w:val="mk-MK"/>
        </w:rPr>
        <w:t>бот</w:t>
      </w:r>
    </w:p>
    <w:p w:rsidR="00677373" w:rsidRPr="00A258A7" w:rsidRDefault="00677373" w:rsidP="00A258A7">
      <w:pPr>
        <w:pStyle w:val="ListParagraph"/>
        <w:numPr>
          <w:ilvl w:val="2"/>
          <w:numId w:val="14"/>
        </w:numPr>
        <w:rPr>
          <w:lang w:val="mk-MK"/>
        </w:rPr>
      </w:pPr>
      <w:r w:rsidRPr="00A258A7">
        <w:rPr>
          <w:lang w:val="mk-MK"/>
        </w:rPr>
        <w:t xml:space="preserve">X - оската е паралелна со заедничката нормала  </w:t>
      </w:r>
      <m:oMath>
        <m:sSub>
          <m:sSubPr>
            <m:ctrlPr>
              <w:rPr>
                <w:rFonts w:ascii="Cambria Math" w:hAnsi="Cambria Math"/>
                <w:lang w:val="mk-MK"/>
              </w:rPr>
            </m:ctrlPr>
          </m:sSubPr>
          <m:e>
            <m:r>
              <w:rPr>
                <w:rFonts w:ascii="Cambria Math" w:hAnsi="Cambria Math"/>
                <w:lang w:val="mk-MK"/>
              </w:rPr>
              <m:t>X</m:t>
            </m:r>
          </m:e>
          <m:sub>
            <m:r>
              <w:rPr>
                <w:rFonts w:ascii="Cambria Math" w:hAnsi="Cambria Math"/>
                <w:lang w:val="mk-MK"/>
              </w:rPr>
              <m:t>n</m:t>
            </m:r>
          </m:sub>
        </m:sSub>
        <m:r>
          <m:rPr>
            <m:sty m:val="p"/>
          </m:rPr>
          <w:rPr>
            <w:rFonts w:ascii="Cambria Math" w:hAnsi="Cambria Math"/>
            <w:lang w:val="mk-MK"/>
          </w:rPr>
          <m:t xml:space="preserve">= </m:t>
        </m:r>
        <m:sSub>
          <m:sSubPr>
            <m:ctrlPr>
              <w:rPr>
                <w:rFonts w:ascii="Cambria Math" w:hAnsi="Cambria Math"/>
                <w:lang w:val="mk-MK"/>
              </w:rPr>
            </m:ctrlPr>
          </m:sSubPr>
          <m:e>
            <m:r>
              <w:rPr>
                <w:rFonts w:ascii="Cambria Math" w:hAnsi="Cambria Math"/>
                <w:lang w:val="mk-MK"/>
              </w:rPr>
              <m:t>Z</m:t>
            </m:r>
          </m:e>
          <m:sub>
            <m:r>
              <w:rPr>
                <w:rFonts w:ascii="Cambria Math" w:hAnsi="Cambria Math"/>
                <w:lang w:val="mk-MK"/>
              </w:rPr>
              <m:t>n</m:t>
            </m:r>
          </m:sub>
        </m:sSub>
        <m:r>
          <m:rPr>
            <m:sty m:val="p"/>
          </m:rPr>
          <w:rPr>
            <w:rFonts w:ascii="Cambria Math" w:hAnsi="Cambria Math"/>
            <w:lang w:val="mk-MK"/>
          </w:rPr>
          <m:t xml:space="preserve"> x </m:t>
        </m:r>
        <m:sSub>
          <m:sSubPr>
            <m:ctrlPr>
              <w:rPr>
                <w:rFonts w:ascii="Cambria Math" w:hAnsi="Cambria Math"/>
                <w:lang w:val="mk-MK"/>
              </w:rPr>
            </m:ctrlPr>
          </m:sSubPr>
          <m:e>
            <m:r>
              <m:rPr>
                <m:sty m:val="p"/>
              </m:rPr>
              <w:rPr>
                <w:rFonts w:ascii="Cambria Math" w:hAnsi="Cambria Math"/>
                <w:lang w:val="mk-MK"/>
              </w:rPr>
              <m:t xml:space="preserve"> Z</m:t>
            </m:r>
          </m:e>
          <m:sub>
            <m:r>
              <m:rPr>
                <m:sty m:val="p"/>
              </m:rPr>
              <w:rPr>
                <w:rFonts w:ascii="Cambria Math" w:hAnsi="Cambria Math"/>
                <w:lang w:val="mk-MK"/>
              </w:rPr>
              <m:t>n-1</m:t>
            </m:r>
          </m:sub>
        </m:sSub>
        <m:r>
          <m:rPr>
            <m:sty m:val="p"/>
          </m:rPr>
          <w:rPr>
            <w:rFonts w:ascii="Cambria Math" w:hAnsi="Cambria Math"/>
            <w:lang w:val="mk-MK"/>
          </w:rPr>
          <m:t xml:space="preserve"> </m:t>
        </m:r>
      </m:oMath>
      <w:r w:rsidR="00EB2A76" w:rsidRPr="00A258A7">
        <w:rPr>
          <w:lang w:val="mk-MK"/>
        </w:rPr>
        <w:t xml:space="preserve">. Доколку не постои </w:t>
      </w:r>
      <w:r w:rsidR="0058146A" w:rsidRPr="00A258A7">
        <w:rPr>
          <w:lang w:val="mk-MK"/>
        </w:rPr>
        <w:t>заедничка</w:t>
      </w:r>
      <w:r w:rsidR="00EB2A76" w:rsidRPr="00A258A7">
        <w:rPr>
          <w:lang w:val="mk-MK"/>
        </w:rPr>
        <w:t xml:space="preserve"> нормала d е слободен параметар.</w:t>
      </w:r>
    </w:p>
    <w:p w:rsidR="00EB2A76" w:rsidRPr="00083DA5" w:rsidRDefault="00EB2A76" w:rsidP="00A258A7">
      <w:pPr>
        <w:pStyle w:val="ListParagraph"/>
        <w:numPr>
          <w:ilvl w:val="2"/>
          <w:numId w:val="14"/>
        </w:numPr>
        <w:rPr>
          <w:lang w:val="mk-MK"/>
        </w:rPr>
      </w:pPr>
      <w:r w:rsidRPr="00A258A7">
        <w:rPr>
          <w:lang w:val="mk-MK"/>
        </w:rPr>
        <w:t xml:space="preserve">Y – оската се користи да го комплетира </w:t>
      </w:r>
      <w:proofErr w:type="spellStart"/>
      <w:r w:rsidRPr="00A258A7">
        <w:rPr>
          <w:lang w:val="mk-MK"/>
        </w:rPr>
        <w:t>фрејмот</w:t>
      </w:r>
      <w:proofErr w:type="spellEnd"/>
      <w:r w:rsidRPr="00A258A7">
        <w:rPr>
          <w:lang w:val="mk-MK"/>
        </w:rPr>
        <w:t xml:space="preserve">, </w:t>
      </w:r>
      <w:r w:rsidR="0058146A" w:rsidRPr="00A258A7">
        <w:rPr>
          <w:lang w:val="mk-MK"/>
        </w:rPr>
        <w:t>користејќи</w:t>
      </w:r>
      <w:r w:rsidRPr="00A258A7">
        <w:rPr>
          <w:lang w:val="mk-MK"/>
        </w:rPr>
        <w:t xml:space="preserve"> го правилото на десната рака</w:t>
      </w:r>
    </w:p>
    <w:p w:rsidR="00083DA5" w:rsidRPr="00A258A7" w:rsidRDefault="00083DA5" w:rsidP="00083DA5">
      <w:pPr>
        <w:pStyle w:val="ListParagraph"/>
        <w:ind w:left="1224"/>
        <w:rPr>
          <w:lang w:val="mk-MK"/>
        </w:rPr>
      </w:pPr>
    </w:p>
    <w:p w:rsidR="00EB2A76" w:rsidRDefault="00EB2A76" w:rsidP="00083DA5">
      <w:pPr>
        <w:pStyle w:val="ListParagraph"/>
      </w:pPr>
      <w:r>
        <w:rPr>
          <w:lang w:val="mk-MK"/>
        </w:rPr>
        <w:t xml:space="preserve">Трансформацијата е </w:t>
      </w:r>
      <w:r w:rsidR="0058146A">
        <w:rPr>
          <w:lang w:val="mk-MK"/>
        </w:rPr>
        <w:t>опишана</w:t>
      </w:r>
      <w:r>
        <w:rPr>
          <w:lang w:val="mk-MK"/>
        </w:rPr>
        <w:t xml:space="preserve"> преку четирите </w:t>
      </w:r>
      <w:r w:rsidR="0058146A">
        <w:rPr>
          <w:lang w:val="mk-MK"/>
        </w:rPr>
        <w:t>параметри</w:t>
      </w:r>
      <w:r>
        <w:rPr>
          <w:lang w:val="mk-MK"/>
        </w:rPr>
        <w:t xml:space="preserve"> :</w:t>
      </w:r>
    </w:p>
    <w:p w:rsidR="00083DA5" w:rsidRPr="00083DA5" w:rsidRDefault="00083DA5" w:rsidP="00083DA5">
      <w:pPr>
        <w:pStyle w:val="ListParagraph"/>
      </w:pPr>
    </w:p>
    <w:p w:rsidR="00EB2A76" w:rsidRDefault="0058146A" w:rsidP="00083DA5">
      <w:pPr>
        <w:pStyle w:val="ListParagraph"/>
        <w:rPr>
          <w:lang w:val="mk-MK"/>
        </w:rPr>
      </w:pPr>
      <w:r>
        <w:rPr>
          <w:b/>
        </w:rPr>
        <w:t>d</w:t>
      </w:r>
      <w:r>
        <w:rPr>
          <w:b/>
          <w:lang w:val="mk-MK"/>
        </w:rPr>
        <w:t xml:space="preserve"> </w:t>
      </w:r>
      <w:r>
        <w:rPr>
          <w:lang w:val="mk-MK"/>
        </w:rPr>
        <w:t>–</w:t>
      </w:r>
      <w:r w:rsidR="00EB2A76">
        <w:rPr>
          <w:i/>
        </w:rPr>
        <w:t xml:space="preserve"> </w:t>
      </w:r>
      <w:proofErr w:type="gramStart"/>
      <w:r w:rsidR="009A2041">
        <w:rPr>
          <w:lang w:val="mk-MK"/>
        </w:rPr>
        <w:t>поместување</w:t>
      </w:r>
      <w:proofErr w:type="gramEnd"/>
      <w:r w:rsidR="00EB2A76">
        <w:rPr>
          <w:lang w:val="mk-MK"/>
        </w:rPr>
        <w:t xml:space="preserve"> по </w:t>
      </w:r>
      <w:r>
        <w:rPr>
          <w:lang w:val="mk-MK"/>
        </w:rPr>
        <w:t>претходната</w:t>
      </w:r>
      <w:r w:rsidR="00EB2A76">
        <w:rPr>
          <w:lang w:val="mk-MK"/>
        </w:rPr>
        <w:t xml:space="preserve"> </w:t>
      </w:r>
      <w:r w:rsidR="00EB2A76">
        <w:t>Z-</w:t>
      </w:r>
      <w:r w:rsidR="00EB2A76">
        <w:rPr>
          <w:lang w:val="mk-MK"/>
        </w:rPr>
        <w:t>оска до заедничката нормала</w:t>
      </w:r>
    </w:p>
    <w:p w:rsidR="00EB2A76" w:rsidRDefault="00EB2A76" w:rsidP="00083DA5">
      <w:pPr>
        <w:pStyle w:val="ListParagraph"/>
        <w:rPr>
          <w:lang w:val="mk-MK"/>
        </w:rPr>
      </w:pPr>
      <w:r w:rsidRPr="0058146A">
        <w:rPr>
          <w:b/>
          <w:lang w:val="mk-MK"/>
        </w:rPr>
        <w:t>θ</w:t>
      </w:r>
      <w:r w:rsidR="0058146A">
        <w:rPr>
          <w:b/>
          <w:lang w:val="mk-MK"/>
        </w:rPr>
        <w:t xml:space="preserve"> </w:t>
      </w:r>
      <w:r>
        <w:rPr>
          <w:lang w:val="mk-MK"/>
        </w:rPr>
        <w:t xml:space="preserve"> –</w:t>
      </w:r>
      <w:r w:rsidR="0058146A">
        <w:rPr>
          <w:lang w:val="mk-MK"/>
        </w:rPr>
        <w:t xml:space="preserve"> </w:t>
      </w:r>
      <w:r>
        <w:rPr>
          <w:lang w:val="mk-MK"/>
        </w:rPr>
        <w:t xml:space="preserve">агол околу претходна </w:t>
      </w:r>
      <w:r>
        <w:t xml:space="preserve">Z </w:t>
      </w:r>
      <w:r>
        <w:rPr>
          <w:lang w:val="mk-MK"/>
        </w:rPr>
        <w:t xml:space="preserve">оска од старата/претходна </w:t>
      </w:r>
      <w:r>
        <w:t xml:space="preserve">X </w:t>
      </w:r>
      <w:r>
        <w:rPr>
          <w:lang w:val="mk-MK"/>
        </w:rPr>
        <w:t>оска до новата</w:t>
      </w:r>
    </w:p>
    <w:p w:rsidR="00AD4804" w:rsidRDefault="00AD4804" w:rsidP="00083DA5">
      <w:pPr>
        <w:pStyle w:val="ListParagraph"/>
        <w:rPr>
          <w:lang w:val="mk-MK"/>
        </w:rPr>
      </w:pPr>
      <w:r w:rsidRPr="0058146A">
        <w:rPr>
          <w:b/>
          <w:i/>
        </w:rPr>
        <w:t>r</w:t>
      </w:r>
      <w:r w:rsidR="0058146A">
        <w:rPr>
          <w:b/>
          <w:i/>
          <w:lang w:val="mk-MK"/>
        </w:rPr>
        <w:t xml:space="preserve"> </w:t>
      </w:r>
      <w:r w:rsidR="0058146A">
        <w:rPr>
          <w:lang w:val="mk-MK"/>
        </w:rPr>
        <w:t xml:space="preserve">– </w:t>
      </w:r>
      <w:proofErr w:type="gramStart"/>
      <w:r>
        <w:rPr>
          <w:lang w:val="mk-MK"/>
        </w:rPr>
        <w:t>должина</w:t>
      </w:r>
      <w:proofErr w:type="gramEnd"/>
      <w:r>
        <w:rPr>
          <w:lang w:val="mk-MK"/>
        </w:rPr>
        <w:t xml:space="preserve"> на заедничка нормала</w:t>
      </w:r>
      <w:r w:rsidR="00F76C19">
        <w:rPr>
          <w:lang w:val="mk-MK"/>
        </w:rPr>
        <w:t>. Доколку станув</w:t>
      </w:r>
      <w:r w:rsidR="0058146A">
        <w:rPr>
          <w:lang w:val="mk-MK"/>
        </w:rPr>
        <w:t>а</w:t>
      </w:r>
      <w:r w:rsidR="00F76C19">
        <w:rPr>
          <w:lang w:val="mk-MK"/>
        </w:rPr>
        <w:t xml:space="preserve"> збор за </w:t>
      </w:r>
      <w:proofErr w:type="spellStart"/>
      <w:r w:rsidR="00F76C19">
        <w:rPr>
          <w:lang w:val="mk-MK"/>
        </w:rPr>
        <w:t>ротир</w:t>
      </w:r>
      <w:r w:rsidR="0058146A">
        <w:rPr>
          <w:lang w:val="mk-MK"/>
        </w:rPr>
        <w:t>а</w:t>
      </w:r>
      <w:r w:rsidR="00F76C19">
        <w:rPr>
          <w:lang w:val="mk-MK"/>
        </w:rPr>
        <w:t>чки</w:t>
      </w:r>
      <w:proofErr w:type="spellEnd"/>
      <w:r w:rsidR="00F76C19">
        <w:rPr>
          <w:lang w:val="mk-MK"/>
        </w:rPr>
        <w:t xml:space="preserve"> зглоб овој параметар претставува радиус на ротација</w:t>
      </w:r>
    </w:p>
    <w:p w:rsidR="006073FC" w:rsidRDefault="00083DA5" w:rsidP="00083DA5">
      <w:pPr>
        <w:pStyle w:val="ListParagraph"/>
        <w:rPr>
          <w:lang w:val="mk-MK"/>
        </w:rPr>
      </w:pPr>
      <w:r>
        <w:rPr>
          <w:b/>
          <w:noProof/>
        </w:rPr>
        <w:drawing>
          <wp:anchor distT="0" distB="0" distL="114300" distR="114300" simplePos="0" relativeHeight="251659264" behindDoc="0" locked="0" layoutInCell="1" allowOverlap="1">
            <wp:simplePos x="0" y="0"/>
            <wp:positionH relativeFrom="margin">
              <wp:posOffset>1457325</wp:posOffset>
            </wp:positionH>
            <wp:positionV relativeFrom="margin">
              <wp:posOffset>3924300</wp:posOffset>
            </wp:positionV>
            <wp:extent cx="3002280" cy="3362325"/>
            <wp:effectExtent l="133350" t="76200" r="102870" b="85725"/>
            <wp:wrapSquare wrapText="bothSides"/>
            <wp:docPr id="11" name="Picture 10" descr="Sample_Denavit-Hartenber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enavit-Hartenberg_Diagram.png"/>
                    <pic:cNvPicPr/>
                  </pic:nvPicPr>
                  <pic:blipFill>
                    <a:blip r:embed="rId8"/>
                    <a:stretch>
                      <a:fillRect/>
                    </a:stretch>
                  </pic:blipFill>
                  <pic:spPr>
                    <a:xfrm>
                      <a:off x="0" y="0"/>
                      <a:ext cx="300228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76C19" w:rsidRPr="0058146A">
        <w:rPr>
          <w:b/>
          <w:lang w:val="mk-MK"/>
        </w:rPr>
        <w:t>α</w:t>
      </w:r>
      <w:r w:rsidR="00F76C19">
        <w:rPr>
          <w:lang w:val="mk-MK"/>
        </w:rPr>
        <w:t xml:space="preserve"> –агол околу заедничка нормала од претходната </w:t>
      </w:r>
      <w:r w:rsidR="00F76C19">
        <w:t xml:space="preserve">Z </w:t>
      </w:r>
      <w:r w:rsidR="00F76C19">
        <w:rPr>
          <w:lang w:val="mk-MK"/>
        </w:rPr>
        <w:t xml:space="preserve">оска до новата </w:t>
      </w:r>
      <w:r w:rsidR="00F76C19">
        <w:t xml:space="preserve">Z </w:t>
      </w:r>
      <w:r w:rsidR="00F76C19">
        <w:rPr>
          <w:lang w:val="mk-MK"/>
        </w:rPr>
        <w:t>оска</w:t>
      </w:r>
      <w:r w:rsidR="006073FC">
        <w:rPr>
          <w:lang w:val="mk-MK"/>
        </w:rPr>
        <w:br w:type="page"/>
      </w:r>
    </w:p>
    <w:p w:rsidR="00A337C1" w:rsidRPr="00011EA8" w:rsidRDefault="00A337C1" w:rsidP="00011EA8">
      <w:pPr>
        <w:rPr>
          <w:lang w:val="mk-MK"/>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Default="00A258A7" w:rsidP="00CF3E8F">
      <w:pPr>
        <w:pStyle w:val="Subtitle"/>
        <w:numPr>
          <w:ilvl w:val="1"/>
          <w:numId w:val="10"/>
        </w:numPr>
      </w:pPr>
      <w:r>
        <w:t>Forward</w:t>
      </w:r>
      <w:r w:rsidR="00CF3E8F">
        <w:t xml:space="preserve"> kinematics </w:t>
      </w:r>
    </w:p>
    <w:p w:rsidR="00B9148A" w:rsidRDefault="00EC676A" w:rsidP="00A258A7">
      <w:pPr>
        <w:pStyle w:val="ListParagraph"/>
        <w:rPr>
          <w:lang w:val="mk-MK"/>
        </w:rPr>
      </w:pPr>
      <w:r>
        <w:rPr>
          <w:lang w:val="mk-MK"/>
        </w:rPr>
        <w:t xml:space="preserve">Проблемот на </w:t>
      </w:r>
      <w:r w:rsidR="006E5D05">
        <w:rPr>
          <w:lang w:val="mk-MK"/>
        </w:rPr>
        <w:t>кинематика</w:t>
      </w:r>
      <w:r w:rsidR="00351E58">
        <w:rPr>
          <w:lang w:val="mk-MK"/>
        </w:rPr>
        <w:t xml:space="preserve"> се однесува на употреба на </w:t>
      </w:r>
      <w:r w:rsidR="006E5D05">
        <w:rPr>
          <w:lang w:val="mk-MK"/>
        </w:rPr>
        <w:t>кинематички</w:t>
      </w:r>
      <w:r w:rsidR="00351E58">
        <w:rPr>
          <w:lang w:val="mk-MK"/>
        </w:rPr>
        <w:t xml:space="preserve"> равенки на роботот за да</w:t>
      </w:r>
      <w:r w:rsidR="006E5D05">
        <w:rPr>
          <w:lang w:val="mk-MK"/>
        </w:rPr>
        <w:t xml:space="preserve"> се пресмета положбата на крајната точка</w:t>
      </w:r>
      <w:r w:rsidR="00351E58">
        <w:rPr>
          <w:lang w:val="mk-MK"/>
        </w:rPr>
        <w:t xml:space="preserve"> на </w:t>
      </w:r>
      <w:proofErr w:type="spellStart"/>
      <w:r w:rsidR="00351E58">
        <w:rPr>
          <w:lang w:val="mk-MK"/>
        </w:rPr>
        <w:t>роботоскиот</w:t>
      </w:r>
      <w:proofErr w:type="spellEnd"/>
      <w:r w:rsidR="00351E58">
        <w:rPr>
          <w:lang w:val="mk-MK"/>
        </w:rPr>
        <w:t xml:space="preserve"> </w:t>
      </w:r>
      <w:r w:rsidR="006E5D05">
        <w:rPr>
          <w:lang w:val="mk-MK"/>
        </w:rPr>
        <w:t>манипулатор</w:t>
      </w:r>
      <w:r w:rsidR="00351E58">
        <w:rPr>
          <w:lang w:val="mk-MK"/>
        </w:rPr>
        <w:t xml:space="preserve"> од вредности на параметрите на</w:t>
      </w:r>
      <w:r w:rsidR="006E5D05">
        <w:rPr>
          <w:lang w:val="mk-MK"/>
        </w:rPr>
        <w:t xml:space="preserve"> зглобовите. Кинематичките раве</w:t>
      </w:r>
      <w:r w:rsidR="00351E58">
        <w:rPr>
          <w:lang w:val="mk-MK"/>
        </w:rPr>
        <w:t>нки се користат во роботика, компјутерски игри и анимација. Обратниот процес</w:t>
      </w:r>
      <w:r w:rsidR="006E5D05">
        <w:rPr>
          <w:lang w:val="mk-MK"/>
        </w:rPr>
        <w:t xml:space="preserve"> кој за дадена положба на крајната точка на</w:t>
      </w:r>
      <w:r w:rsidR="00351E58">
        <w:rPr>
          <w:lang w:val="mk-MK"/>
        </w:rPr>
        <w:t xml:space="preserve"> манипулаторот ги пресметува параметрите на зглобовите се нарекува инверзна кинематика.</w:t>
      </w:r>
      <w:r w:rsidR="006E5D05">
        <w:rPr>
          <w:lang w:val="mk-MK"/>
        </w:rPr>
        <w:t xml:space="preserve"> Кинематичките равенки за робот с</w:t>
      </w:r>
      <w:r w:rsidR="00351E58">
        <w:rPr>
          <w:lang w:val="mk-MK"/>
        </w:rPr>
        <w:t xml:space="preserve">е </w:t>
      </w:r>
      <w:r w:rsidR="006E5D05">
        <w:rPr>
          <w:lang w:val="mk-MK"/>
        </w:rPr>
        <w:t>добиени</w:t>
      </w:r>
      <w:r w:rsidR="00351E58">
        <w:rPr>
          <w:lang w:val="mk-MK"/>
        </w:rPr>
        <w:t xml:space="preserve"> со користење на крути трансформации</w:t>
      </w:r>
      <w:r w:rsidR="00351E58">
        <w:t>[Z]</w:t>
      </w:r>
      <w:r w:rsidR="006E5D05">
        <w:rPr>
          <w:lang w:val="mk-MK"/>
        </w:rPr>
        <w:t>( ротација),  д</w:t>
      </w:r>
      <w:r w:rsidR="00351E58">
        <w:rPr>
          <w:lang w:val="mk-MK"/>
        </w:rPr>
        <w:t>а го</w:t>
      </w:r>
      <w:r w:rsidR="006E5D05">
        <w:rPr>
          <w:lang w:val="mk-MK"/>
        </w:rPr>
        <w:t xml:space="preserve"> опише релати</w:t>
      </w:r>
      <w:r w:rsidR="00351E58">
        <w:rPr>
          <w:lang w:val="mk-MK"/>
        </w:rPr>
        <w:t>вното движење</w:t>
      </w:r>
      <w:r w:rsidR="006E5D05">
        <w:rPr>
          <w:lang w:val="mk-MK"/>
        </w:rPr>
        <w:t xml:space="preserve"> дозволено</w:t>
      </w:r>
      <w:r w:rsidR="00351E58">
        <w:rPr>
          <w:lang w:val="mk-MK"/>
        </w:rPr>
        <w:t xml:space="preserve"> на секој зглоб</w:t>
      </w:r>
      <w:r w:rsidR="006E5D05">
        <w:rPr>
          <w:lang w:val="mk-MK"/>
        </w:rPr>
        <w:t xml:space="preserve"> и посебна трансформација </w:t>
      </w:r>
      <w:r w:rsidR="006E5D05">
        <w:t>[X]</w:t>
      </w:r>
      <w:r w:rsidR="006E5D05">
        <w:rPr>
          <w:lang w:val="mk-MK"/>
        </w:rPr>
        <w:t xml:space="preserve"> да ги дефинира димензиите на секој линк на роботот. Резултатот е низа од </w:t>
      </w:r>
      <w:r w:rsidR="00B9148A">
        <w:rPr>
          <w:lang w:val="mk-MK"/>
        </w:rPr>
        <w:t>низа од крути трансформации (само ротација и транслација ). Оваа низа се состои од наизменични трансформации на зглобовите и линковите од основата на манипулаторот од крајната точка:</w:t>
      </w:r>
    </w:p>
    <w:p w:rsidR="00B9148A" w:rsidRDefault="00B9148A" w:rsidP="00A258A7">
      <w:pPr>
        <w:pStyle w:val="ListParagraph"/>
        <w:rPr>
          <w:lang w:val="mk-MK"/>
        </w:rPr>
      </w:pPr>
    </w:p>
    <w:p w:rsidR="00A258A7" w:rsidRDefault="00292ACE" w:rsidP="00D25319">
      <w:pPr>
        <w:pStyle w:val="ListParagraph"/>
        <w:jc w:val="center"/>
        <w:rPr>
          <w:rFonts w:eastAsiaTheme="minorEastAsia"/>
          <w:sz w:val="32"/>
          <w:szCs w:val="32"/>
        </w:rPr>
      </w:pPr>
      <m:oMathPara>
        <m:oMath>
          <m:d>
            <m:dPr>
              <m:begChr m:val="["/>
              <m:endChr m:val="]"/>
              <m:ctrlPr>
                <w:rPr>
                  <w:rFonts w:ascii="Cambria Math" w:hAnsi="Cambria Math"/>
                  <w:i/>
                  <w:sz w:val="32"/>
                  <w:szCs w:val="32"/>
                  <w:lang w:val="mk-MK"/>
                </w:rPr>
              </m:ctrlPr>
            </m:dPr>
            <m:e>
              <m:r>
                <w:rPr>
                  <w:rFonts w:ascii="Cambria Math" w:hAnsi="Cambria Math"/>
                  <w:sz w:val="32"/>
                  <w:szCs w:val="32"/>
                  <w:lang w:val="mk-MK"/>
                </w:rPr>
                <m:t>Т</m:t>
              </m:r>
            </m:e>
          </m:d>
          <m:r>
            <w:rPr>
              <w:rFonts w:ascii="Cambria Math" w:hAnsi="Cambria Math"/>
              <w:sz w:val="32"/>
              <w:szCs w:val="32"/>
              <w:lang w:val="mk-MK"/>
            </w:rPr>
            <m:t xml:space="preserve">= </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2</m:t>
                  </m:r>
                </m:sub>
              </m:sSub>
            </m:e>
          </m:d>
          <m:d>
            <m:dPr>
              <m:begChr m:val="["/>
              <m:endChr m:val="]"/>
              <m:ctrlPr>
                <w:rPr>
                  <w:rFonts w:ascii="Cambria Math" w:hAnsi="Cambria Math"/>
                  <w:i/>
                  <w:sz w:val="32"/>
                  <w:szCs w:val="32"/>
                  <w:lang w:val="mk-MK"/>
                </w:rPr>
              </m:ctrlPr>
            </m:dPr>
            <m:e>
              <m:r>
                <w:rPr>
                  <w:rFonts w:ascii="Cambria Math" w:hAnsi="Cambria Math"/>
                  <w:sz w:val="32"/>
                  <w:szCs w:val="32"/>
                  <w:lang w:val="mk-MK"/>
                </w:rPr>
                <m:t>2</m:t>
              </m:r>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3</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3</m:t>
                  </m:r>
                </m:sub>
              </m:sSub>
            </m:e>
          </m:d>
          <m:r>
            <w:rPr>
              <w:rFonts w:ascii="Cambria Math" w:hAnsi="Cambria Math"/>
              <w:sz w:val="32"/>
              <w:szCs w:val="32"/>
              <w:lang w:val="mk-MK"/>
            </w:rPr>
            <m:t>…</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n</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n</m:t>
                  </m:r>
                </m:sub>
              </m:sSub>
            </m:e>
          </m:d>
        </m:oMath>
      </m:oMathPara>
    </w:p>
    <w:p w:rsidR="00D25319" w:rsidRPr="00D25319" w:rsidRDefault="00D31D3C" w:rsidP="00D25319">
      <w:pPr>
        <w:pStyle w:val="ListParagraph"/>
        <w:rPr>
          <w:i/>
          <w:sz w:val="32"/>
          <w:szCs w:val="32"/>
        </w:rPr>
      </w:pPr>
      <w:r>
        <w:rPr>
          <w:lang w:val="mk-MK"/>
        </w:rPr>
        <w:t xml:space="preserve">Каде Т е </w:t>
      </w:r>
      <w:proofErr w:type="spellStart"/>
      <w:r>
        <w:rPr>
          <w:lang w:val="mk-MK"/>
        </w:rPr>
        <w:t>трнсформација</w:t>
      </w:r>
      <w:proofErr w:type="spellEnd"/>
      <w:r>
        <w:rPr>
          <w:lang w:val="mk-MK"/>
        </w:rPr>
        <w:t xml:space="preserve"> која ја дефинира крајната точка на манипулаторот. Овие равенки се наречени кинематички равенки на сериски </w:t>
      </w:r>
      <w:proofErr w:type="spellStart"/>
      <w:r>
        <w:rPr>
          <w:lang w:val="mk-MK"/>
        </w:rPr>
        <w:t>кинемтички</w:t>
      </w:r>
      <w:proofErr w:type="spellEnd"/>
      <w:r>
        <w:rPr>
          <w:lang w:val="mk-MK"/>
        </w:rPr>
        <w:t xml:space="preserve"> синџир.</w:t>
      </w:r>
    </w:p>
    <w:p w:rsidR="00416873" w:rsidRDefault="00A258A7" w:rsidP="00CF3E8F">
      <w:pPr>
        <w:pStyle w:val="Subtitle"/>
        <w:numPr>
          <w:ilvl w:val="1"/>
          <w:numId w:val="10"/>
        </w:numPr>
      </w:pPr>
      <w:r>
        <w:t>Inverse</w:t>
      </w:r>
      <w:r w:rsidR="009B1230">
        <w:t xml:space="preserve"> kinematics</w:t>
      </w:r>
    </w:p>
    <w:p w:rsidR="004D2994" w:rsidRDefault="004D2994" w:rsidP="00662198">
      <w:pPr>
        <w:pStyle w:val="ListParagraph"/>
        <w:rPr>
          <w:lang w:val="mk-MK"/>
        </w:rPr>
      </w:pPr>
      <w:r>
        <w:rPr>
          <w:lang w:val="mk-MK"/>
        </w:rPr>
        <w:t xml:space="preserve">Тривијално е да се пресмета крајната точка на кинематички синџир  за дадено множествово на агли на </w:t>
      </w:r>
      <w:r w:rsidR="00662198">
        <w:rPr>
          <w:lang w:val="mk-MK"/>
        </w:rPr>
        <w:t>зглобовите</w:t>
      </w:r>
      <w:r>
        <w:rPr>
          <w:lang w:val="mk-MK"/>
        </w:rPr>
        <w:t xml:space="preserve">. Обратниот процес не е тривијален бидејќи многу често има повеќе решенија а во некои случаи нема решенија. Треба да го решиме </w:t>
      </w:r>
      <w:r w:rsidR="00662198">
        <w:rPr>
          <w:lang w:val="mk-MK"/>
        </w:rPr>
        <w:t>проблемот</w:t>
      </w:r>
      <w:r>
        <w:rPr>
          <w:lang w:val="mk-MK"/>
        </w:rPr>
        <w:t xml:space="preserve"> на инверзна </w:t>
      </w:r>
      <w:r w:rsidR="00662198">
        <w:rPr>
          <w:lang w:val="mk-MK"/>
        </w:rPr>
        <w:t>кинематика</w:t>
      </w:r>
      <w:r>
        <w:rPr>
          <w:lang w:val="mk-MK"/>
        </w:rPr>
        <w:t xml:space="preserve"> во анимација и роботика, каде роботот се состои од неколку </w:t>
      </w:r>
      <w:r w:rsidR="00662198">
        <w:rPr>
          <w:lang w:val="mk-MK"/>
        </w:rPr>
        <w:t>кинематички</w:t>
      </w:r>
      <w:r>
        <w:rPr>
          <w:lang w:val="mk-MK"/>
        </w:rPr>
        <w:t xml:space="preserve"> синџири и треба да ја достигне целната точка во правоаголен </w:t>
      </w:r>
      <w:r w:rsidR="00662198">
        <w:rPr>
          <w:lang w:val="mk-MK"/>
        </w:rPr>
        <w:t>координатен</w:t>
      </w:r>
      <w:r>
        <w:rPr>
          <w:lang w:val="mk-MK"/>
        </w:rPr>
        <w:t xml:space="preserve"> систем, каде што само </w:t>
      </w:r>
      <w:r w:rsidR="00662198">
        <w:rPr>
          <w:lang w:val="mk-MK"/>
        </w:rPr>
        <w:t>координатите</w:t>
      </w:r>
      <w:r>
        <w:rPr>
          <w:lang w:val="mk-MK"/>
        </w:rPr>
        <w:t xml:space="preserve"> се познати.</w:t>
      </w:r>
    </w:p>
    <w:p w:rsidR="00CF3E8F" w:rsidRPr="004D2994" w:rsidRDefault="004D2994" w:rsidP="00662198">
      <w:pPr>
        <w:pStyle w:val="ListParagraph"/>
        <w:rPr>
          <w:lang w:val="mk-MK"/>
        </w:rPr>
      </w:pPr>
      <w:r>
        <w:rPr>
          <w:lang w:val="mk-MK"/>
        </w:rPr>
        <w:t xml:space="preserve">Моментално многу </w:t>
      </w:r>
      <w:r w:rsidR="00662198">
        <w:rPr>
          <w:lang w:val="mk-MK"/>
        </w:rPr>
        <w:t>алгоритами</w:t>
      </w:r>
      <w:r>
        <w:rPr>
          <w:lang w:val="mk-MK"/>
        </w:rPr>
        <w:t xml:space="preserve"> кои го решаваат проблемот на инверзна </w:t>
      </w:r>
      <w:r w:rsidR="00662198">
        <w:rPr>
          <w:lang w:val="mk-MK"/>
        </w:rPr>
        <w:t>кинематика</w:t>
      </w:r>
      <w:r>
        <w:rPr>
          <w:lang w:val="mk-MK"/>
        </w:rPr>
        <w:t xml:space="preserve"> </w:t>
      </w:r>
      <w:r w:rsidR="00662198">
        <w:rPr>
          <w:lang w:val="mk-MK"/>
        </w:rPr>
        <w:t xml:space="preserve">користат нумерички и итеративни </w:t>
      </w:r>
      <w:r>
        <w:rPr>
          <w:lang w:val="mk-MK"/>
        </w:rPr>
        <w:t xml:space="preserve">процедури. Друг вообичаен </w:t>
      </w:r>
      <w:r w:rsidR="009F5336">
        <w:rPr>
          <w:lang w:val="mk-MK"/>
        </w:rPr>
        <w:t>метод</w:t>
      </w:r>
      <w:r>
        <w:rPr>
          <w:lang w:val="mk-MK"/>
        </w:rPr>
        <w:t xml:space="preserve"> е конструкција на матрица н</w:t>
      </w:r>
      <w:r w:rsidR="009F5336">
        <w:rPr>
          <w:lang w:val="mk-MK"/>
        </w:rPr>
        <w:t>а</w:t>
      </w:r>
      <w:r>
        <w:rPr>
          <w:lang w:val="mk-MK"/>
        </w:rPr>
        <w:t xml:space="preserve"> </w:t>
      </w:r>
      <w:proofErr w:type="spellStart"/>
      <w:r>
        <w:rPr>
          <w:lang w:val="mk-MK"/>
        </w:rPr>
        <w:t>Јакобиан</w:t>
      </w:r>
      <w:proofErr w:type="spellEnd"/>
      <w:r>
        <w:rPr>
          <w:lang w:val="mk-MK"/>
        </w:rPr>
        <w:t xml:space="preserve"> и потоа за оваа матрица се бара инверзна</w:t>
      </w:r>
      <w:r w:rsidR="009F5336">
        <w:rPr>
          <w:lang w:val="mk-MK"/>
        </w:rPr>
        <w:t xml:space="preserve"> матрица</w:t>
      </w:r>
      <w:r>
        <w:rPr>
          <w:lang w:val="mk-MK"/>
        </w:rPr>
        <w:t xml:space="preserve"> или се транспонира.</w:t>
      </w:r>
      <w:r w:rsidR="00986256">
        <w:rPr>
          <w:lang w:val="mk-MK"/>
        </w:rPr>
        <w:t xml:space="preserve"> Воедно методот на инверзна матрица на </w:t>
      </w:r>
      <w:proofErr w:type="spellStart"/>
      <w:r w:rsidR="00986256">
        <w:rPr>
          <w:lang w:val="mk-MK"/>
        </w:rPr>
        <w:t>Јакобиан</w:t>
      </w:r>
      <w:proofErr w:type="spellEnd"/>
      <w:r w:rsidR="00986256">
        <w:rPr>
          <w:lang w:val="mk-MK"/>
        </w:rPr>
        <w:t xml:space="preserve"> е искористен во овој </w:t>
      </w:r>
      <w:r w:rsidR="009F5336">
        <w:rPr>
          <w:lang w:val="mk-MK"/>
        </w:rPr>
        <w:t>проект</w:t>
      </w:r>
      <w:r w:rsidR="00986256">
        <w:rPr>
          <w:lang w:val="mk-MK"/>
        </w:rPr>
        <w:t xml:space="preserve"> за да се најадат решенија за вредностите на </w:t>
      </w:r>
      <w:r w:rsidR="009F5336">
        <w:rPr>
          <w:lang w:val="mk-MK"/>
        </w:rPr>
        <w:t>зглобовите</w:t>
      </w:r>
      <w:r w:rsidR="00986256">
        <w:rPr>
          <w:lang w:val="mk-MK"/>
        </w:rPr>
        <w:t xml:space="preserve">. </w:t>
      </w:r>
      <w:r>
        <w:rPr>
          <w:lang w:val="mk-MK"/>
        </w:rPr>
        <w:t xml:space="preserve"> </w:t>
      </w:r>
    </w:p>
    <w:p w:rsidR="00CF3E8F" w:rsidRPr="00CF3E8F" w:rsidRDefault="00CF3E8F" w:rsidP="00CF3E8F"/>
    <w:p w:rsidR="00A337C1" w:rsidRPr="00CF3E8F" w:rsidRDefault="005B6F8A" w:rsidP="005B6F8A">
      <w:pPr>
        <w:pStyle w:val="Subtitle"/>
        <w:numPr>
          <w:ilvl w:val="0"/>
          <w:numId w:val="11"/>
        </w:numPr>
        <w:rPr>
          <w:lang w:val="mk-MK"/>
        </w:rPr>
      </w:pPr>
      <w:r w:rsidRPr="00CF3E8F">
        <w:rPr>
          <w:lang w:val="mk-MK"/>
        </w:rPr>
        <w:br w:type="page"/>
      </w:r>
    </w:p>
    <w:p w:rsidR="009C66CA" w:rsidRPr="009C66CA" w:rsidRDefault="00F559DB" w:rsidP="002C239F">
      <w:pPr>
        <w:pStyle w:val="Titilewithnumbering"/>
      </w:pPr>
      <w:r w:rsidRPr="009C66CA">
        <w:lastRenderedPageBreak/>
        <w:t>Препознавање</w:t>
      </w:r>
      <w:r w:rsidR="009C66CA" w:rsidRPr="009C66CA">
        <w:t xml:space="preserve"> на објекти</w:t>
      </w:r>
    </w:p>
    <w:p w:rsidR="009C66CA" w:rsidRPr="000D1097" w:rsidRDefault="009C66CA" w:rsidP="002C239F">
      <w:pPr>
        <w:pStyle w:val="SubToitlewithnumbering"/>
        <w:rPr>
          <w:lang w:val="mk-MK"/>
        </w:rPr>
      </w:pPr>
      <w:r w:rsidRPr="000D1097">
        <w:t xml:space="preserve">Background subtraction </w:t>
      </w:r>
    </w:p>
    <w:p w:rsidR="00D82C36" w:rsidRDefault="00D82C36" w:rsidP="00D82C36">
      <w:pPr>
        <w:pStyle w:val="ListParagraph"/>
        <w:ind w:left="792"/>
      </w:pPr>
      <w:proofErr w:type="gramStart"/>
      <w:r w:rsidRPr="0058146A">
        <w:rPr>
          <w:b/>
        </w:rPr>
        <w:t>Background subtraction</w:t>
      </w:r>
      <w:r>
        <w:rPr>
          <w:lang w:val="mk-MK"/>
        </w:rPr>
        <w:t xml:space="preserve"> е широко </w:t>
      </w:r>
      <w:r w:rsidR="0058146A">
        <w:rPr>
          <w:lang w:val="mk-MK"/>
        </w:rPr>
        <w:t>користена</w:t>
      </w:r>
      <w:r>
        <w:rPr>
          <w:lang w:val="mk-MK"/>
        </w:rPr>
        <w:t xml:space="preserve"> кл</w:t>
      </w:r>
      <w:r w:rsidR="0058146A">
        <w:rPr>
          <w:lang w:val="mk-MK"/>
        </w:rPr>
        <w:t>а</w:t>
      </w:r>
      <w:r>
        <w:rPr>
          <w:lang w:val="mk-MK"/>
        </w:rPr>
        <w:t>са т</w:t>
      </w:r>
      <w:r w:rsidR="003D1A53">
        <w:rPr>
          <w:lang w:val="mk-MK"/>
        </w:rPr>
        <w:t>е</w:t>
      </w:r>
      <w:r>
        <w:rPr>
          <w:lang w:val="mk-MK"/>
        </w:rPr>
        <w:t xml:space="preserve">хники за </w:t>
      </w:r>
      <w:proofErr w:type="spellStart"/>
      <w:r>
        <w:rPr>
          <w:lang w:val="mk-MK"/>
        </w:rPr>
        <w:t>сегментирње</w:t>
      </w:r>
      <w:proofErr w:type="spellEnd"/>
      <w:r>
        <w:rPr>
          <w:lang w:val="mk-MK"/>
        </w:rPr>
        <w:t xml:space="preserve"> на објекти од </w:t>
      </w:r>
      <w:r w:rsidR="0058146A">
        <w:rPr>
          <w:lang w:val="mk-MK"/>
        </w:rPr>
        <w:t>интерес</w:t>
      </w:r>
      <w:r>
        <w:rPr>
          <w:lang w:val="mk-MK"/>
        </w:rPr>
        <w:t xml:space="preserve"> на сцената.</w:t>
      </w:r>
      <w:proofErr w:type="gramEnd"/>
      <w:r>
        <w:rPr>
          <w:lang w:val="mk-MK"/>
        </w:rPr>
        <w:t xml:space="preserve">  </w:t>
      </w:r>
      <w:r w:rsidR="0058146A">
        <w:rPr>
          <w:lang w:val="mk-MK"/>
        </w:rPr>
        <w:t xml:space="preserve">Популарноста на алгоритамот </w:t>
      </w:r>
      <w:r>
        <w:rPr>
          <w:lang w:val="mk-MK"/>
        </w:rPr>
        <w:t>главно доаѓа од ефикасноста на пресметките, што овозможува примена во области како што се интеракција човек</w:t>
      </w:r>
      <w:r w:rsidR="0058146A">
        <w:rPr>
          <w:lang w:val="mk-MK"/>
        </w:rPr>
        <w:t xml:space="preserve"> </w:t>
      </w:r>
      <w:r>
        <w:rPr>
          <w:lang w:val="mk-MK"/>
        </w:rPr>
        <w:t>-</w:t>
      </w:r>
      <w:r w:rsidR="0058146A">
        <w:rPr>
          <w:lang w:val="mk-MK"/>
        </w:rPr>
        <w:t xml:space="preserve"> </w:t>
      </w:r>
      <w:r>
        <w:rPr>
          <w:lang w:val="mk-MK"/>
        </w:rPr>
        <w:t>компјутер, видео надзор и набљудување на сообраќајот.</w:t>
      </w:r>
      <w:r w:rsidR="00D074DA">
        <w:rPr>
          <w:lang w:val="mk-MK"/>
        </w:rPr>
        <w:t xml:space="preserve">  Објектите на сцената се </w:t>
      </w:r>
      <w:proofErr w:type="spellStart"/>
      <w:r w:rsidR="00D074DA">
        <w:rPr>
          <w:lang w:val="mk-MK"/>
        </w:rPr>
        <w:t>детектира</w:t>
      </w:r>
      <w:r w:rsidR="0058146A">
        <w:rPr>
          <w:lang w:val="mk-MK"/>
        </w:rPr>
        <w:t>а</w:t>
      </w:r>
      <w:r w:rsidR="00D074DA">
        <w:rPr>
          <w:lang w:val="mk-MK"/>
        </w:rPr>
        <w:t>т</w:t>
      </w:r>
      <w:proofErr w:type="spellEnd"/>
      <w:r w:rsidR="00D074DA">
        <w:rPr>
          <w:lang w:val="mk-MK"/>
        </w:rPr>
        <w:t xml:space="preserve"> преку разликата помеѓу моменталната слика  и </w:t>
      </w:r>
      <w:r w:rsidR="0058146A">
        <w:rPr>
          <w:lang w:val="mk-MK"/>
        </w:rPr>
        <w:t>сликата</w:t>
      </w:r>
      <w:r w:rsidR="00D074DA">
        <w:rPr>
          <w:lang w:val="mk-MK"/>
        </w:rPr>
        <w:t xml:space="preserve"> со статичка позадина</w:t>
      </w:r>
      <w:r w:rsidR="00D074DA">
        <w:t>:</w:t>
      </w:r>
    </w:p>
    <w:p w:rsidR="00D074DA" w:rsidRDefault="00D074DA" w:rsidP="00D82C36">
      <w:pPr>
        <w:pStyle w:val="ListParagraph"/>
        <w:ind w:left="792"/>
      </w:pPr>
    </w:p>
    <w:p w:rsidR="00D074DA" w:rsidRDefault="00292ACE" w:rsidP="00D82C36">
      <w:pPr>
        <w:pStyle w:val="ListParagraph"/>
        <w:ind w:left="792"/>
        <w:rPr>
          <w:rFonts w:eastAsiaTheme="minorEastAsia"/>
        </w:rPr>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Frame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Background</m:t>
                  </m:r>
                </m:e>
                <m:sub>
                  <m:r>
                    <w:rPr>
                      <w:rFonts w:ascii="Cambria Math" w:hAnsi="Cambria Math"/>
                    </w:rPr>
                    <m:t>i</m:t>
                  </m:r>
                </m:sub>
              </m:sSub>
              <m:ctrlPr>
                <w:rPr>
                  <w:rFonts w:ascii="Cambria Math" w:eastAsiaTheme="minorEastAsia" w:hAnsi="Cambria Math"/>
                  <w:i/>
                </w:rPr>
              </m:ctrlPr>
            </m:e>
          </m:d>
          <m:r>
            <w:rPr>
              <w:rFonts w:ascii="Cambria Math" w:eastAsiaTheme="minorEastAsia" w:hAnsi="Cambria Math"/>
            </w:rPr>
            <m:t>&gt;Treshold</m:t>
          </m:r>
        </m:oMath>
      </m:oMathPara>
    </w:p>
    <w:p w:rsidR="00D074DA" w:rsidRDefault="00D074DA" w:rsidP="00D82C36">
      <w:pPr>
        <w:pStyle w:val="ListParagraph"/>
        <w:ind w:left="792"/>
      </w:pPr>
      <w:r>
        <w:rPr>
          <w:lang w:val="mk-MK"/>
        </w:rPr>
        <w:t>Пример</w:t>
      </w:r>
      <w:r>
        <w:t>:</w:t>
      </w:r>
    </w:p>
    <w:p w:rsidR="00D074DA" w:rsidRPr="0071231C" w:rsidRDefault="003A5A66" w:rsidP="00D82C36">
      <w:pPr>
        <w:pStyle w:val="ListParagraph"/>
        <w:ind w:left="792"/>
        <w:rPr>
          <w:lang w:val="mk-MK"/>
        </w:rPr>
      </w:pPr>
      <w:r>
        <w:rPr>
          <w:noProof/>
        </w:rPr>
        <w:drawing>
          <wp:anchor distT="0" distB="0" distL="114300" distR="114300" simplePos="0" relativeHeight="251658240" behindDoc="0" locked="0" layoutInCell="1" allowOverlap="1">
            <wp:simplePos x="0" y="0"/>
            <wp:positionH relativeFrom="column">
              <wp:posOffset>523875</wp:posOffset>
            </wp:positionH>
            <wp:positionV relativeFrom="paragraph">
              <wp:posOffset>0</wp:posOffset>
            </wp:positionV>
            <wp:extent cx="2000250" cy="1504950"/>
            <wp:effectExtent l="19050" t="0" r="0" b="0"/>
            <wp:wrapSquare wrapText="bothSides"/>
            <wp:docPr id="2" name="Picture 2" descr="C:\Documents and Settings\Owner\Desktop\Diplomska\svn\Paper\Images\Bl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Diplomska\svn\Paper\Images\Blank1.png"/>
                    <pic:cNvPicPr>
                      <a:picLocks noChangeAspect="1" noChangeArrowheads="1"/>
                    </pic:cNvPicPr>
                  </pic:nvPicPr>
                  <pic:blipFill>
                    <a:blip r:embed="rId9"/>
                    <a:srcRect/>
                    <a:stretch>
                      <a:fillRect/>
                    </a:stretch>
                  </pic:blipFill>
                  <pic:spPr bwMode="auto">
                    <a:xfrm>
                      <a:off x="0" y="0"/>
                      <a:ext cx="2000250" cy="1504950"/>
                    </a:xfrm>
                    <a:prstGeom prst="rect">
                      <a:avLst/>
                    </a:prstGeom>
                    <a:noFill/>
                    <a:ln w="9525">
                      <a:noFill/>
                      <a:miter lim="800000"/>
                      <a:headEnd/>
                      <a:tailEnd/>
                    </a:ln>
                  </pic:spPr>
                </pic:pic>
              </a:graphicData>
            </a:graphic>
          </wp:anchor>
        </w:drawing>
      </w:r>
      <w:r w:rsidRPr="003A5A66">
        <w:t xml:space="preserve"> </w:t>
      </w:r>
      <w:r>
        <w:t xml:space="preserve"> </w:t>
      </w:r>
      <w:r w:rsidR="00D074DA">
        <w:rPr>
          <w:noProof/>
        </w:rPr>
        <w:drawing>
          <wp:inline distT="0" distB="0" distL="0" distR="0">
            <wp:extent cx="2000250" cy="1504950"/>
            <wp:effectExtent l="19050" t="0" r="0" b="0"/>
            <wp:docPr id="1" name="Picture 1" descr="C:\Documents and Settings\Owner\Desktop\Diplomska\svn\Paper\Images\Obj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Objects1.png"/>
                    <pic:cNvPicPr>
                      <a:picLocks noChangeAspect="1" noChangeArrowheads="1"/>
                    </pic:cNvPicPr>
                  </pic:nvPicPr>
                  <pic:blipFill>
                    <a:blip r:embed="rId10"/>
                    <a:srcRect/>
                    <a:stretch>
                      <a:fillRect/>
                    </a:stretch>
                  </pic:blipFill>
                  <pic:spPr bwMode="auto">
                    <a:xfrm>
                      <a:off x="0" y="0"/>
                      <a:ext cx="2000250" cy="1504950"/>
                    </a:xfrm>
                    <a:prstGeom prst="rect">
                      <a:avLst/>
                    </a:prstGeom>
                    <a:noFill/>
                    <a:ln w="9525">
                      <a:noFill/>
                      <a:miter lim="800000"/>
                      <a:headEnd/>
                      <a:tailEnd/>
                    </a:ln>
                  </pic:spPr>
                </pic:pic>
              </a:graphicData>
            </a:graphic>
          </wp:inline>
        </w:drawing>
      </w:r>
    </w:p>
    <w:p w:rsidR="00D074DA" w:rsidRDefault="003A5A66" w:rsidP="00D82C36">
      <w:pPr>
        <w:pStyle w:val="ListParagraph"/>
        <w:ind w:left="792"/>
        <w:rPr>
          <w:lang w:val="mk-MK"/>
        </w:rPr>
      </w:pPr>
      <w:r>
        <w:tab/>
      </w:r>
      <w:r w:rsidR="00D91F76">
        <w:rPr>
          <w:lang w:val="mk-MK"/>
        </w:rPr>
        <w:t xml:space="preserve">        </w:t>
      </w:r>
      <w:r>
        <w:rPr>
          <w:lang w:val="mk-MK"/>
        </w:rPr>
        <w:t xml:space="preserve"> Позадина</w:t>
      </w:r>
      <w:r>
        <w:rPr>
          <w:lang w:val="mk-MK"/>
        </w:rPr>
        <w:tab/>
      </w:r>
      <w:r>
        <w:rPr>
          <w:lang w:val="mk-MK"/>
        </w:rPr>
        <w:tab/>
      </w:r>
      <w:r>
        <w:rPr>
          <w:lang w:val="mk-MK"/>
        </w:rPr>
        <w:tab/>
        <w:t xml:space="preserve">          Објекти на сцена</w:t>
      </w:r>
    </w:p>
    <w:p w:rsidR="003A5A66" w:rsidRDefault="003A5A66" w:rsidP="00D82C36">
      <w:pPr>
        <w:pStyle w:val="ListParagraph"/>
        <w:ind w:left="792"/>
        <w:rPr>
          <w:lang w:val="mk-MK"/>
        </w:rPr>
      </w:pPr>
    </w:p>
    <w:p w:rsidR="003A5A66" w:rsidRDefault="003A5A66" w:rsidP="00D82C36">
      <w:pPr>
        <w:pStyle w:val="ListParagraph"/>
        <w:ind w:left="792"/>
        <w:rPr>
          <w:lang w:val="mk-MK"/>
        </w:rPr>
      </w:pPr>
      <w:r>
        <w:rPr>
          <w:noProof/>
        </w:rPr>
        <w:drawing>
          <wp:inline distT="0" distB="0" distL="0" distR="0">
            <wp:extent cx="2000250" cy="1504950"/>
            <wp:effectExtent l="19050" t="0" r="0" b="0"/>
            <wp:docPr id="3" name="Picture 3" descr="C:\Documents and Settings\Owner\Desktop\Diplomska\svn\Paper\Images\G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Desktop\Diplomska\svn\Paper\Images\Gray.bmp"/>
                    <pic:cNvPicPr>
                      <a:picLocks noChangeAspect="1" noChangeArrowheads="1"/>
                    </pic:cNvPicPr>
                  </pic:nvPicPr>
                  <pic:blipFill>
                    <a:blip r:embed="rId11"/>
                    <a:srcRect/>
                    <a:stretch>
                      <a:fillRect/>
                    </a:stretch>
                  </pic:blipFill>
                  <pic:spPr bwMode="auto">
                    <a:xfrm>
                      <a:off x="0" y="0"/>
                      <a:ext cx="2000250" cy="1504950"/>
                    </a:xfrm>
                    <a:prstGeom prst="rect">
                      <a:avLst/>
                    </a:prstGeom>
                    <a:noFill/>
                    <a:ln w="9525">
                      <a:noFill/>
                      <a:miter lim="800000"/>
                      <a:headEnd/>
                      <a:tailEnd/>
                    </a:ln>
                  </pic:spPr>
                </pic:pic>
              </a:graphicData>
            </a:graphic>
          </wp:inline>
        </w:drawing>
      </w:r>
      <w:r w:rsidR="00B0430B">
        <w:rPr>
          <w:lang w:val="mk-MK"/>
        </w:rPr>
        <w:t xml:space="preserve">   </w:t>
      </w:r>
      <w:r w:rsidR="00B0430B">
        <w:rPr>
          <w:noProof/>
        </w:rPr>
        <w:drawing>
          <wp:inline distT="0" distB="0" distL="0" distR="0">
            <wp:extent cx="2006600" cy="1504950"/>
            <wp:effectExtent l="19050" t="0" r="0" b="0"/>
            <wp:docPr id="7"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2"/>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3A5A66" w:rsidRPr="003A5A66" w:rsidRDefault="003A5A66" w:rsidP="00D82C36">
      <w:pPr>
        <w:pStyle w:val="ListParagraph"/>
        <w:ind w:left="792"/>
        <w:rPr>
          <w:lang w:val="mk-MK"/>
        </w:rPr>
      </w:pPr>
      <w:r>
        <w:rPr>
          <w:lang w:val="mk-MK"/>
        </w:rPr>
        <w:t xml:space="preserve">  </w:t>
      </w:r>
      <w:r>
        <w:rPr>
          <w:lang w:val="mk-MK"/>
        </w:rPr>
        <w:tab/>
      </w:r>
      <w:r>
        <w:rPr>
          <w:lang w:val="mk-MK"/>
        </w:rPr>
        <w:tab/>
      </w:r>
      <w:r w:rsidR="0058146A">
        <w:rPr>
          <w:lang w:val="mk-MK"/>
        </w:rPr>
        <w:t>Разлика</w:t>
      </w:r>
      <w:r w:rsidR="00B0430B">
        <w:rPr>
          <w:lang w:val="mk-MK"/>
        </w:rPr>
        <w:tab/>
      </w:r>
      <w:r w:rsidR="00B0430B">
        <w:rPr>
          <w:lang w:val="mk-MK"/>
        </w:rPr>
        <w:tab/>
      </w:r>
      <w:r w:rsidR="00B0430B">
        <w:rPr>
          <w:lang w:val="mk-MK"/>
        </w:rPr>
        <w:tab/>
      </w:r>
      <w:r w:rsidR="0058146A">
        <w:rPr>
          <w:lang w:val="mk-MK"/>
        </w:rPr>
        <w:t xml:space="preserve">  </w:t>
      </w:r>
      <w:r w:rsidR="00B0430B">
        <w:rPr>
          <w:lang w:val="mk-MK"/>
        </w:rPr>
        <w:t>Бит мапа</w:t>
      </w:r>
    </w:p>
    <w:p w:rsidR="00D074DA" w:rsidRDefault="00D074DA" w:rsidP="00D82C36">
      <w:pPr>
        <w:pStyle w:val="ListParagraph"/>
        <w:ind w:left="792"/>
        <w:rPr>
          <w:lang w:val="mk-MK"/>
        </w:rPr>
      </w:pPr>
    </w:p>
    <w:p w:rsidR="009D4150" w:rsidRDefault="009D4150" w:rsidP="00D82C36">
      <w:pPr>
        <w:pStyle w:val="ListParagraph"/>
        <w:ind w:left="792"/>
        <w:rPr>
          <w:lang w:val="mk-MK"/>
        </w:rPr>
      </w:pPr>
    </w:p>
    <w:p w:rsidR="009D4150" w:rsidRPr="009D4150" w:rsidRDefault="009D4150" w:rsidP="00D82C36">
      <w:pPr>
        <w:pStyle w:val="ListParagraph"/>
        <w:ind w:left="792"/>
        <w:rPr>
          <w:lang w:val="mk-MK"/>
        </w:rPr>
      </w:pPr>
    </w:p>
    <w:p w:rsidR="009C66CA" w:rsidRDefault="009C66CA" w:rsidP="002C239F">
      <w:pPr>
        <w:pStyle w:val="SubToitlewithnumbering"/>
        <w:rPr>
          <w:lang w:val="mk-MK"/>
        </w:rPr>
      </w:pPr>
      <w:r w:rsidRPr="001B67FC">
        <w:t>Connected components</w:t>
      </w:r>
    </w:p>
    <w:p w:rsidR="005941B5" w:rsidRPr="00D91F76" w:rsidRDefault="005941B5" w:rsidP="005941B5">
      <w:pPr>
        <w:pStyle w:val="ListParagraph"/>
        <w:ind w:left="792"/>
        <w:rPr>
          <w:b/>
          <w:lang w:val="mk-MK"/>
        </w:rPr>
      </w:pPr>
      <w:proofErr w:type="spellStart"/>
      <w:r w:rsidRPr="00D91F76">
        <w:rPr>
          <w:lang w:val="mk-MK"/>
        </w:rPr>
        <w:t>Connected</w:t>
      </w:r>
      <w:proofErr w:type="spellEnd"/>
      <w:r w:rsidRPr="00D91F76">
        <w:rPr>
          <w:lang w:val="mk-MK"/>
        </w:rPr>
        <w:t xml:space="preserve"> </w:t>
      </w:r>
      <w:proofErr w:type="spellStart"/>
      <w:r w:rsidRPr="00D91F76">
        <w:rPr>
          <w:lang w:val="mk-MK"/>
        </w:rPr>
        <w:t>component</w:t>
      </w:r>
      <w:proofErr w:type="spellEnd"/>
      <w:r w:rsidRPr="00D91F76">
        <w:rPr>
          <w:lang w:val="mk-MK"/>
        </w:rPr>
        <w:t xml:space="preserve"> алгоритамот се користи во компјутерска </w:t>
      </w:r>
      <w:r w:rsidR="00D91F76" w:rsidRPr="00D91F76">
        <w:rPr>
          <w:lang w:val="mk-MK"/>
        </w:rPr>
        <w:t>визија</w:t>
      </w:r>
      <w:r w:rsidRPr="00D91F76">
        <w:rPr>
          <w:lang w:val="mk-MK"/>
        </w:rPr>
        <w:t xml:space="preserve"> за детектирање на поврзани регио</w:t>
      </w:r>
      <w:r w:rsidR="0072333A">
        <w:rPr>
          <w:lang w:val="mk-MK"/>
        </w:rPr>
        <w:t>ни во бинарни дигитални слики, к</w:t>
      </w:r>
      <w:r w:rsidRPr="00D91F76">
        <w:rPr>
          <w:lang w:val="mk-MK"/>
        </w:rPr>
        <w:t>ако</w:t>
      </w:r>
      <w:r w:rsidR="0072333A">
        <w:t xml:space="preserve"> </w:t>
      </w:r>
      <w:r w:rsidR="0072333A">
        <w:rPr>
          <w:lang w:val="mk-MK"/>
        </w:rPr>
        <w:t>и</w:t>
      </w:r>
      <w:r w:rsidRPr="00D91F76">
        <w:rPr>
          <w:lang w:val="mk-MK"/>
        </w:rPr>
        <w:t xml:space="preserve"> слики во боја и под</w:t>
      </w:r>
      <w:r w:rsidR="0072333A">
        <w:rPr>
          <w:lang w:val="mk-MK"/>
        </w:rPr>
        <w:t>а</w:t>
      </w:r>
      <w:r w:rsidRPr="00D91F76">
        <w:rPr>
          <w:lang w:val="mk-MK"/>
        </w:rPr>
        <w:t xml:space="preserve">тоци со </w:t>
      </w:r>
      <w:r w:rsidR="0072333A" w:rsidRPr="00D91F76">
        <w:rPr>
          <w:lang w:val="mk-MK"/>
        </w:rPr>
        <w:t>повисоки</w:t>
      </w:r>
      <w:r w:rsidRPr="00D91F76">
        <w:rPr>
          <w:lang w:val="mk-MK"/>
        </w:rPr>
        <w:t xml:space="preserve"> димензии можат да бидат </w:t>
      </w:r>
      <w:r w:rsidR="00D91F76" w:rsidRPr="00D91F76">
        <w:rPr>
          <w:lang w:val="mk-MK"/>
        </w:rPr>
        <w:t>обработени</w:t>
      </w:r>
      <w:r w:rsidRPr="00D91F76">
        <w:rPr>
          <w:lang w:val="mk-MK"/>
        </w:rPr>
        <w:t xml:space="preserve">. Кога овој алгоритам е </w:t>
      </w:r>
      <w:r w:rsidR="0072333A" w:rsidRPr="00D91F76">
        <w:rPr>
          <w:lang w:val="mk-MK"/>
        </w:rPr>
        <w:t>интегриран</w:t>
      </w:r>
      <w:r w:rsidRPr="00D91F76">
        <w:rPr>
          <w:lang w:val="mk-MK"/>
        </w:rPr>
        <w:t xml:space="preserve"> во препознавање на објекти или интеракција </w:t>
      </w:r>
      <w:proofErr w:type="spellStart"/>
      <w:r w:rsidRPr="00D91F76">
        <w:rPr>
          <w:lang w:val="mk-MK"/>
        </w:rPr>
        <w:t>човек-коппјутер</w:t>
      </w:r>
      <w:proofErr w:type="spellEnd"/>
      <w:r w:rsidRPr="00D91F76">
        <w:rPr>
          <w:lang w:val="mk-MK"/>
        </w:rPr>
        <w:t xml:space="preserve"> </w:t>
      </w:r>
      <w:r w:rsidR="00C042F5" w:rsidRPr="00D91F76">
        <w:rPr>
          <w:lang w:val="mk-MK"/>
        </w:rPr>
        <w:t xml:space="preserve">може да се примени на широк </w:t>
      </w:r>
      <w:r w:rsidR="0072333A" w:rsidRPr="00D91F76">
        <w:rPr>
          <w:lang w:val="mk-MK"/>
        </w:rPr>
        <w:t>опсег</w:t>
      </w:r>
      <w:r w:rsidR="00C042F5" w:rsidRPr="00D91F76">
        <w:rPr>
          <w:lang w:val="mk-MK"/>
        </w:rPr>
        <w:t xml:space="preserve"> на информации. Генерално се користи за во</w:t>
      </w:r>
      <w:r w:rsidR="00D91F76">
        <w:rPr>
          <w:lang w:val="mk-MK"/>
        </w:rPr>
        <w:t xml:space="preserve"> констр</w:t>
      </w:r>
      <w:r w:rsidR="00C042F5" w:rsidRPr="00D91F76">
        <w:rPr>
          <w:lang w:val="mk-MK"/>
        </w:rPr>
        <w:t>у</w:t>
      </w:r>
      <w:r w:rsidR="00D91F76">
        <w:rPr>
          <w:lang w:val="mk-MK"/>
        </w:rPr>
        <w:t>к</w:t>
      </w:r>
      <w:r w:rsidR="00C042F5" w:rsidRPr="00D91F76">
        <w:rPr>
          <w:lang w:val="mk-MK"/>
        </w:rPr>
        <w:t xml:space="preserve">ција на региони од добиената </w:t>
      </w:r>
      <w:r w:rsidR="00C042F5" w:rsidRPr="00D91F76">
        <w:rPr>
          <w:lang w:val="mk-MK"/>
        </w:rPr>
        <w:lastRenderedPageBreak/>
        <w:t xml:space="preserve">бинарна слика. Во понатамошните чекори регионите можат да бидат </w:t>
      </w:r>
      <w:r w:rsidR="00D91F76" w:rsidRPr="00D91F76">
        <w:rPr>
          <w:lang w:val="mk-MK"/>
        </w:rPr>
        <w:t>филтрирани</w:t>
      </w:r>
      <w:r w:rsidR="00C042F5" w:rsidRPr="00D91F76">
        <w:rPr>
          <w:lang w:val="mk-MK"/>
        </w:rPr>
        <w:t>, броени, и следени.</w:t>
      </w:r>
    </w:p>
    <w:p w:rsidR="001B67FC" w:rsidRDefault="00C042F5" w:rsidP="001B67FC">
      <w:pPr>
        <w:pStyle w:val="ListParagraph"/>
        <w:ind w:left="792"/>
        <w:rPr>
          <w:lang w:val="mk-MK"/>
        </w:rPr>
      </w:pPr>
      <w:r>
        <w:rPr>
          <w:noProof/>
        </w:rPr>
        <w:drawing>
          <wp:inline distT="0" distB="0" distL="0" distR="0">
            <wp:extent cx="4824884" cy="2552700"/>
            <wp:effectExtent l="19050" t="0" r="0" b="0"/>
            <wp:docPr id="8" name="Picture 1" descr="C:\Documents and Settings\Owner\Local Settings\Temporary Internet Files\Content.Word\Screenshot-Pixel_Region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Local Settings\Temporary Internet Files\Content.Word\Screenshot-Pixel_Region_(Figure_1).png"/>
                    <pic:cNvPicPr>
                      <a:picLocks noChangeAspect="1" noChangeArrowheads="1"/>
                    </pic:cNvPicPr>
                  </pic:nvPicPr>
                  <pic:blipFill>
                    <a:blip r:embed="rId13"/>
                    <a:srcRect/>
                    <a:stretch>
                      <a:fillRect/>
                    </a:stretch>
                  </pic:blipFill>
                  <pic:spPr bwMode="auto">
                    <a:xfrm>
                      <a:off x="0" y="0"/>
                      <a:ext cx="4826924" cy="2553779"/>
                    </a:xfrm>
                    <a:prstGeom prst="rect">
                      <a:avLst/>
                    </a:prstGeom>
                    <a:noFill/>
                    <a:ln w="9525">
                      <a:noFill/>
                      <a:miter lim="800000"/>
                      <a:headEnd/>
                      <a:tailEnd/>
                    </a:ln>
                  </pic:spPr>
                </pic:pic>
              </a:graphicData>
            </a:graphic>
          </wp:inline>
        </w:drawing>
      </w:r>
    </w:p>
    <w:p w:rsidR="00C042F5" w:rsidRPr="006A008E" w:rsidRDefault="00C042F5" w:rsidP="001B67FC">
      <w:pPr>
        <w:pStyle w:val="ListParagraph"/>
        <w:ind w:left="792"/>
        <w:rPr>
          <w:lang w:val="mk-MK"/>
        </w:rPr>
      </w:pPr>
    </w:p>
    <w:p w:rsidR="009C66CA" w:rsidRDefault="009C66CA" w:rsidP="0072333A">
      <w:pPr>
        <w:pStyle w:val="SubToitlewithnumbering"/>
        <w:jc w:val="both"/>
        <w:rPr>
          <w:lang w:val="mk-MK"/>
        </w:rPr>
      </w:pPr>
      <w:r w:rsidRPr="00C042F5">
        <w:t>Label</w:t>
      </w:r>
      <w:r w:rsidR="00C042F5" w:rsidRPr="00C042F5">
        <w:t>ing</w:t>
      </w:r>
    </w:p>
    <w:p w:rsidR="0072333A" w:rsidRPr="00C042F5" w:rsidRDefault="0072333A" w:rsidP="0072333A">
      <w:pPr>
        <w:pStyle w:val="ListParagraph"/>
        <w:rPr>
          <w:lang w:val="mk-MK"/>
        </w:rPr>
      </w:pPr>
      <w:r>
        <w:rPr>
          <w:lang w:val="mk-MK"/>
        </w:rPr>
        <w:t xml:space="preserve">Кога ќе се определи поврзаноста на регионите потребно е секој регион да се означи со цел да се идентификуваат различни региони за понатамошна обработка. Алгоритамот означувањето  на различни региони може да го изврши </w:t>
      </w:r>
      <w:r w:rsidR="005278E6">
        <w:rPr>
          <w:lang w:val="mk-MK"/>
        </w:rPr>
        <w:t>според</w:t>
      </w:r>
      <w:r>
        <w:rPr>
          <w:lang w:val="mk-MK"/>
        </w:rPr>
        <w:t xml:space="preserve"> </w:t>
      </w:r>
      <w:r w:rsidR="005278E6">
        <w:rPr>
          <w:lang w:val="mk-MK"/>
        </w:rPr>
        <w:t>параметрите</w:t>
      </w:r>
      <w:r>
        <w:rPr>
          <w:lang w:val="mk-MK"/>
        </w:rPr>
        <w:t xml:space="preserve"> за поврзаност. Пример поврзаност со 8 соседни точки или поврзаност со 4 точки. </w:t>
      </w:r>
    </w:p>
    <w:p w:rsidR="00C042F5" w:rsidRDefault="00C042F5" w:rsidP="00C042F5">
      <w:pPr>
        <w:pStyle w:val="ListParagraph"/>
        <w:ind w:left="792"/>
        <w:rPr>
          <w:lang w:val="mk-MK"/>
        </w:rPr>
      </w:pPr>
      <w:r>
        <w:rPr>
          <w:noProof/>
        </w:rPr>
        <w:drawing>
          <wp:inline distT="0" distB="0" distL="0" distR="0">
            <wp:extent cx="4829175" cy="2554970"/>
            <wp:effectExtent l="19050" t="0" r="9525" b="0"/>
            <wp:docPr id="9" name="Picture 4" descr="C:\Documents and Settings\Owner\Local Settings\Temporary Internet Files\Content.Word\Screenshot-Pixel_Region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Local Settings\Temporary Internet Files\Content.Word\Screenshot-Pixel_Region_(Figure_1).png"/>
                    <pic:cNvPicPr>
                      <a:picLocks noChangeAspect="1" noChangeArrowheads="1"/>
                    </pic:cNvPicPr>
                  </pic:nvPicPr>
                  <pic:blipFill>
                    <a:blip r:embed="rId13"/>
                    <a:srcRect/>
                    <a:stretch>
                      <a:fillRect/>
                    </a:stretch>
                  </pic:blipFill>
                  <pic:spPr bwMode="auto">
                    <a:xfrm>
                      <a:off x="0" y="0"/>
                      <a:ext cx="4831217" cy="2556050"/>
                    </a:xfrm>
                    <a:prstGeom prst="rect">
                      <a:avLst/>
                    </a:prstGeom>
                    <a:noFill/>
                    <a:ln w="9525">
                      <a:noFill/>
                      <a:miter lim="800000"/>
                      <a:headEnd/>
                      <a:tailEnd/>
                    </a:ln>
                  </pic:spPr>
                </pic:pic>
              </a:graphicData>
            </a:graphic>
          </wp:inline>
        </w:drawing>
      </w: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Pr="00510D3D" w:rsidRDefault="00B8288E" w:rsidP="00C042F5">
      <w:pPr>
        <w:pStyle w:val="ListParagraph"/>
        <w:ind w:left="792"/>
        <w:rPr>
          <w:lang w:val="mk-MK"/>
        </w:rPr>
      </w:pPr>
      <w:r>
        <w:rPr>
          <w:lang w:val="mk-MK"/>
        </w:rPr>
        <w:lastRenderedPageBreak/>
        <w:t>Пример</w:t>
      </w:r>
      <w:r w:rsidR="00510D3D">
        <w:rPr>
          <w:lang w:val="mk-MK"/>
        </w:rPr>
        <w:t xml:space="preserve">, секој регион е означен со различна вредност и таа вредност е претворена во </w:t>
      </w:r>
      <w:r w:rsidR="00510D3D">
        <w:t>RGB</w:t>
      </w:r>
      <w:r w:rsidR="00510D3D">
        <w:rPr>
          <w:lang w:val="mk-MK"/>
        </w:rPr>
        <w:t xml:space="preserve"> за да се конструира слика која е видлива и разбирлива за човек.</w:t>
      </w:r>
    </w:p>
    <w:p w:rsidR="00B8288E" w:rsidRDefault="00B8288E" w:rsidP="00FE6947">
      <w:pPr>
        <w:pStyle w:val="ListParagraph"/>
        <w:ind w:left="792"/>
        <w:jc w:val="center"/>
      </w:pPr>
      <w:r>
        <w:rPr>
          <w:noProof/>
        </w:rPr>
        <w:drawing>
          <wp:inline distT="0" distB="0" distL="0" distR="0">
            <wp:extent cx="1971675" cy="1447800"/>
            <wp:effectExtent l="19050" t="0" r="9525" b="0"/>
            <wp:docPr id="12" name="Picture 1" descr="C:\Documents and Settings\Owner\Desktop\Diplomska\svn\Paper\Images\Copy of 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Copy of New Picture.bmp"/>
                    <pic:cNvPicPr>
                      <a:picLocks noChangeAspect="1" noChangeArrowheads="1"/>
                    </pic:cNvPicPr>
                  </pic:nvPicPr>
                  <pic:blipFill>
                    <a:blip r:embed="rId14"/>
                    <a:srcRect/>
                    <a:stretch>
                      <a:fillRect/>
                    </a:stretch>
                  </pic:blipFill>
                  <pic:spPr bwMode="auto">
                    <a:xfrm>
                      <a:off x="0" y="0"/>
                      <a:ext cx="1971675" cy="1447800"/>
                    </a:xfrm>
                    <a:prstGeom prst="rect">
                      <a:avLst/>
                    </a:prstGeom>
                    <a:noFill/>
                    <a:ln w="9525">
                      <a:noFill/>
                      <a:miter lim="800000"/>
                      <a:headEnd/>
                      <a:tailEnd/>
                    </a:ln>
                  </pic:spPr>
                </pic:pic>
              </a:graphicData>
            </a:graphic>
          </wp:inline>
        </w:drawing>
      </w:r>
    </w:p>
    <w:p w:rsidR="00FE6947" w:rsidRPr="00FE6947" w:rsidRDefault="00FE6947" w:rsidP="00FE6947">
      <w:pPr>
        <w:pStyle w:val="ListParagraph"/>
        <w:ind w:left="792"/>
        <w:jc w:val="center"/>
        <w:rPr>
          <w:lang w:val="mk-MK"/>
        </w:rPr>
      </w:pPr>
      <w:r>
        <w:rPr>
          <w:lang w:val="mk-MK"/>
        </w:rPr>
        <w:t>Означени региони на бит м</w:t>
      </w:r>
      <w:r w:rsidR="00557DCF">
        <w:rPr>
          <w:lang w:val="mk-MK"/>
        </w:rPr>
        <w:t>а</w:t>
      </w:r>
      <w:r>
        <w:rPr>
          <w:lang w:val="mk-MK"/>
        </w:rPr>
        <w:t>па</w:t>
      </w:r>
    </w:p>
    <w:p w:rsidR="009C66CA" w:rsidRDefault="00FE6947" w:rsidP="00FE6947">
      <w:pPr>
        <w:pStyle w:val="SubToitlewithnumbering"/>
        <w:rPr>
          <w:lang w:val="mk-MK"/>
        </w:rPr>
      </w:pPr>
      <w:r>
        <w:rPr>
          <w:lang w:val="mk-MK"/>
        </w:rPr>
        <w:t>Бит мапа</w:t>
      </w:r>
    </w:p>
    <w:p w:rsidR="00FE6947" w:rsidRDefault="005278E6" w:rsidP="00FE6947">
      <w:pPr>
        <w:pStyle w:val="ListParagraph"/>
        <w:rPr>
          <w:lang w:val="mk-MK"/>
        </w:rPr>
      </w:pPr>
      <w:r>
        <w:rPr>
          <w:lang w:val="mk-MK"/>
        </w:rPr>
        <w:t>Б</w:t>
      </w:r>
      <w:r w:rsidR="00FE6947">
        <w:rPr>
          <w:lang w:val="mk-MK"/>
        </w:rPr>
        <w:t>инарна мапа или бит мапа претставува матрица со исти димензии како и сликата што се процесира.  Вредностите на бит мап</w:t>
      </w:r>
      <w:r w:rsidR="00557DCF">
        <w:rPr>
          <w:lang w:val="mk-MK"/>
        </w:rPr>
        <w:t>а</w:t>
      </w:r>
      <w:r w:rsidR="00FE6947">
        <w:rPr>
          <w:lang w:val="mk-MK"/>
        </w:rPr>
        <w:t xml:space="preserve">та како што и самото име </w:t>
      </w:r>
      <w:r w:rsidR="00557DCF">
        <w:rPr>
          <w:lang w:val="mk-MK"/>
        </w:rPr>
        <w:t>имплицира</w:t>
      </w:r>
      <w:r w:rsidR="00FE6947">
        <w:rPr>
          <w:lang w:val="mk-MK"/>
        </w:rPr>
        <w:t xml:space="preserve"> се 0 или 1. </w:t>
      </w:r>
      <w:proofErr w:type="spellStart"/>
      <w:r w:rsidR="00FE6947">
        <w:rPr>
          <w:lang w:val="mk-MK"/>
        </w:rPr>
        <w:t>Битмапата</w:t>
      </w:r>
      <w:proofErr w:type="spellEnd"/>
      <w:r w:rsidR="00FE6947">
        <w:rPr>
          <w:lang w:val="mk-MK"/>
        </w:rPr>
        <w:t xml:space="preserve"> се користи најчесто во процесот </w:t>
      </w:r>
      <w:r>
        <w:rPr>
          <w:lang w:val="mk-MK"/>
        </w:rPr>
        <w:t>з</w:t>
      </w:r>
      <w:r w:rsidR="00FE6947">
        <w:rPr>
          <w:lang w:val="mk-MK"/>
        </w:rPr>
        <w:t xml:space="preserve">а </w:t>
      </w:r>
      <w:proofErr w:type="spellStart"/>
      <w:r w:rsidR="00FE6947">
        <w:rPr>
          <w:lang w:val="mk-MK"/>
        </w:rPr>
        <w:t>сегментирање</w:t>
      </w:r>
      <w:proofErr w:type="spellEnd"/>
      <w:r w:rsidR="00FE6947">
        <w:rPr>
          <w:lang w:val="mk-MK"/>
        </w:rPr>
        <w:t xml:space="preserve"> на региони на сликата кои што се од интерес.  Исто така може да се </w:t>
      </w:r>
      <w:r w:rsidR="00557DCF">
        <w:rPr>
          <w:lang w:val="mk-MK"/>
        </w:rPr>
        <w:t>употребат</w:t>
      </w:r>
      <w:r w:rsidR="00FE6947">
        <w:rPr>
          <w:lang w:val="mk-MK"/>
        </w:rPr>
        <w:t xml:space="preserve"> различни техники на </w:t>
      </w:r>
      <w:r w:rsidR="00557DCF">
        <w:rPr>
          <w:lang w:val="mk-MK"/>
        </w:rPr>
        <w:t>филтрирање</w:t>
      </w:r>
      <w:r w:rsidR="00FE6947">
        <w:rPr>
          <w:lang w:val="mk-MK"/>
        </w:rPr>
        <w:t xml:space="preserve"> на регионите, според  површина, форма итн. Пример бит мапа добиена со примена на алгоритамот </w:t>
      </w:r>
      <w:r w:rsidR="00FE6947">
        <w:t>background subtraction</w:t>
      </w:r>
      <w:r w:rsidR="00FE6947">
        <w:rPr>
          <w:lang w:val="mk-MK"/>
        </w:rPr>
        <w:t xml:space="preserve">. </w:t>
      </w:r>
    </w:p>
    <w:p w:rsidR="00FE6947" w:rsidRDefault="00FE6947" w:rsidP="00FE6947">
      <w:pPr>
        <w:pStyle w:val="ListParagraph"/>
        <w:jc w:val="center"/>
        <w:rPr>
          <w:lang w:val="mk-MK"/>
        </w:rPr>
      </w:pPr>
      <w:r w:rsidRPr="00FE6947">
        <w:rPr>
          <w:noProof/>
        </w:rPr>
        <w:drawing>
          <wp:inline distT="0" distB="0" distL="0" distR="0">
            <wp:extent cx="2006600" cy="1504950"/>
            <wp:effectExtent l="19050" t="0" r="0" b="0"/>
            <wp:docPr id="1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2"/>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FE6947" w:rsidRPr="00FE6947" w:rsidRDefault="00FE6947" w:rsidP="00FE6947">
      <w:pPr>
        <w:pStyle w:val="ListParagraph"/>
        <w:jc w:val="center"/>
        <w:rPr>
          <w:lang w:val="mk-MK"/>
        </w:rPr>
      </w:pPr>
      <w:r>
        <w:rPr>
          <w:lang w:val="mk-MK"/>
        </w:rPr>
        <w:t>Бит мапа</w:t>
      </w:r>
    </w:p>
    <w:p w:rsidR="009C66CA" w:rsidRDefault="00736822" w:rsidP="00736822">
      <w:pPr>
        <w:pStyle w:val="SubToitlewithnumbering"/>
        <w:rPr>
          <w:lang w:val="mk-MK"/>
        </w:rPr>
      </w:pPr>
      <w:r>
        <w:rPr>
          <w:lang w:val="mk-MK"/>
        </w:rPr>
        <w:t>Калибрирање на видео камера</w:t>
      </w:r>
    </w:p>
    <w:p w:rsidR="00736822" w:rsidRPr="00FB66A0" w:rsidRDefault="00736822" w:rsidP="00736822">
      <w:pPr>
        <w:pStyle w:val="ListParagraph"/>
        <w:rPr>
          <w:lang w:val="mk-MK"/>
        </w:rPr>
      </w:pPr>
      <w:r>
        <w:rPr>
          <w:lang w:val="mk-MK"/>
        </w:rPr>
        <w:t>Најчесто како цел за фат на објектите е центарот на самиот објект . Со техниките споменати погоре имаме механизам за детектирање на објекти во работната околина на роботот.  Но координатите што се добиени преку детекција на објектите се во координатен систем на сликата односно (</w:t>
      </w:r>
      <w:r>
        <w:t>x,</w:t>
      </w:r>
      <w:r w:rsidR="00C0327D">
        <w:rPr>
          <w:lang w:val="mk-MK"/>
        </w:rPr>
        <w:t xml:space="preserve"> </w:t>
      </w:r>
      <w:r>
        <w:t>y</w:t>
      </w:r>
      <w:r>
        <w:rPr>
          <w:lang w:val="mk-MK"/>
        </w:rPr>
        <w:t>)</w:t>
      </w:r>
      <w:r>
        <w:t xml:space="preserve">. </w:t>
      </w:r>
      <w:r>
        <w:rPr>
          <w:lang w:val="mk-MK"/>
        </w:rPr>
        <w:t xml:space="preserve"> Потребно е да се најде трансформација од </w:t>
      </w:r>
      <w:r w:rsidR="00C0327D">
        <w:rPr>
          <w:lang w:val="mk-MK"/>
        </w:rPr>
        <w:t>координатниот</w:t>
      </w:r>
      <w:r>
        <w:rPr>
          <w:lang w:val="mk-MK"/>
        </w:rPr>
        <w:t xml:space="preserve"> систем на сликата во реалниот свет така што за секоја точка на сликата </w:t>
      </w:r>
      <w:r w:rsidR="00C0327D">
        <w:t>I=</w:t>
      </w:r>
      <w:r>
        <w:rPr>
          <w:lang w:val="mk-MK"/>
        </w:rPr>
        <w:t>(</w:t>
      </w:r>
      <w:r>
        <w:t>x,</w:t>
      </w:r>
      <w:r w:rsidR="00C0327D">
        <w:t xml:space="preserve"> </w:t>
      </w:r>
      <w:r>
        <w:t>y</w:t>
      </w:r>
      <w:r>
        <w:rPr>
          <w:lang w:val="mk-MK"/>
        </w:rPr>
        <w:t>)</w:t>
      </w:r>
      <w:r>
        <w:t xml:space="preserve">, </w:t>
      </w:r>
      <w:r>
        <w:rPr>
          <w:lang w:val="mk-MK"/>
        </w:rPr>
        <w:t xml:space="preserve"> би добиле точка во реалниот свет </w:t>
      </w:r>
      <w:r w:rsidR="00C0327D">
        <w:t>W=</w:t>
      </w:r>
      <w:r>
        <w:rPr>
          <w:lang w:val="mk-MK"/>
        </w:rPr>
        <w:t>(</w:t>
      </w:r>
      <w:r>
        <w:t>x,</w:t>
      </w:r>
      <w:r w:rsidR="00C0327D">
        <w:t xml:space="preserve"> </w:t>
      </w:r>
      <w:r>
        <w:t>y</w:t>
      </w:r>
      <w:r w:rsidR="00C0327D">
        <w:t xml:space="preserve"> </w:t>
      </w:r>
      <w:r>
        <w:t>,z</w:t>
      </w:r>
      <w:r>
        <w:rPr>
          <w:lang w:val="mk-MK"/>
        </w:rPr>
        <w:t>)</w:t>
      </w:r>
      <w:r>
        <w:t xml:space="preserve">, </w:t>
      </w:r>
      <w:r>
        <w:rPr>
          <w:lang w:val="mk-MK"/>
        </w:rPr>
        <w:t xml:space="preserve"> во координатен систем на камерата , </w:t>
      </w:r>
      <w:r w:rsidR="00C0327D">
        <w:rPr>
          <w:lang w:val="mk-MK"/>
        </w:rPr>
        <w:t>притоа</w:t>
      </w:r>
      <w:r>
        <w:rPr>
          <w:lang w:val="mk-MK"/>
        </w:rPr>
        <w:t xml:space="preserve"> </w:t>
      </w:r>
      <w:r w:rsidRPr="00FB66A0">
        <w:rPr>
          <w:lang w:val="mk-MK"/>
        </w:rPr>
        <w:t>мерните единици се во милиметри. За да ј</w:t>
      </w:r>
      <w:r w:rsidR="00C0327D" w:rsidRPr="00FB66A0">
        <w:rPr>
          <w:lang w:val="mk-MK"/>
        </w:rPr>
        <w:t xml:space="preserve">а најдеме </w:t>
      </w:r>
      <w:r w:rsidR="00EE1F51" w:rsidRPr="00FB66A0">
        <w:rPr>
          <w:lang w:val="mk-MK"/>
        </w:rPr>
        <w:t>трансформацијата</w:t>
      </w:r>
      <w:r w:rsidR="00C0327D" w:rsidRPr="00FB66A0">
        <w:rPr>
          <w:lang w:val="mk-MK"/>
        </w:rPr>
        <w:t xml:space="preserve"> </w:t>
      </w:r>
      <w:r w:rsidR="00EE1F51" w:rsidRPr="00FB66A0">
        <w:rPr>
          <w:lang w:val="mk-MK"/>
        </w:rPr>
        <w:t>потребно</w:t>
      </w:r>
      <w:r w:rsidR="00C0327D" w:rsidRPr="00FB66A0">
        <w:rPr>
          <w:lang w:val="mk-MK"/>
        </w:rPr>
        <w:t xml:space="preserve"> е да извршиме постапка </w:t>
      </w:r>
      <w:r w:rsidR="00EE1F51">
        <w:rPr>
          <w:lang w:val="mk-MK"/>
        </w:rPr>
        <w:t>наречена</w:t>
      </w:r>
      <w:r w:rsidR="00C0327D" w:rsidRPr="00FB66A0">
        <w:rPr>
          <w:lang w:val="mk-MK"/>
        </w:rPr>
        <w:t xml:space="preserve"> калибрирање на камерата. Оваа постапка овозможува да ги добиеме внатрешните параметри на камерата преку кои се извршува проекцијата. </w:t>
      </w:r>
    </w:p>
    <w:p w:rsidR="00C0327D" w:rsidRPr="00FB66A0" w:rsidRDefault="00C0327D" w:rsidP="00736822">
      <w:pPr>
        <w:pStyle w:val="ListParagraph"/>
        <w:rPr>
          <w:lang w:val="mk-MK"/>
        </w:rPr>
      </w:pPr>
    </w:p>
    <w:p w:rsidR="00C0327D" w:rsidRDefault="00C0327D">
      <w:pPr>
        <w:rPr>
          <w:lang w:val="mk-MK"/>
        </w:rPr>
      </w:pPr>
      <w:r>
        <w:rPr>
          <w:lang w:val="mk-MK"/>
        </w:rPr>
        <w:br w:type="page"/>
      </w:r>
    </w:p>
    <w:p w:rsidR="00C0327D" w:rsidRPr="005025DF" w:rsidRDefault="00C0327D" w:rsidP="00C0327D">
      <w:pPr>
        <w:pStyle w:val="ListParagraph"/>
        <w:rPr>
          <w:lang w:val="mk-MK"/>
        </w:rPr>
      </w:pPr>
      <w:r w:rsidRPr="005025DF">
        <w:rPr>
          <w:lang w:val="mk-MK"/>
        </w:rPr>
        <w:lastRenderedPageBreak/>
        <w:t>Внатрешни параметри на камерата :</w:t>
      </w:r>
    </w:p>
    <w:p w:rsidR="00C0327D" w:rsidRPr="005025DF" w:rsidRDefault="00C0327D" w:rsidP="005025DF">
      <w:pPr>
        <w:pStyle w:val="ListParagraph"/>
        <w:numPr>
          <w:ilvl w:val="0"/>
          <w:numId w:val="18"/>
        </w:numPr>
        <w:rPr>
          <w:b/>
          <w:lang w:val="mk-MK"/>
        </w:rPr>
      </w:pPr>
      <w:proofErr w:type="spellStart"/>
      <w:r w:rsidRPr="005025DF">
        <w:rPr>
          <w:b/>
          <w:lang w:val="mk-MK"/>
        </w:rPr>
        <w:t>Фолкално</w:t>
      </w:r>
      <w:proofErr w:type="spellEnd"/>
      <w:r w:rsidRPr="005025DF">
        <w:rPr>
          <w:b/>
          <w:lang w:val="mk-MK"/>
        </w:rPr>
        <w:t xml:space="preserve"> растојание</w:t>
      </w:r>
      <w:r w:rsidR="005025DF">
        <w:rPr>
          <w:b/>
          <w:lang w:val="mk-MK"/>
        </w:rPr>
        <w:t xml:space="preserve"> : </w:t>
      </w:r>
      <w:r w:rsidR="005025DF">
        <w:rPr>
          <w:lang w:val="mk-MK"/>
        </w:rPr>
        <w:t>Фокалната должина во пиксели е зачувана во вектор 2х1 означен со</w:t>
      </w:r>
      <w:r w:rsidR="005025DF">
        <w:t xml:space="preserve"> </w:t>
      </w:r>
      <w:proofErr w:type="spellStart"/>
      <w:r w:rsidR="005025DF" w:rsidRPr="005025DF">
        <w:rPr>
          <w:b/>
        </w:rPr>
        <w:t>fc</w:t>
      </w:r>
      <w:proofErr w:type="spellEnd"/>
      <w:r w:rsidR="00B331F0">
        <w:rPr>
          <w:b/>
        </w:rPr>
        <w:t>.</w:t>
      </w:r>
    </w:p>
    <w:p w:rsidR="00C0327D" w:rsidRPr="005025DF" w:rsidRDefault="00C0327D" w:rsidP="005025DF">
      <w:pPr>
        <w:pStyle w:val="ListParagraph"/>
        <w:numPr>
          <w:ilvl w:val="0"/>
          <w:numId w:val="18"/>
        </w:numPr>
        <w:rPr>
          <w:b/>
          <w:lang w:val="mk-MK"/>
        </w:rPr>
      </w:pPr>
      <w:r w:rsidRPr="005025DF">
        <w:rPr>
          <w:b/>
          <w:lang w:val="mk-MK"/>
        </w:rPr>
        <w:t>Внатрешна точка (или</w:t>
      </w:r>
      <w:r w:rsidR="002029B8" w:rsidRPr="005025DF">
        <w:rPr>
          <w:b/>
          <w:lang w:val="mk-MK"/>
        </w:rPr>
        <w:t xml:space="preserve"> центар на сликата</w:t>
      </w:r>
      <w:r w:rsidRPr="005025DF">
        <w:rPr>
          <w:b/>
          <w:lang w:val="mk-MK"/>
        </w:rPr>
        <w:t>)</w:t>
      </w:r>
      <w:r w:rsidR="005025DF">
        <w:rPr>
          <w:b/>
        </w:rPr>
        <w:t xml:space="preserve">: </w:t>
      </w:r>
      <w:r w:rsidR="005278E6">
        <w:rPr>
          <w:lang w:val="mk-MK"/>
        </w:rPr>
        <w:t>Точка на пресек помеѓу</w:t>
      </w:r>
      <w:r w:rsidR="005025DF" w:rsidRPr="005025DF">
        <w:rPr>
          <w:lang w:val="mk-MK"/>
        </w:rPr>
        <w:t xml:space="preserve"> оптичките оски </w:t>
      </w:r>
      <w:r w:rsidR="005278E6">
        <w:rPr>
          <w:lang w:val="mk-MK"/>
        </w:rPr>
        <w:t xml:space="preserve">и </w:t>
      </w:r>
      <w:r w:rsidR="005025DF" w:rsidRPr="005025DF">
        <w:rPr>
          <w:lang w:val="mk-MK"/>
        </w:rPr>
        <w:t>рамнината на сликата</w:t>
      </w:r>
      <w:r w:rsidR="005025DF">
        <w:rPr>
          <w:lang w:val="mk-MK"/>
        </w:rPr>
        <w:t xml:space="preserve">. </w:t>
      </w:r>
      <w:r w:rsidR="00461C35">
        <w:rPr>
          <w:lang w:val="mk-MK"/>
        </w:rPr>
        <w:t xml:space="preserve"> Координатите на внатрешната точка се зачувани во 2х1 вектор означен со </w:t>
      </w:r>
      <w:proofErr w:type="spellStart"/>
      <w:r w:rsidR="00461C35" w:rsidRPr="00461C35">
        <w:rPr>
          <w:b/>
          <w:lang w:val="mk-MK"/>
        </w:rPr>
        <w:t>сс</w:t>
      </w:r>
      <w:proofErr w:type="spellEnd"/>
    </w:p>
    <w:p w:rsidR="005025DF" w:rsidRPr="005025DF" w:rsidRDefault="005025DF" w:rsidP="005025DF">
      <w:pPr>
        <w:pStyle w:val="ListParagraph"/>
        <w:numPr>
          <w:ilvl w:val="0"/>
          <w:numId w:val="18"/>
        </w:numPr>
        <w:rPr>
          <w:b/>
          <w:lang w:val="mk-MK"/>
        </w:rPr>
      </w:pPr>
      <w:r w:rsidRPr="005025DF">
        <w:rPr>
          <w:b/>
          <w:lang w:val="mk-MK"/>
        </w:rPr>
        <w:t xml:space="preserve">Коефициент на </w:t>
      </w:r>
      <w:proofErr w:type="spellStart"/>
      <w:r w:rsidRPr="005025DF">
        <w:rPr>
          <w:b/>
          <w:lang w:val="mk-MK"/>
        </w:rPr>
        <w:t>накосеност</w:t>
      </w:r>
      <w:proofErr w:type="spellEnd"/>
      <w:r w:rsidR="00461C35">
        <w:rPr>
          <w:b/>
          <w:lang w:val="mk-MK"/>
        </w:rPr>
        <w:t xml:space="preserve">: </w:t>
      </w:r>
      <w:r w:rsidR="00461C35">
        <w:rPr>
          <w:lang w:val="mk-MK"/>
        </w:rPr>
        <w:t xml:space="preserve">Коефициентот на </w:t>
      </w:r>
      <w:proofErr w:type="spellStart"/>
      <w:r w:rsidR="005278E6">
        <w:rPr>
          <w:lang w:val="mk-MK"/>
        </w:rPr>
        <w:t>накосеност</w:t>
      </w:r>
      <w:proofErr w:type="spellEnd"/>
      <w:r w:rsidR="00461C35">
        <w:rPr>
          <w:lang w:val="mk-MK"/>
        </w:rPr>
        <w:t xml:space="preserve"> дефинира агол помеѓу </w:t>
      </w:r>
      <w:r w:rsidR="00461C35">
        <w:t xml:space="preserve">x </w:t>
      </w:r>
      <w:r w:rsidR="00461C35">
        <w:rPr>
          <w:lang w:val="mk-MK"/>
        </w:rPr>
        <w:t>и</w:t>
      </w:r>
      <w:r w:rsidR="00461C35">
        <w:t xml:space="preserve"> y</w:t>
      </w:r>
      <w:r w:rsidR="00461C35">
        <w:rPr>
          <w:lang w:val="mk-MK"/>
        </w:rPr>
        <w:t xml:space="preserve"> оските на пикселите, и е зачуван во скалар </w:t>
      </w:r>
      <w:proofErr w:type="spellStart"/>
      <w:r w:rsidR="00461C35" w:rsidRPr="00461C35">
        <w:rPr>
          <w:b/>
        </w:rPr>
        <w:t>alpha_c</w:t>
      </w:r>
      <w:proofErr w:type="spellEnd"/>
      <w:r w:rsidR="00461C35">
        <w:rPr>
          <w:b/>
        </w:rPr>
        <w:t>.</w:t>
      </w:r>
    </w:p>
    <w:p w:rsidR="005025DF" w:rsidRPr="00461C35" w:rsidRDefault="005025DF" w:rsidP="005025DF">
      <w:pPr>
        <w:pStyle w:val="ListParagraph"/>
        <w:numPr>
          <w:ilvl w:val="0"/>
          <w:numId w:val="18"/>
        </w:numPr>
        <w:rPr>
          <w:b/>
          <w:lang w:val="mk-MK"/>
        </w:rPr>
      </w:pPr>
      <w:r w:rsidRPr="005025DF">
        <w:rPr>
          <w:b/>
          <w:lang w:val="mk-MK"/>
        </w:rPr>
        <w:t>Дисторзии</w:t>
      </w:r>
      <w:r w:rsidR="00461C35">
        <w:t>:</w:t>
      </w:r>
      <w:r w:rsidR="00461C35">
        <w:rPr>
          <w:lang w:val="mk-MK"/>
        </w:rPr>
        <w:t xml:space="preserve"> Коефициенти на дисторзија на сликата(</w:t>
      </w:r>
      <w:r w:rsidR="005278E6">
        <w:rPr>
          <w:lang w:val="mk-MK"/>
        </w:rPr>
        <w:t>радијални</w:t>
      </w:r>
      <w:r w:rsidR="00461C35">
        <w:rPr>
          <w:lang w:val="mk-MK"/>
        </w:rPr>
        <w:t xml:space="preserve"> и тангент</w:t>
      </w:r>
      <w:r w:rsidR="005278E6">
        <w:rPr>
          <w:lang w:val="mk-MK"/>
        </w:rPr>
        <w:t>н</w:t>
      </w:r>
      <w:r w:rsidR="00461C35">
        <w:rPr>
          <w:lang w:val="mk-MK"/>
        </w:rPr>
        <w:t xml:space="preserve">и) се зачувани во вектор 5х1 означен со </w:t>
      </w:r>
      <w:proofErr w:type="spellStart"/>
      <w:r w:rsidR="00461C35" w:rsidRPr="00461C35">
        <w:rPr>
          <w:b/>
        </w:rPr>
        <w:t>kc</w:t>
      </w:r>
      <w:proofErr w:type="spellEnd"/>
    </w:p>
    <w:p w:rsidR="00461C35" w:rsidRDefault="00461C35" w:rsidP="00461C35">
      <w:pPr>
        <w:pStyle w:val="ListParagraph"/>
        <w:rPr>
          <w:lang w:val="mk-MK"/>
        </w:rPr>
      </w:pPr>
      <w:r>
        <w:rPr>
          <w:lang w:val="mk-MK"/>
        </w:rPr>
        <w:t xml:space="preserve">Процесот на </w:t>
      </w:r>
      <w:r w:rsidR="00F8132B">
        <w:rPr>
          <w:lang w:val="mk-MK"/>
        </w:rPr>
        <w:t>калибрирање</w:t>
      </w:r>
      <w:r w:rsidR="00EE1F51">
        <w:rPr>
          <w:lang w:val="mk-MK"/>
        </w:rPr>
        <w:t xml:space="preserve"> на камерата започнува со зачувување на индивидуални слики </w:t>
      </w:r>
      <w:r>
        <w:rPr>
          <w:lang w:val="mk-MK"/>
        </w:rPr>
        <w:t>на</w:t>
      </w:r>
      <w:r w:rsidR="00F8132B">
        <w:rPr>
          <w:lang w:val="mk-MK"/>
        </w:rPr>
        <w:t xml:space="preserve"> </w:t>
      </w:r>
      <w:r>
        <w:rPr>
          <w:lang w:val="mk-MK"/>
        </w:rPr>
        <w:t xml:space="preserve">печатена шема </w:t>
      </w:r>
      <w:r w:rsidR="00EE1F51">
        <w:rPr>
          <w:lang w:val="mk-MK"/>
        </w:rPr>
        <w:t>слична  на шаховска табла  која се наоѓа пред камерата</w:t>
      </w:r>
      <w:r>
        <w:rPr>
          <w:lang w:val="mk-MK"/>
        </w:rPr>
        <w:t xml:space="preserve">. </w:t>
      </w:r>
      <w:r w:rsidR="000D400C">
        <w:rPr>
          <w:lang w:val="mk-MK"/>
        </w:rPr>
        <w:t>Притоа</w:t>
      </w:r>
      <w:r w:rsidR="00F8132B">
        <w:rPr>
          <w:lang w:val="mk-MK"/>
        </w:rPr>
        <w:t xml:space="preserve"> шаховската табла на секоја слика треба да има </w:t>
      </w:r>
      <w:r w:rsidR="000D400C">
        <w:rPr>
          <w:lang w:val="mk-MK"/>
        </w:rPr>
        <w:t>различна</w:t>
      </w:r>
      <w:r w:rsidR="00F8132B">
        <w:rPr>
          <w:lang w:val="mk-MK"/>
        </w:rPr>
        <w:t xml:space="preserve"> ориентација од претходната. Осум до </w:t>
      </w:r>
      <w:r w:rsidR="000D400C">
        <w:rPr>
          <w:lang w:val="mk-MK"/>
        </w:rPr>
        <w:t>десет</w:t>
      </w:r>
      <w:r w:rsidR="00F8132B">
        <w:rPr>
          <w:lang w:val="mk-MK"/>
        </w:rPr>
        <w:t xml:space="preserve"> слики се доволни за да се</w:t>
      </w:r>
      <w:r w:rsidR="000D400C">
        <w:rPr>
          <w:lang w:val="mk-MK"/>
        </w:rPr>
        <w:t xml:space="preserve"> </w:t>
      </w:r>
      <w:r w:rsidR="00F8132B">
        <w:rPr>
          <w:lang w:val="mk-MK"/>
        </w:rPr>
        <w:t xml:space="preserve">определат внатрешните параметри на камерата. </w:t>
      </w:r>
      <w:r>
        <w:rPr>
          <w:lang w:val="mk-MK"/>
        </w:rPr>
        <w:t xml:space="preserve">Софтверот користен за </w:t>
      </w:r>
      <w:r w:rsidR="00F8132B">
        <w:rPr>
          <w:lang w:val="mk-MK"/>
        </w:rPr>
        <w:t>калибрирање</w:t>
      </w:r>
      <w:r>
        <w:rPr>
          <w:lang w:val="mk-MK"/>
        </w:rPr>
        <w:t xml:space="preserve"> на </w:t>
      </w:r>
      <w:r w:rsidR="00F8132B">
        <w:rPr>
          <w:lang w:val="mk-MK"/>
        </w:rPr>
        <w:t>камерата</w:t>
      </w:r>
      <w:r>
        <w:rPr>
          <w:lang w:val="mk-MK"/>
        </w:rPr>
        <w:t xml:space="preserve"> е</w:t>
      </w:r>
      <w:r w:rsidR="00F8132B">
        <w:rPr>
          <w:lang w:val="mk-MK"/>
        </w:rPr>
        <w:t xml:space="preserve"> </w:t>
      </w:r>
      <w:r w:rsidR="00F8132B">
        <w:t>“</w:t>
      </w:r>
      <w:hyperlink r:id="rId15" w:history="1">
        <w:r w:rsidR="00F8132B" w:rsidRPr="00F8132B">
          <w:rPr>
            <w:rStyle w:val="Hyperlink"/>
            <w:b/>
          </w:rPr>
          <w:t xml:space="preserve">Camera Calibration Toolbox for </w:t>
        </w:r>
        <w:proofErr w:type="spellStart"/>
        <w:r w:rsidR="00F8132B" w:rsidRPr="00F8132B">
          <w:rPr>
            <w:rStyle w:val="Hyperlink"/>
            <w:b/>
          </w:rPr>
          <w:t>Matlab</w:t>
        </w:r>
        <w:proofErr w:type="spellEnd"/>
      </w:hyperlink>
      <w:r w:rsidR="00F8132B">
        <w:t>”</w:t>
      </w:r>
    </w:p>
    <w:p w:rsidR="00F8132B" w:rsidRDefault="00F8132B" w:rsidP="00461C35">
      <w:pPr>
        <w:pStyle w:val="ListParagraph"/>
        <w:rPr>
          <w:lang w:val="mk-MK"/>
        </w:rPr>
      </w:pPr>
    </w:p>
    <w:p w:rsidR="00F8132B" w:rsidRDefault="007D09AA" w:rsidP="00461C35">
      <w:pPr>
        <w:pStyle w:val="ListParagraph"/>
        <w:rPr>
          <w:lang w:val="mk-MK"/>
        </w:rPr>
      </w:pPr>
      <w:r>
        <w:rPr>
          <w:noProof/>
        </w:rPr>
        <w:drawing>
          <wp:inline distT="0" distB="0" distL="0" distR="0">
            <wp:extent cx="5057775" cy="997357"/>
            <wp:effectExtent l="19050" t="0" r="9525" b="0"/>
            <wp:docPr id="22" name="Picture 21" descr="Cali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1.jpg"/>
                    <pic:cNvPicPr/>
                  </pic:nvPicPr>
                  <pic:blipFill>
                    <a:blip r:embed="rId16"/>
                    <a:stretch>
                      <a:fillRect/>
                    </a:stretch>
                  </pic:blipFill>
                  <pic:spPr>
                    <a:xfrm>
                      <a:off x="0" y="0"/>
                      <a:ext cx="5093974" cy="1004495"/>
                    </a:xfrm>
                    <a:prstGeom prst="rect">
                      <a:avLst/>
                    </a:prstGeom>
                  </pic:spPr>
                </pic:pic>
              </a:graphicData>
            </a:graphic>
          </wp:inline>
        </w:drawing>
      </w:r>
    </w:p>
    <w:p w:rsidR="000D400C" w:rsidRDefault="000D400C" w:rsidP="00461C35">
      <w:pPr>
        <w:pStyle w:val="ListParagraph"/>
        <w:rPr>
          <w:lang w:val="mk-MK"/>
        </w:rPr>
      </w:pPr>
    </w:p>
    <w:p w:rsidR="000D400C" w:rsidRDefault="000D400C" w:rsidP="00461C35">
      <w:pPr>
        <w:pStyle w:val="ListParagraph"/>
        <w:rPr>
          <w:lang w:val="mk-MK"/>
        </w:rPr>
      </w:pPr>
      <w:r>
        <w:rPr>
          <w:lang w:val="mk-MK"/>
        </w:rPr>
        <w:t xml:space="preserve">Од  добиените параметри може да се конструира матрица на проекција, со која секоја точка од сликата </w:t>
      </w:r>
      <w:r>
        <w:t>I=</w:t>
      </w:r>
      <w:r>
        <w:rPr>
          <w:lang w:val="mk-MK"/>
        </w:rPr>
        <w:t>(</w:t>
      </w:r>
      <w:proofErr w:type="spellStart"/>
      <w:r>
        <w:t>x,y</w:t>
      </w:r>
      <w:proofErr w:type="spellEnd"/>
      <w:r>
        <w:rPr>
          <w:lang w:val="mk-MK"/>
        </w:rPr>
        <w:t>)</w:t>
      </w:r>
      <w:r>
        <w:t xml:space="preserve"> </w:t>
      </w:r>
      <w:r>
        <w:rPr>
          <w:lang w:val="mk-MK"/>
        </w:rPr>
        <w:t xml:space="preserve">може да се трансформира во </w:t>
      </w:r>
      <w:r w:rsidR="00C4027C">
        <w:rPr>
          <w:lang w:val="mk-MK"/>
        </w:rPr>
        <w:t>3Д координатен систем на камерата:</w:t>
      </w:r>
    </w:p>
    <w:p w:rsidR="00C4027C" w:rsidRPr="000D400C" w:rsidRDefault="00C4027C" w:rsidP="00461C35">
      <w:pPr>
        <w:pStyle w:val="ListParagraph"/>
        <w:rPr>
          <w:lang w:val="mk-MK"/>
        </w:rPr>
      </w:pPr>
    </w:p>
    <w:p w:rsidR="00736822" w:rsidRDefault="00EE1F51" w:rsidP="00496719">
      <w:pPr>
        <w:pStyle w:val="ListParagraph"/>
        <w:ind w:left="792"/>
        <w:rPr>
          <w:lang w:val="mk-MK"/>
        </w:rPr>
      </w:pPr>
      <w:r>
        <w:rPr>
          <w:noProof/>
        </w:rPr>
        <w:drawing>
          <wp:anchor distT="0" distB="0" distL="114300" distR="114300" simplePos="0" relativeHeight="251661312" behindDoc="0" locked="0" layoutInCell="1" allowOverlap="1">
            <wp:simplePos x="0" y="0"/>
            <wp:positionH relativeFrom="margin">
              <wp:posOffset>1685925</wp:posOffset>
            </wp:positionH>
            <wp:positionV relativeFrom="margin">
              <wp:posOffset>5391150</wp:posOffset>
            </wp:positionV>
            <wp:extent cx="2514600" cy="733425"/>
            <wp:effectExtent l="190500" t="152400" r="171450" b="142875"/>
            <wp:wrapSquare wrapText="bothSides"/>
            <wp:docPr id="14" name="Picture 13" descr="e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6.gif"/>
                    <pic:cNvPicPr/>
                  </pic:nvPicPr>
                  <pic:blipFill>
                    <a:blip r:embed="rId17"/>
                    <a:stretch>
                      <a:fillRect/>
                    </a:stretch>
                  </pic:blipFill>
                  <pic:spPr>
                    <a:xfrm>
                      <a:off x="0" y="0"/>
                      <a:ext cx="2514600" cy="733425"/>
                    </a:xfrm>
                    <a:prstGeom prst="rect">
                      <a:avLst/>
                    </a:prstGeom>
                    <a:ln>
                      <a:noFill/>
                    </a:ln>
                    <a:effectLst>
                      <a:outerShdw blurRad="190500" algn="tl" rotWithShape="0">
                        <a:srgbClr val="000000">
                          <a:alpha val="70000"/>
                        </a:srgbClr>
                      </a:outerShdw>
                    </a:effectLst>
                  </pic:spPr>
                </pic:pic>
              </a:graphicData>
            </a:graphic>
          </wp:anchor>
        </w:drawing>
      </w:r>
    </w:p>
    <w:p w:rsidR="00C4027C" w:rsidRDefault="00C4027C">
      <w:pPr>
        <w:rPr>
          <w:lang w:val="mk-MK"/>
        </w:rPr>
      </w:pPr>
      <w:r>
        <w:rPr>
          <w:lang w:val="mk-MK"/>
        </w:rPr>
        <w:br w:type="page"/>
      </w:r>
    </w:p>
    <w:p w:rsidR="009C66CA" w:rsidRDefault="00012995" w:rsidP="00496719">
      <w:pPr>
        <w:pStyle w:val="Titilewithnumbering"/>
      </w:pPr>
      <w:r>
        <w:lastRenderedPageBreak/>
        <w:t>Дизајн на системот</w:t>
      </w:r>
    </w:p>
    <w:p w:rsidR="00496719" w:rsidRDefault="00496719" w:rsidP="00496719">
      <w:pPr>
        <w:pStyle w:val="SubToitlewithnumbering"/>
        <w:rPr>
          <w:lang w:val="mk-MK"/>
        </w:rPr>
      </w:pPr>
      <w:r>
        <w:rPr>
          <w:lang w:val="mk-MK"/>
        </w:rPr>
        <w:t>Избор на платформа</w:t>
      </w:r>
    </w:p>
    <w:p w:rsidR="00C4027C" w:rsidRDefault="00FB66A0" w:rsidP="00496719">
      <w:pPr>
        <w:pStyle w:val="ListParagraph"/>
        <w:rPr>
          <w:lang w:val="mk-MK"/>
        </w:rPr>
      </w:pPr>
      <w:r>
        <w:rPr>
          <w:lang w:val="mk-MK"/>
        </w:rPr>
        <w:t xml:space="preserve">Платформата во која е имплементиран софтверскиот систем е </w:t>
      </w:r>
      <w:r>
        <w:t xml:space="preserve">MATLAB. </w:t>
      </w:r>
      <w:r w:rsidR="00496719">
        <w:rPr>
          <w:lang w:val="mk-MK"/>
        </w:rPr>
        <w:t xml:space="preserve">При изборот на платформа за реализација на </w:t>
      </w:r>
      <w:r w:rsidR="009F580D">
        <w:rPr>
          <w:lang w:val="mk-MK"/>
        </w:rPr>
        <w:t>софтверскиот</w:t>
      </w:r>
      <w:r w:rsidR="00496719">
        <w:rPr>
          <w:lang w:val="mk-MK"/>
        </w:rPr>
        <w:t xml:space="preserve"> систем </w:t>
      </w:r>
      <w:r w:rsidR="009F580D">
        <w:rPr>
          <w:lang w:val="mk-MK"/>
        </w:rPr>
        <w:t xml:space="preserve"> </w:t>
      </w:r>
      <w:r w:rsidR="00FD2C99">
        <w:rPr>
          <w:lang w:val="mk-MK"/>
        </w:rPr>
        <w:t>з</w:t>
      </w:r>
      <w:r w:rsidR="00496719">
        <w:rPr>
          <w:lang w:val="mk-MK"/>
        </w:rPr>
        <w:t xml:space="preserve">емени се повеќе </w:t>
      </w:r>
      <w:r w:rsidR="009F580D">
        <w:rPr>
          <w:lang w:val="mk-MK"/>
        </w:rPr>
        <w:t>критериуми</w:t>
      </w:r>
      <w:r>
        <w:rPr>
          <w:lang w:val="mk-MK"/>
        </w:rPr>
        <w:t>:</w:t>
      </w:r>
      <w:r w:rsidR="00496719">
        <w:rPr>
          <w:lang w:val="mk-MK"/>
        </w:rPr>
        <w:t xml:space="preserve"> </w:t>
      </w:r>
    </w:p>
    <w:p w:rsidR="00C4027C" w:rsidRDefault="00496719" w:rsidP="00FB66A0">
      <w:pPr>
        <w:pStyle w:val="ListParagraph"/>
        <w:numPr>
          <w:ilvl w:val="0"/>
          <w:numId w:val="21"/>
        </w:numPr>
        <w:rPr>
          <w:lang w:val="mk-MK"/>
        </w:rPr>
      </w:pPr>
      <w:r>
        <w:rPr>
          <w:lang w:val="mk-MK"/>
        </w:rPr>
        <w:t xml:space="preserve">Лесен начин на изразување на математички пресметки. </w:t>
      </w:r>
    </w:p>
    <w:p w:rsidR="00FB66A0" w:rsidRDefault="00496719" w:rsidP="00FB66A0">
      <w:pPr>
        <w:pStyle w:val="ListParagraph"/>
        <w:numPr>
          <w:ilvl w:val="0"/>
          <w:numId w:val="21"/>
        </w:numPr>
        <w:rPr>
          <w:lang w:val="mk-MK"/>
        </w:rPr>
      </w:pPr>
      <w:r>
        <w:rPr>
          <w:lang w:val="mk-MK"/>
        </w:rPr>
        <w:t xml:space="preserve">Достапност на различни алатки со цел максимално </w:t>
      </w:r>
      <w:r w:rsidR="00FD2C99">
        <w:rPr>
          <w:lang w:val="mk-MK"/>
        </w:rPr>
        <w:t>искористување на</w:t>
      </w:r>
      <w:r>
        <w:rPr>
          <w:lang w:val="mk-MK"/>
        </w:rPr>
        <w:t xml:space="preserve"> </w:t>
      </w:r>
      <w:r w:rsidR="00EE1F51">
        <w:rPr>
          <w:lang w:val="mk-MK"/>
        </w:rPr>
        <w:t>постоечки технологии</w:t>
      </w:r>
      <w:r>
        <w:rPr>
          <w:lang w:val="mk-MK"/>
        </w:rPr>
        <w:t xml:space="preserve">. </w:t>
      </w:r>
    </w:p>
    <w:p w:rsidR="00FB66A0" w:rsidRDefault="00496719" w:rsidP="00FB66A0">
      <w:pPr>
        <w:pStyle w:val="ListParagraph"/>
        <w:numPr>
          <w:ilvl w:val="0"/>
          <w:numId w:val="21"/>
        </w:numPr>
        <w:rPr>
          <w:lang w:val="mk-MK"/>
        </w:rPr>
      </w:pPr>
      <w:r>
        <w:rPr>
          <w:lang w:val="mk-MK"/>
        </w:rPr>
        <w:t>Еден од нај</w:t>
      </w:r>
      <w:r w:rsidR="00EE1F51">
        <w:rPr>
          <w:lang w:val="mk-MK"/>
        </w:rPr>
        <w:t>важните</w:t>
      </w:r>
      <w:r>
        <w:rPr>
          <w:lang w:val="mk-MK"/>
        </w:rPr>
        <w:t xml:space="preserve"> </w:t>
      </w:r>
      <w:r w:rsidR="009F580D">
        <w:rPr>
          <w:lang w:val="mk-MK"/>
        </w:rPr>
        <w:t>критериуми</w:t>
      </w:r>
      <w:r>
        <w:rPr>
          <w:lang w:val="mk-MK"/>
        </w:rPr>
        <w:t xml:space="preserve"> при изборот е и можноста за</w:t>
      </w:r>
      <w:r w:rsidR="009F580D">
        <w:rPr>
          <w:lang w:val="mk-MK"/>
        </w:rPr>
        <w:t xml:space="preserve"> дизајнирање на симулатор кој ќе овозможи</w:t>
      </w:r>
      <w:r>
        <w:rPr>
          <w:lang w:val="mk-MK"/>
        </w:rPr>
        <w:t xml:space="preserve"> </w:t>
      </w:r>
      <w:r w:rsidR="009F580D">
        <w:rPr>
          <w:lang w:val="mk-MK"/>
        </w:rPr>
        <w:t>симулирање</w:t>
      </w:r>
      <w:r>
        <w:rPr>
          <w:lang w:val="mk-MK"/>
        </w:rPr>
        <w:t xml:space="preserve"> на </w:t>
      </w:r>
      <w:proofErr w:type="spellStart"/>
      <w:r>
        <w:rPr>
          <w:lang w:val="mk-MK"/>
        </w:rPr>
        <w:t>роботскиот</w:t>
      </w:r>
      <w:proofErr w:type="spellEnd"/>
      <w:r>
        <w:rPr>
          <w:lang w:val="mk-MK"/>
        </w:rPr>
        <w:t xml:space="preserve"> систем во реално време со голема то</w:t>
      </w:r>
      <w:r w:rsidR="009F580D">
        <w:rPr>
          <w:lang w:val="mk-MK"/>
        </w:rPr>
        <w:t xml:space="preserve">чност. </w:t>
      </w:r>
    </w:p>
    <w:p w:rsidR="00FB66A0" w:rsidRDefault="00FD2C99" w:rsidP="00FB66A0">
      <w:pPr>
        <w:pStyle w:val="ListParagraph"/>
        <w:numPr>
          <w:ilvl w:val="0"/>
          <w:numId w:val="21"/>
        </w:numPr>
        <w:rPr>
          <w:lang w:val="mk-MK"/>
        </w:rPr>
      </w:pPr>
      <w:r>
        <w:rPr>
          <w:lang w:val="mk-MK"/>
        </w:rPr>
        <w:t xml:space="preserve">Алатки кои овозможуваат обработка на слики. </w:t>
      </w:r>
    </w:p>
    <w:p w:rsidR="00FB66A0" w:rsidRPr="003B09A7" w:rsidRDefault="00FB66A0" w:rsidP="003B09A7">
      <w:pPr>
        <w:pStyle w:val="ListParagraph"/>
        <w:numPr>
          <w:ilvl w:val="0"/>
          <w:numId w:val="21"/>
        </w:numPr>
        <w:rPr>
          <w:lang w:val="mk-MK"/>
        </w:rPr>
      </w:pPr>
      <w:r>
        <w:rPr>
          <w:lang w:val="mk-MK"/>
        </w:rPr>
        <w:t>Алатки кои овозможуваат калибрирање на дигитални камери</w:t>
      </w:r>
    </w:p>
    <w:p w:rsidR="00012995" w:rsidRDefault="00012995" w:rsidP="00FD2C99">
      <w:pPr>
        <w:pStyle w:val="SubToitlewithnumbering"/>
        <w:rPr>
          <w:lang w:val="mk-MK"/>
        </w:rPr>
      </w:pPr>
      <w:r>
        <w:rPr>
          <w:lang w:val="mk-MK"/>
        </w:rPr>
        <w:t>Модули</w:t>
      </w:r>
    </w:p>
    <w:p w:rsidR="007D09AA" w:rsidRDefault="007D09AA" w:rsidP="007D09AA">
      <w:pPr>
        <w:pStyle w:val="ListParagraph"/>
        <w:rPr>
          <w:lang w:val="mk-MK"/>
        </w:rPr>
      </w:pPr>
      <w:r>
        <w:rPr>
          <w:lang w:val="mk-MK"/>
        </w:rPr>
        <w:t xml:space="preserve">Системот се состои од </w:t>
      </w:r>
      <w:r w:rsidR="00FB66A0">
        <w:rPr>
          <w:lang w:val="mk-MK"/>
        </w:rPr>
        <w:t>посебни</w:t>
      </w:r>
      <w:r>
        <w:rPr>
          <w:lang w:val="mk-MK"/>
        </w:rPr>
        <w:t xml:space="preserve"> модули кои комуницираат помеѓу себе преку глобални променливи ко</w:t>
      </w:r>
      <w:r w:rsidR="00B331F0">
        <w:rPr>
          <w:lang w:val="mk-MK"/>
        </w:rPr>
        <w:t xml:space="preserve">и се сместени во меморијата на </w:t>
      </w:r>
      <w:proofErr w:type="spellStart"/>
      <w:r w:rsidR="00B331F0">
        <w:rPr>
          <w:lang w:val="mk-MK"/>
        </w:rPr>
        <w:t>М</w:t>
      </w:r>
      <w:r>
        <w:rPr>
          <w:lang w:val="mk-MK"/>
        </w:rPr>
        <w:t>атлаб</w:t>
      </w:r>
      <w:proofErr w:type="spellEnd"/>
      <w:r>
        <w:rPr>
          <w:lang w:val="mk-MK"/>
        </w:rPr>
        <w:t>. Системот се состои од следниве модули :</w:t>
      </w:r>
    </w:p>
    <w:p w:rsidR="00FD2C99" w:rsidRDefault="007D09AA" w:rsidP="007D09AA">
      <w:pPr>
        <w:pStyle w:val="ListParagraph"/>
        <w:numPr>
          <w:ilvl w:val="0"/>
          <w:numId w:val="20"/>
        </w:numPr>
        <w:rPr>
          <w:lang w:val="mk-MK"/>
        </w:rPr>
      </w:pPr>
      <w:r>
        <w:rPr>
          <w:lang w:val="mk-MK"/>
        </w:rPr>
        <w:t xml:space="preserve">Модул за </w:t>
      </w:r>
      <w:r w:rsidR="00FB66A0">
        <w:rPr>
          <w:lang w:val="mk-MK"/>
        </w:rPr>
        <w:t>кинематика. (</w:t>
      </w:r>
      <w:r w:rsidR="00EE1F51">
        <w:rPr>
          <w:lang w:val="mk-MK"/>
        </w:rPr>
        <w:t>Кинематич</w:t>
      </w:r>
      <w:r w:rsidR="00FB66A0">
        <w:rPr>
          <w:lang w:val="mk-MK"/>
        </w:rPr>
        <w:t xml:space="preserve">ки </w:t>
      </w:r>
      <w:proofErr w:type="spellStart"/>
      <w:r w:rsidR="00FB66A0">
        <w:rPr>
          <w:lang w:val="mk-MK"/>
        </w:rPr>
        <w:t>солвер</w:t>
      </w:r>
      <w:proofErr w:type="spellEnd"/>
      <w:r w:rsidR="00FB66A0">
        <w:rPr>
          <w:lang w:val="mk-MK"/>
        </w:rPr>
        <w:t xml:space="preserve"> кој овозможува пресметување на инверзна кинематика со неколку </w:t>
      </w:r>
      <w:proofErr w:type="spellStart"/>
      <w:r w:rsidR="00FB66A0">
        <w:rPr>
          <w:lang w:val="mk-MK"/>
        </w:rPr>
        <w:t>алгоритми</w:t>
      </w:r>
      <w:proofErr w:type="spellEnd"/>
      <w:r w:rsidR="00FB66A0">
        <w:rPr>
          <w:lang w:val="mk-MK"/>
        </w:rPr>
        <w:t>)</w:t>
      </w:r>
    </w:p>
    <w:p w:rsidR="00FB66A0" w:rsidRDefault="00FB66A0" w:rsidP="007D09AA">
      <w:pPr>
        <w:pStyle w:val="ListParagraph"/>
        <w:numPr>
          <w:ilvl w:val="0"/>
          <w:numId w:val="20"/>
        </w:numPr>
        <w:rPr>
          <w:lang w:val="mk-MK"/>
        </w:rPr>
      </w:pPr>
      <w:r>
        <w:rPr>
          <w:lang w:val="mk-MK"/>
        </w:rPr>
        <w:t xml:space="preserve">Модул за </w:t>
      </w:r>
      <w:proofErr w:type="spellStart"/>
      <w:r>
        <w:rPr>
          <w:lang w:val="mk-MK"/>
        </w:rPr>
        <w:t>детектирње</w:t>
      </w:r>
      <w:proofErr w:type="spellEnd"/>
      <w:r>
        <w:rPr>
          <w:lang w:val="mk-MK"/>
        </w:rPr>
        <w:t xml:space="preserve"> на објекти</w:t>
      </w:r>
    </w:p>
    <w:p w:rsidR="00FB66A0" w:rsidRDefault="00FB66A0" w:rsidP="007D09AA">
      <w:pPr>
        <w:pStyle w:val="ListParagraph"/>
        <w:numPr>
          <w:ilvl w:val="0"/>
          <w:numId w:val="20"/>
        </w:numPr>
        <w:rPr>
          <w:lang w:val="mk-MK"/>
        </w:rPr>
      </w:pPr>
      <w:r>
        <w:rPr>
          <w:lang w:val="mk-MK"/>
        </w:rPr>
        <w:t xml:space="preserve">Модул за трансформација на </w:t>
      </w:r>
      <w:r w:rsidR="002A3D71">
        <w:rPr>
          <w:lang w:val="mk-MK"/>
        </w:rPr>
        <w:t>координати</w:t>
      </w:r>
      <w:r>
        <w:rPr>
          <w:lang w:val="mk-MK"/>
        </w:rPr>
        <w:t xml:space="preserve"> од сликата во </w:t>
      </w:r>
      <w:r w:rsidR="002A3D71">
        <w:rPr>
          <w:lang w:val="mk-MK"/>
        </w:rPr>
        <w:t>координати</w:t>
      </w:r>
      <w:r>
        <w:rPr>
          <w:lang w:val="mk-MK"/>
        </w:rPr>
        <w:t xml:space="preserve"> на роботот.</w:t>
      </w:r>
    </w:p>
    <w:p w:rsidR="00EE1F51" w:rsidRDefault="00EE1F51" w:rsidP="007D09AA">
      <w:pPr>
        <w:pStyle w:val="ListParagraph"/>
        <w:numPr>
          <w:ilvl w:val="0"/>
          <w:numId w:val="20"/>
        </w:numPr>
        <w:rPr>
          <w:lang w:val="mk-MK"/>
        </w:rPr>
      </w:pPr>
      <w:r>
        <w:rPr>
          <w:lang w:val="mk-MK"/>
        </w:rPr>
        <w:t>Модул за виртуелна реалност</w:t>
      </w:r>
    </w:p>
    <w:p w:rsidR="00EE1F51" w:rsidRDefault="00EE1F51" w:rsidP="007D09AA">
      <w:pPr>
        <w:pStyle w:val="ListParagraph"/>
        <w:numPr>
          <w:ilvl w:val="0"/>
          <w:numId w:val="20"/>
        </w:numPr>
        <w:rPr>
          <w:lang w:val="mk-MK"/>
        </w:rPr>
      </w:pPr>
      <w:r>
        <w:rPr>
          <w:lang w:val="mk-MK"/>
        </w:rPr>
        <w:t xml:space="preserve">Модул за комуникација со роботот/ </w:t>
      </w:r>
      <w:proofErr w:type="spellStart"/>
      <w:r>
        <w:rPr>
          <w:lang w:val="mk-MK"/>
        </w:rPr>
        <w:t>контролер</w:t>
      </w:r>
      <w:proofErr w:type="spellEnd"/>
      <w:r>
        <w:rPr>
          <w:lang w:val="mk-MK"/>
        </w:rPr>
        <w:t xml:space="preserve"> на роботот</w:t>
      </w:r>
    </w:p>
    <w:p w:rsidR="00FB66A0" w:rsidRDefault="00FB66A0" w:rsidP="007D09AA">
      <w:pPr>
        <w:pStyle w:val="ListParagraph"/>
        <w:numPr>
          <w:ilvl w:val="0"/>
          <w:numId w:val="20"/>
        </w:numPr>
        <w:rPr>
          <w:lang w:val="mk-MK"/>
        </w:rPr>
      </w:pPr>
      <w:r>
        <w:rPr>
          <w:lang w:val="mk-MK"/>
        </w:rPr>
        <w:t>Модул за графички интерфејс со корисникот</w:t>
      </w:r>
    </w:p>
    <w:p w:rsidR="003B09A7" w:rsidRDefault="003B09A7" w:rsidP="003B09A7">
      <w:pPr>
        <w:pStyle w:val="ListParagraph"/>
        <w:ind w:left="0"/>
        <w:rPr>
          <w:lang w:val="mk-MK"/>
        </w:rPr>
      </w:pPr>
    </w:p>
    <w:p w:rsidR="005F3EE7" w:rsidRDefault="005F3EE7" w:rsidP="004B12C9">
      <w:pPr>
        <w:pStyle w:val="ListParagraph"/>
        <w:ind w:left="1224"/>
        <w:rPr>
          <w:lang w:val="mk-MK"/>
        </w:rPr>
      </w:pPr>
    </w:p>
    <w:p w:rsidR="005F3EE7" w:rsidRDefault="005F3EE7">
      <w:pPr>
        <w:rPr>
          <w:lang w:val="mk-MK"/>
        </w:rPr>
      </w:pPr>
      <w:r>
        <w:rPr>
          <w:lang w:val="mk-MK"/>
        </w:rPr>
        <w:br w:type="page"/>
      </w:r>
    </w:p>
    <w:p w:rsidR="004B12C9" w:rsidRDefault="003B09A7" w:rsidP="003B09A7">
      <w:pPr>
        <w:pStyle w:val="SubToitlewithnumbering"/>
        <w:rPr>
          <w:lang w:val="mk-MK"/>
        </w:rPr>
      </w:pPr>
      <w:r>
        <w:rPr>
          <w:lang w:val="mk-MK"/>
        </w:rPr>
        <w:lastRenderedPageBreak/>
        <w:t>Модул за кинематика</w:t>
      </w:r>
    </w:p>
    <w:p w:rsidR="003B09A7" w:rsidRDefault="003B09A7" w:rsidP="003B09A7">
      <w:pPr>
        <w:pStyle w:val="ListParagraph"/>
        <w:rPr>
          <w:lang w:val="mk-MK"/>
        </w:rPr>
      </w:pPr>
      <w:r>
        <w:rPr>
          <w:lang w:val="mk-MK"/>
        </w:rPr>
        <w:t>Прв чекор во кинематичките пресметки е опис на конф</w:t>
      </w:r>
      <w:r w:rsidR="00B331F0">
        <w:rPr>
          <w:lang w:val="mk-MK"/>
        </w:rPr>
        <w:t>игурацијата на роботот. Најчест</w:t>
      </w:r>
      <w:r>
        <w:rPr>
          <w:lang w:val="mk-MK"/>
        </w:rPr>
        <w:t xml:space="preserve"> метод за опишување на конфигурацијата се</w:t>
      </w:r>
      <w:r w:rsidR="00BF3F44">
        <w:rPr>
          <w:lang w:val="mk-MK"/>
        </w:rPr>
        <w:t xml:space="preserve"> параметрите на </w:t>
      </w:r>
      <w:r>
        <w:rPr>
          <w:lang w:val="mk-MK"/>
        </w:rPr>
        <w:t xml:space="preserve"> </w:t>
      </w:r>
      <w:proofErr w:type="spellStart"/>
      <w:r>
        <w:rPr>
          <w:lang w:val="mk-MK"/>
        </w:rPr>
        <w:t>Данавит</w:t>
      </w:r>
      <w:proofErr w:type="spellEnd"/>
      <w:r>
        <w:rPr>
          <w:lang w:val="mk-MK"/>
        </w:rPr>
        <w:t xml:space="preserve"> – </w:t>
      </w:r>
      <w:proofErr w:type="spellStart"/>
      <w:r>
        <w:rPr>
          <w:lang w:val="mk-MK"/>
        </w:rPr>
        <w:t>Хатенберг</w:t>
      </w:r>
      <w:proofErr w:type="spellEnd"/>
      <w:r>
        <w:rPr>
          <w:lang w:val="mk-MK"/>
        </w:rPr>
        <w:t xml:space="preserve"> кои на едноставен начин овозможуваат дефинирање на кинематичките линкови на роботот.</w:t>
      </w:r>
    </w:p>
    <w:p w:rsidR="003B09A7" w:rsidRPr="005C1A75" w:rsidRDefault="005C1A75" w:rsidP="005C1A75">
      <w:pPr>
        <w:pStyle w:val="ListParagraph"/>
        <w:ind w:left="2160"/>
        <w:jc w:val="center"/>
        <w:rPr>
          <w:lang w:val="mk-MK"/>
        </w:rPr>
      </w:pPr>
      <w:r>
        <w:t>DH –</w:t>
      </w:r>
      <w:r>
        <w:rPr>
          <w:lang w:val="mk-MK"/>
        </w:rPr>
        <w:t>параметри за роботот</w:t>
      </w:r>
    </w:p>
    <w:p w:rsidR="005C1A75" w:rsidRDefault="00BF3F44" w:rsidP="005C1A75">
      <w:pPr>
        <w:pStyle w:val="ListParagraph"/>
        <w:rPr>
          <w:lang w:val="mk-MK"/>
        </w:rPr>
      </w:pPr>
      <w:r>
        <w:rPr>
          <w:noProof/>
        </w:rPr>
        <w:drawing>
          <wp:anchor distT="0" distB="0" distL="114300" distR="114300" simplePos="0" relativeHeight="251663360" behindDoc="0" locked="0" layoutInCell="1" allowOverlap="1">
            <wp:simplePos x="0" y="0"/>
            <wp:positionH relativeFrom="margin">
              <wp:posOffset>228600</wp:posOffset>
            </wp:positionH>
            <wp:positionV relativeFrom="margin">
              <wp:posOffset>1152525</wp:posOffset>
            </wp:positionV>
            <wp:extent cx="5657850" cy="1419225"/>
            <wp:effectExtent l="190500" t="152400" r="171450" b="142875"/>
            <wp:wrapSquare wrapText="bothSides"/>
            <wp:docPr id="15" name="Picture 14" descr="DH-linx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linxRobot.jpg"/>
                    <pic:cNvPicPr/>
                  </pic:nvPicPr>
                  <pic:blipFill>
                    <a:blip r:embed="rId18"/>
                    <a:stretch>
                      <a:fillRect/>
                    </a:stretch>
                  </pic:blipFill>
                  <pic:spPr>
                    <a:xfrm>
                      <a:off x="0" y="0"/>
                      <a:ext cx="5657850" cy="1419225"/>
                    </a:xfrm>
                    <a:prstGeom prst="rect">
                      <a:avLst/>
                    </a:prstGeom>
                    <a:ln>
                      <a:noFill/>
                    </a:ln>
                    <a:effectLst>
                      <a:outerShdw blurRad="190500" algn="tl" rotWithShape="0">
                        <a:srgbClr val="000000">
                          <a:alpha val="70000"/>
                        </a:srgbClr>
                      </a:outerShdw>
                    </a:effectLst>
                  </pic:spPr>
                </pic:pic>
              </a:graphicData>
            </a:graphic>
          </wp:anchor>
        </w:drawing>
      </w:r>
    </w:p>
    <w:p w:rsidR="00C14761" w:rsidRDefault="00B331F0" w:rsidP="005C1A75">
      <w:pPr>
        <w:pStyle w:val="ListParagraph"/>
        <w:rPr>
          <w:lang w:val="mk-MK"/>
        </w:rPr>
      </w:pPr>
      <w:r>
        <w:rPr>
          <w:lang w:val="mk-MK"/>
        </w:rPr>
        <w:t>В</w:t>
      </w:r>
      <w:r w:rsidR="005C1A75">
        <w:rPr>
          <w:lang w:val="mk-MK"/>
        </w:rPr>
        <w:t xml:space="preserve">редностите за должините на линковите на роботот се скалирани со што се олеснува репрезентацијата на роботот.  Роботот има 4 зглобови, што значи четири степени на слобода, но како што може да се забележи од сликата погоре во конфигурацијата на роботот има 6 степени на слобода од кои последните 2 се </w:t>
      </w:r>
      <w:r w:rsidR="004014AE">
        <w:rPr>
          <w:lang w:val="mk-MK"/>
        </w:rPr>
        <w:t>редундантни</w:t>
      </w:r>
      <w:r w:rsidR="004014AE">
        <w:t xml:space="preserve"> </w:t>
      </w:r>
      <w:r w:rsidR="004014AE">
        <w:rPr>
          <w:lang w:val="mk-MK"/>
        </w:rPr>
        <w:t>и</w:t>
      </w:r>
      <w:r w:rsidR="005C1A75">
        <w:rPr>
          <w:lang w:val="mk-MK"/>
        </w:rPr>
        <w:t xml:space="preserve"> се наоѓаат на крајната точка на роботот. Причината за додавање на редундантни степени на слобода е да се овозможи достапност на секоја локација која се наоѓа во работната површина на роботот.</w:t>
      </w:r>
      <w:r w:rsidR="00C14761">
        <w:rPr>
          <w:lang w:val="mk-MK"/>
        </w:rPr>
        <w:t xml:space="preserve"> </w:t>
      </w:r>
    </w:p>
    <w:p w:rsidR="00B331F0" w:rsidRDefault="00B331F0" w:rsidP="005C1A75">
      <w:pPr>
        <w:pStyle w:val="ListParagraph"/>
      </w:pPr>
      <w:r>
        <w:rPr>
          <w:lang w:val="mk-MK"/>
        </w:rPr>
        <w:t xml:space="preserve">Покрај конфигурацијата на роботот потребно е да го дефинираме </w:t>
      </w:r>
      <w:proofErr w:type="spellStart"/>
      <w:r>
        <w:rPr>
          <w:lang w:val="mk-MK"/>
        </w:rPr>
        <w:t>фрејмот</w:t>
      </w:r>
      <w:proofErr w:type="spellEnd"/>
      <w:r>
        <w:rPr>
          <w:lang w:val="mk-MK"/>
        </w:rPr>
        <w:t xml:space="preserve"> на основата(</w:t>
      </w:r>
      <w:r>
        <w:t>Robot base frame</w:t>
      </w:r>
      <w:r>
        <w:rPr>
          <w:lang w:val="mk-MK"/>
        </w:rPr>
        <w:t xml:space="preserve">) . Овој </w:t>
      </w:r>
      <w:proofErr w:type="spellStart"/>
      <w:r>
        <w:rPr>
          <w:lang w:val="mk-MK"/>
        </w:rPr>
        <w:t>фрејм</w:t>
      </w:r>
      <w:proofErr w:type="spellEnd"/>
      <w:r>
        <w:rPr>
          <w:lang w:val="mk-MK"/>
        </w:rPr>
        <w:t xml:space="preserve"> ја дефинира локацијата на роботот во </w:t>
      </w:r>
      <w:r>
        <w:t xml:space="preserve"> </w:t>
      </w:r>
      <w:r>
        <w:rPr>
          <w:lang w:val="mk-MK"/>
        </w:rPr>
        <w:t>3Д</w:t>
      </w:r>
      <w:r>
        <w:t xml:space="preserve">  </w:t>
      </w:r>
      <w:r>
        <w:rPr>
          <w:lang w:val="mk-MK"/>
        </w:rPr>
        <w:t xml:space="preserve">просторот, притоа сите локации кои се дефинирани во работната околина на роботот се релативни во однос на </w:t>
      </w:r>
      <w:proofErr w:type="spellStart"/>
      <w:r>
        <w:rPr>
          <w:lang w:val="mk-MK"/>
        </w:rPr>
        <w:t>фрејмот</w:t>
      </w:r>
      <w:proofErr w:type="spellEnd"/>
      <w:r>
        <w:rPr>
          <w:lang w:val="mk-MK"/>
        </w:rPr>
        <w:t xml:space="preserve"> на основата. Во нашиот случај роботот е поставен во центарот на </w:t>
      </w:r>
      <w:r w:rsidR="005278E6">
        <w:rPr>
          <w:lang w:val="mk-MK"/>
        </w:rPr>
        <w:t>координатниот</w:t>
      </w:r>
      <w:r>
        <w:rPr>
          <w:lang w:val="mk-MK"/>
        </w:rPr>
        <w:t xml:space="preserve"> систем</w:t>
      </w:r>
      <w:r>
        <w:t>.</w:t>
      </w:r>
    </w:p>
    <w:p w:rsidR="00B331F0" w:rsidRDefault="00E37F48" w:rsidP="00E37F48">
      <w:pPr>
        <w:pStyle w:val="ListParagraph"/>
        <w:jc w:val="center"/>
      </w:pPr>
      <w:r>
        <w:rPr>
          <w:noProof/>
        </w:rPr>
        <w:drawing>
          <wp:inline distT="0" distB="0" distL="0" distR="0">
            <wp:extent cx="3190875" cy="1371600"/>
            <wp:effectExtent l="190500" t="152400" r="180975" b="133350"/>
            <wp:docPr id="17" name="Picture 16" descr="BaseFrame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rameMatrix.jpg"/>
                    <pic:cNvPicPr/>
                  </pic:nvPicPr>
                  <pic:blipFill>
                    <a:blip r:embed="rId19"/>
                    <a:stretch>
                      <a:fillRect/>
                    </a:stretch>
                  </pic:blipFill>
                  <pic:spPr>
                    <a:xfrm>
                      <a:off x="0" y="0"/>
                      <a:ext cx="3190875" cy="1371600"/>
                    </a:xfrm>
                    <a:prstGeom prst="rect">
                      <a:avLst/>
                    </a:prstGeom>
                    <a:ln>
                      <a:noFill/>
                    </a:ln>
                    <a:effectLst>
                      <a:outerShdw blurRad="190500" algn="tl" rotWithShape="0">
                        <a:srgbClr val="000000">
                          <a:alpha val="70000"/>
                        </a:srgbClr>
                      </a:outerShdw>
                    </a:effectLst>
                  </pic:spPr>
                </pic:pic>
              </a:graphicData>
            </a:graphic>
          </wp:inline>
        </w:drawing>
      </w:r>
    </w:p>
    <w:p w:rsidR="00BF3F44" w:rsidRDefault="00E37F48" w:rsidP="00E37F48">
      <w:pPr>
        <w:pStyle w:val="ListParagraph"/>
        <w:jc w:val="center"/>
        <w:rPr>
          <w:lang w:val="mk-MK"/>
        </w:rPr>
      </w:pPr>
      <w:r>
        <w:rPr>
          <w:lang w:val="mk-MK"/>
        </w:rPr>
        <w:t xml:space="preserve">Слика </w:t>
      </w:r>
      <w:proofErr w:type="spellStart"/>
      <w:r>
        <w:rPr>
          <w:lang w:val="mk-MK"/>
        </w:rPr>
        <w:t>фрејм</w:t>
      </w:r>
      <w:proofErr w:type="spellEnd"/>
      <w:r>
        <w:rPr>
          <w:lang w:val="mk-MK"/>
        </w:rPr>
        <w:t xml:space="preserve"> на основата на роботот</w:t>
      </w:r>
    </w:p>
    <w:p w:rsidR="00BF3F44" w:rsidRDefault="00BF3F44">
      <w:pPr>
        <w:rPr>
          <w:lang w:val="mk-MK"/>
        </w:rPr>
      </w:pPr>
      <w:r>
        <w:rPr>
          <w:lang w:val="mk-MK"/>
        </w:rPr>
        <w:br w:type="page"/>
      </w:r>
    </w:p>
    <w:p w:rsidR="00E37F48" w:rsidRPr="00E37F48" w:rsidRDefault="00E37F48" w:rsidP="00E37F48">
      <w:pPr>
        <w:pStyle w:val="ListParagraph"/>
        <w:jc w:val="center"/>
        <w:rPr>
          <w:lang w:val="mk-MK"/>
        </w:rPr>
      </w:pPr>
    </w:p>
    <w:p w:rsidR="003B09A7" w:rsidRDefault="00C14761" w:rsidP="005C1A75">
      <w:pPr>
        <w:pStyle w:val="ListParagraph"/>
        <w:rPr>
          <w:lang w:val="mk-MK"/>
        </w:rPr>
      </w:pPr>
      <w:r>
        <w:rPr>
          <w:lang w:val="mk-MK"/>
        </w:rPr>
        <w:t xml:space="preserve">Сега кога ја имаме дефинирано конфигурацијата на роботот следен чекор е дефинирање на </w:t>
      </w:r>
      <w:r>
        <w:t xml:space="preserve">TCPF(Tool Point Center Frame). </w:t>
      </w:r>
      <w:r>
        <w:rPr>
          <w:lang w:val="mk-MK"/>
        </w:rPr>
        <w:t xml:space="preserve">Обично </w:t>
      </w:r>
      <w:r>
        <w:t>TCPF</w:t>
      </w:r>
      <w:r>
        <w:rPr>
          <w:lang w:val="mk-MK"/>
        </w:rPr>
        <w:t xml:space="preserve"> е поместување од крајната точка на роботот. Со ова поместување е претставена крајната точка на алатката што е поставена на роботот. Во нашиот случај алатката е „клешта“  монтирана на </w:t>
      </w:r>
      <w:proofErr w:type="spellStart"/>
      <w:r>
        <w:rPr>
          <w:lang w:val="mk-MK"/>
        </w:rPr>
        <w:t>роботската</w:t>
      </w:r>
      <w:proofErr w:type="spellEnd"/>
      <w:r>
        <w:rPr>
          <w:lang w:val="mk-MK"/>
        </w:rPr>
        <w:t xml:space="preserve"> рака. </w:t>
      </w:r>
    </w:p>
    <w:p w:rsidR="00C14761" w:rsidRDefault="00C14761" w:rsidP="005C1A75">
      <w:pPr>
        <w:pStyle w:val="ListParagraph"/>
        <w:rPr>
          <w:lang w:val="mk-MK"/>
        </w:rPr>
      </w:pPr>
    </w:p>
    <w:p w:rsidR="00C14761" w:rsidRDefault="00C14761" w:rsidP="00C14761">
      <w:pPr>
        <w:pStyle w:val="ListParagraph"/>
        <w:jc w:val="center"/>
        <w:rPr>
          <w:lang w:val="mk-MK"/>
        </w:rPr>
      </w:pPr>
      <w:r>
        <w:rPr>
          <w:noProof/>
        </w:rPr>
        <w:drawing>
          <wp:inline distT="0" distB="0" distL="0" distR="0">
            <wp:extent cx="3028950" cy="1400175"/>
            <wp:effectExtent l="190500" t="152400" r="171450" b="142875"/>
            <wp:docPr id="16" name="Picture 15" descr="TCPF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FMatrix.jpg"/>
                    <pic:cNvPicPr/>
                  </pic:nvPicPr>
                  <pic:blipFill>
                    <a:blip r:embed="rId20"/>
                    <a:stretch>
                      <a:fillRect/>
                    </a:stretch>
                  </pic:blipFill>
                  <pic:spPr>
                    <a:xfrm>
                      <a:off x="0" y="0"/>
                      <a:ext cx="3028950" cy="1400175"/>
                    </a:xfrm>
                    <a:prstGeom prst="rect">
                      <a:avLst/>
                    </a:prstGeom>
                    <a:ln>
                      <a:noFill/>
                    </a:ln>
                    <a:effectLst>
                      <a:outerShdw blurRad="190500" algn="tl" rotWithShape="0">
                        <a:srgbClr val="000000">
                          <a:alpha val="70000"/>
                        </a:srgbClr>
                      </a:outerShdw>
                    </a:effectLst>
                  </pic:spPr>
                </pic:pic>
              </a:graphicData>
            </a:graphic>
          </wp:inline>
        </w:drawing>
      </w:r>
    </w:p>
    <w:p w:rsidR="00C14761" w:rsidRPr="00C14761" w:rsidRDefault="00C14761" w:rsidP="00C14761">
      <w:pPr>
        <w:pStyle w:val="ListParagraph"/>
        <w:jc w:val="center"/>
      </w:pPr>
      <w:r>
        <w:rPr>
          <w:lang w:val="mk-MK"/>
        </w:rPr>
        <w:t xml:space="preserve">Конфигурација на </w:t>
      </w:r>
      <w:r>
        <w:t xml:space="preserve"> TCPF</w:t>
      </w:r>
    </w:p>
    <w:p w:rsidR="004014AE" w:rsidRDefault="004014AE" w:rsidP="00BF3F44">
      <w:pPr>
        <w:pStyle w:val="ListParagraph"/>
        <w:rPr>
          <w:lang w:val="mk-MK"/>
        </w:rPr>
      </w:pPr>
      <w:r>
        <w:rPr>
          <w:lang w:val="mk-MK"/>
        </w:rPr>
        <w:t xml:space="preserve">Многу често за дадена локација во просторот постојат повеќе од едно решение за вредностите на зглобовите на роботот. Обично локацијата е достигната со лактот нагоре, или со лактот надолу. Во нашиов случај единствено решение е конфигурација на роботот со лактот нагоре, бидејќи доколку го избереме решението со лактот надолу, вредностите ќе ги надминат границите на зглобовите на роботот или ќе доведат до </w:t>
      </w:r>
      <w:r w:rsidR="00B55605">
        <w:rPr>
          <w:lang w:val="mk-MK"/>
        </w:rPr>
        <w:t>с</w:t>
      </w:r>
      <w:r>
        <w:rPr>
          <w:lang w:val="mk-MK"/>
        </w:rPr>
        <w:t>удирање на роботот со подот.</w:t>
      </w:r>
    </w:p>
    <w:p w:rsidR="004014AE" w:rsidRDefault="00BF3F44" w:rsidP="004014AE">
      <w:pPr>
        <w:pStyle w:val="ListParagraph"/>
        <w:rPr>
          <w:lang w:val="mk-MK"/>
        </w:rPr>
      </w:pPr>
      <w:r>
        <w:rPr>
          <w:noProof/>
        </w:rPr>
        <w:drawing>
          <wp:anchor distT="0" distB="0" distL="114300" distR="114300" simplePos="0" relativeHeight="251662336" behindDoc="0" locked="0" layoutInCell="1" allowOverlap="1">
            <wp:simplePos x="0" y="0"/>
            <wp:positionH relativeFrom="margin">
              <wp:posOffset>1695450</wp:posOffset>
            </wp:positionH>
            <wp:positionV relativeFrom="margin">
              <wp:posOffset>4333875</wp:posOffset>
            </wp:positionV>
            <wp:extent cx="3275965" cy="3171825"/>
            <wp:effectExtent l="190500" t="152400" r="172085" b="142875"/>
            <wp:wrapSquare wrapText="bothSides"/>
            <wp:docPr id="6" name="Picture 6" descr="C:\Documents and Settings\Owner\Desktop\Diplomska\svn\Paper\Images\Kinematic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Desktop\Diplomska\svn\Paper\Images\KinematicModel.bmp"/>
                    <pic:cNvPicPr>
                      <a:picLocks noChangeAspect="1" noChangeArrowheads="1"/>
                    </pic:cNvPicPr>
                  </pic:nvPicPr>
                  <pic:blipFill>
                    <a:blip r:embed="rId21"/>
                    <a:srcRect/>
                    <a:stretch>
                      <a:fillRect/>
                    </a:stretch>
                  </pic:blipFill>
                  <pic:spPr bwMode="auto">
                    <a:xfrm>
                      <a:off x="0" y="0"/>
                      <a:ext cx="3275965" cy="3171825"/>
                    </a:xfrm>
                    <a:prstGeom prst="rect">
                      <a:avLst/>
                    </a:prstGeom>
                    <a:ln>
                      <a:noFill/>
                    </a:ln>
                    <a:effectLst>
                      <a:outerShdw blurRad="190500" algn="tl" rotWithShape="0">
                        <a:srgbClr val="000000">
                          <a:alpha val="70000"/>
                        </a:srgbClr>
                      </a:outerShdw>
                    </a:effectLst>
                  </pic:spPr>
                </pic:pic>
              </a:graphicData>
            </a:graphic>
          </wp:anchor>
        </w:drawing>
      </w:r>
    </w:p>
    <w:p w:rsidR="004014AE" w:rsidRDefault="004014AE" w:rsidP="004014AE">
      <w:pPr>
        <w:pStyle w:val="ListParagraph"/>
        <w:rPr>
          <w:lang w:val="mk-MK"/>
        </w:rPr>
      </w:pPr>
    </w:p>
    <w:p w:rsidR="004014AE" w:rsidRDefault="004014AE" w:rsidP="004014AE">
      <w:pPr>
        <w:pStyle w:val="ListParagraph"/>
        <w:rPr>
          <w:lang w:val="mk-MK"/>
        </w:rPr>
      </w:pPr>
    </w:p>
    <w:p w:rsidR="004014AE" w:rsidRDefault="004014AE" w:rsidP="004014AE">
      <w:pPr>
        <w:pStyle w:val="ListParagraph"/>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C157C" w:rsidRDefault="00B25929">
      <w:pPr>
        <w:rPr>
          <w:lang w:val="mk-MK"/>
        </w:rPr>
      </w:pPr>
      <w:r>
        <w:rPr>
          <w:lang w:val="mk-MK"/>
        </w:rPr>
        <w:t>Модулот за кинематика наоѓа решенија за вредностите на зглобовите за дадена локација.</w:t>
      </w:r>
      <w:r w:rsidRPr="00B25929">
        <w:rPr>
          <w:lang w:val="mk-MK"/>
        </w:rPr>
        <w:t xml:space="preserve"> </w:t>
      </w:r>
      <w:r w:rsidR="00ED76BE">
        <w:rPr>
          <w:lang w:val="mk-MK"/>
        </w:rPr>
        <w:t xml:space="preserve">Притоа ја користи методата на </w:t>
      </w:r>
      <w:r w:rsidR="00402CA7">
        <w:rPr>
          <w:lang w:val="mk-MK"/>
        </w:rPr>
        <w:t>транспонирана</w:t>
      </w:r>
      <w:r w:rsidR="00ED76BE">
        <w:rPr>
          <w:lang w:val="mk-MK"/>
        </w:rPr>
        <w:t xml:space="preserve"> матрица на </w:t>
      </w:r>
      <w:proofErr w:type="spellStart"/>
      <w:r w:rsidR="00ED76BE">
        <w:rPr>
          <w:lang w:val="mk-MK"/>
        </w:rPr>
        <w:t>Јакобиан</w:t>
      </w:r>
      <w:proofErr w:type="spellEnd"/>
      <w:r w:rsidR="00ED76BE">
        <w:rPr>
          <w:lang w:val="mk-MK"/>
        </w:rPr>
        <w:t xml:space="preserve">. </w:t>
      </w:r>
      <w:r w:rsidR="00402CA7">
        <w:rPr>
          <w:lang w:val="mk-MK"/>
        </w:rPr>
        <w:t>Алгоритамот</w:t>
      </w:r>
      <w:r w:rsidR="00ED76BE">
        <w:rPr>
          <w:lang w:val="mk-MK"/>
        </w:rPr>
        <w:t xml:space="preserve"> користи итеративен </w:t>
      </w:r>
      <w:r w:rsidR="00ED76BE">
        <w:rPr>
          <w:lang w:val="mk-MK"/>
        </w:rPr>
        <w:lastRenderedPageBreak/>
        <w:t>метод за наоѓање на решенијата. Доколку овој алгоритам не може да најде решенија за даден</w:t>
      </w:r>
      <w:r w:rsidR="00402CA7">
        <w:rPr>
          <w:lang w:val="mk-MK"/>
        </w:rPr>
        <w:t>ата локација тогаш се применува</w:t>
      </w:r>
      <w:r w:rsidR="004D2B76">
        <w:rPr>
          <w:lang w:val="mk-MK"/>
        </w:rPr>
        <w:t xml:space="preserve"> </w:t>
      </w:r>
      <w:proofErr w:type="spellStart"/>
      <w:r w:rsidR="004D2B76">
        <w:rPr>
          <w:lang w:val="mk-MK"/>
        </w:rPr>
        <w:t>псевдо-</w:t>
      </w:r>
      <w:r w:rsidR="00402CA7">
        <w:rPr>
          <w:lang w:val="mk-MK"/>
        </w:rPr>
        <w:t>инверзен</w:t>
      </w:r>
      <w:proofErr w:type="spellEnd"/>
      <w:r w:rsidR="00402CA7">
        <w:rPr>
          <w:lang w:val="mk-MK"/>
        </w:rPr>
        <w:t xml:space="preserve"> метод наместо транспонирана матрица на </w:t>
      </w:r>
      <w:proofErr w:type="spellStart"/>
      <w:r w:rsidR="00402CA7">
        <w:rPr>
          <w:lang w:val="mk-MK"/>
        </w:rPr>
        <w:t>Јакобиан</w:t>
      </w:r>
      <w:proofErr w:type="spellEnd"/>
      <w:r w:rsidR="00402CA7">
        <w:rPr>
          <w:lang w:val="mk-MK"/>
        </w:rPr>
        <w:t>.</w:t>
      </w:r>
      <w:r>
        <w:rPr>
          <w:noProof/>
        </w:rPr>
        <w:drawing>
          <wp:inline distT="0" distB="0" distL="0" distR="0">
            <wp:extent cx="5486400" cy="1914525"/>
            <wp:effectExtent l="190500" t="152400" r="171450" b="1428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1914525"/>
                    </a:xfrm>
                    <a:prstGeom prst="rect">
                      <a:avLst/>
                    </a:prstGeom>
                    <a:ln>
                      <a:noFill/>
                    </a:ln>
                    <a:effectLst>
                      <a:outerShdw blurRad="190500" algn="tl" rotWithShape="0">
                        <a:srgbClr val="000000">
                          <a:alpha val="70000"/>
                        </a:srgbClr>
                      </a:outerShdw>
                    </a:effectLst>
                  </pic:spPr>
                </pic:pic>
              </a:graphicData>
            </a:graphic>
          </wp:inline>
        </w:drawing>
      </w:r>
      <w:r>
        <w:rPr>
          <w:lang w:val="mk-MK"/>
        </w:rPr>
        <w:t xml:space="preserve"> </w:t>
      </w:r>
    </w:p>
    <w:p w:rsidR="00BF3F44" w:rsidRDefault="00BF3F44">
      <w:pPr>
        <w:rPr>
          <w:rFonts w:asciiTheme="majorHAnsi" w:eastAsiaTheme="majorEastAsia" w:hAnsiTheme="majorHAnsi" w:cstheme="majorBidi"/>
          <w:i/>
          <w:iCs/>
          <w:color w:val="4F81BD" w:themeColor="accent1"/>
          <w:spacing w:val="15"/>
          <w:sz w:val="24"/>
          <w:szCs w:val="24"/>
          <w:lang w:val="mk-MK"/>
        </w:rPr>
      </w:pPr>
      <w:r>
        <w:rPr>
          <w:lang w:val="mk-MK"/>
        </w:rPr>
        <w:br w:type="page"/>
      </w:r>
    </w:p>
    <w:p w:rsidR="00C14761" w:rsidRDefault="002A3D71" w:rsidP="002A3D71">
      <w:pPr>
        <w:pStyle w:val="SubToitlewithnumbering"/>
        <w:rPr>
          <w:lang w:val="mk-MK"/>
        </w:rPr>
      </w:pPr>
      <w:r>
        <w:rPr>
          <w:lang w:val="mk-MK"/>
        </w:rPr>
        <w:lastRenderedPageBreak/>
        <w:t>Модул за детектирање на објекти</w:t>
      </w:r>
    </w:p>
    <w:p w:rsidR="005C1A75" w:rsidRDefault="004D2B76">
      <w:pPr>
        <w:rPr>
          <w:lang w:val="mk-MK"/>
        </w:rPr>
      </w:pPr>
      <w:r>
        <w:rPr>
          <w:lang w:val="mk-MK"/>
        </w:rPr>
        <w:t xml:space="preserve">Модулот за </w:t>
      </w:r>
      <w:proofErr w:type="spellStart"/>
      <w:r>
        <w:rPr>
          <w:lang w:val="mk-MK"/>
        </w:rPr>
        <w:t>детекитрање</w:t>
      </w:r>
      <w:proofErr w:type="spellEnd"/>
      <w:r>
        <w:rPr>
          <w:lang w:val="mk-MK"/>
        </w:rPr>
        <w:t xml:space="preserve"> на објекти овозможува детекција на </w:t>
      </w:r>
      <w:r w:rsidR="005278E6">
        <w:rPr>
          <w:lang w:val="mk-MK"/>
        </w:rPr>
        <w:t>објекти</w:t>
      </w:r>
      <w:r>
        <w:rPr>
          <w:lang w:val="mk-MK"/>
        </w:rPr>
        <w:t xml:space="preserve"> кои се наоѓаат во работната околина на роботот.  Со примена на алгоритамот за </w:t>
      </w:r>
      <w:r>
        <w:t>Background Subtraction</w:t>
      </w:r>
      <w:r>
        <w:rPr>
          <w:lang w:val="mk-MK"/>
        </w:rPr>
        <w:t>, модулот е во можност да конструира бинарна мапа.  По употребата на овој алгоритам  во модулот за детектирање на објекти се употребени неколку додатни техники кои овозможуваат  попрецизно и посигурно детектирање на објектите. Постапката се состои од неколку чекори:</w:t>
      </w:r>
    </w:p>
    <w:p w:rsidR="004D2B76" w:rsidRDefault="005051C8" w:rsidP="005051C8">
      <w:pPr>
        <w:pStyle w:val="ListParagraph"/>
        <w:numPr>
          <w:ilvl w:val="0"/>
          <w:numId w:val="22"/>
        </w:numPr>
        <w:rPr>
          <w:lang w:val="mk-MK"/>
        </w:rPr>
      </w:pPr>
      <w:r>
        <w:rPr>
          <w:lang w:val="mk-MK"/>
        </w:rPr>
        <w:t xml:space="preserve">Сликите во боја добиени од дигиталната камера се претвораат во </w:t>
      </w:r>
      <w:r w:rsidR="008D1706">
        <w:t xml:space="preserve">gray-scale </w:t>
      </w:r>
      <w:r w:rsidR="008D1706">
        <w:rPr>
          <w:lang w:val="mk-MK"/>
        </w:rPr>
        <w:t>(црно бели слики). Ова постапка се применува со цел да се намалат пресметките и да се зголеми брзината на обработка.</w:t>
      </w:r>
    </w:p>
    <w:p w:rsidR="008D1706" w:rsidRDefault="008D1706" w:rsidP="005051C8">
      <w:pPr>
        <w:pStyle w:val="ListParagraph"/>
        <w:numPr>
          <w:ilvl w:val="0"/>
          <w:numId w:val="22"/>
        </w:numPr>
        <w:rPr>
          <w:lang w:val="mk-MK"/>
        </w:rPr>
      </w:pPr>
      <w:r>
        <w:rPr>
          <w:noProof/>
        </w:rPr>
        <w:drawing>
          <wp:anchor distT="0" distB="0" distL="114300" distR="114300" simplePos="0" relativeHeight="251666432" behindDoc="0" locked="0" layoutInCell="1" allowOverlap="1">
            <wp:simplePos x="0" y="0"/>
            <wp:positionH relativeFrom="margin">
              <wp:posOffset>4133850</wp:posOffset>
            </wp:positionH>
            <wp:positionV relativeFrom="margin">
              <wp:posOffset>2733675</wp:posOffset>
            </wp:positionV>
            <wp:extent cx="2000250" cy="1504950"/>
            <wp:effectExtent l="19050" t="0" r="0" b="0"/>
            <wp:wrapSquare wrapText="bothSides"/>
            <wp:docPr id="19" name="Picture 18" descr="G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bmp"/>
                    <pic:cNvPicPr/>
                  </pic:nvPicPr>
                  <pic:blipFill>
                    <a:blip r:embed="rId23"/>
                    <a:stretch>
                      <a:fillRect/>
                    </a:stretch>
                  </pic:blipFill>
                  <pic:spPr>
                    <a:xfrm>
                      <a:off x="0" y="0"/>
                      <a:ext cx="2000250" cy="1504950"/>
                    </a:xfrm>
                    <a:prstGeom prst="rect">
                      <a:avLst/>
                    </a:prstGeom>
                  </pic:spPr>
                </pic:pic>
              </a:graphicData>
            </a:graphic>
          </wp:anchor>
        </w:drawing>
      </w:r>
      <w:r>
        <w:rPr>
          <w:noProof/>
        </w:rPr>
        <w:drawing>
          <wp:anchor distT="0" distB="0" distL="114300" distR="114300" simplePos="0" relativeHeight="251665408" behindDoc="0" locked="0" layoutInCell="1" allowOverlap="1">
            <wp:simplePos x="0" y="0"/>
            <wp:positionH relativeFrom="margin">
              <wp:posOffset>2066925</wp:posOffset>
            </wp:positionH>
            <wp:positionV relativeFrom="margin">
              <wp:posOffset>2733675</wp:posOffset>
            </wp:positionV>
            <wp:extent cx="2000250" cy="1504950"/>
            <wp:effectExtent l="19050" t="0" r="0" b="0"/>
            <wp:wrapSquare wrapText="bothSides"/>
            <wp:docPr id="21" name="Picture 20" descr="Obj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s1.png"/>
                    <pic:cNvPicPr/>
                  </pic:nvPicPr>
                  <pic:blipFill>
                    <a:blip r:embed="rId10"/>
                    <a:stretch>
                      <a:fillRect/>
                    </a:stretch>
                  </pic:blipFill>
                  <pic:spPr>
                    <a:xfrm>
                      <a:off x="0" y="0"/>
                      <a:ext cx="2000250" cy="1504950"/>
                    </a:xfrm>
                    <a:prstGeom prst="rect">
                      <a:avLst/>
                    </a:prstGeom>
                  </pic:spPr>
                </pic:pic>
              </a:graphicData>
            </a:graphic>
          </wp:anchor>
        </w:drawing>
      </w:r>
      <w:r>
        <w:rPr>
          <w:noProof/>
        </w:rPr>
        <w:drawing>
          <wp:anchor distT="0" distB="0" distL="114300" distR="114300" simplePos="0" relativeHeight="251664384" behindDoc="0" locked="0" layoutInCell="1" allowOverlap="1">
            <wp:simplePos x="0" y="0"/>
            <wp:positionH relativeFrom="margin">
              <wp:posOffset>-9525</wp:posOffset>
            </wp:positionH>
            <wp:positionV relativeFrom="margin">
              <wp:posOffset>2733675</wp:posOffset>
            </wp:positionV>
            <wp:extent cx="2000250" cy="1504950"/>
            <wp:effectExtent l="19050" t="0" r="0" b="0"/>
            <wp:wrapSquare wrapText="bothSides"/>
            <wp:docPr id="20" name="Picture 19" descr="Bl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1.png"/>
                    <pic:cNvPicPr/>
                  </pic:nvPicPr>
                  <pic:blipFill>
                    <a:blip r:embed="rId9"/>
                    <a:stretch>
                      <a:fillRect/>
                    </a:stretch>
                  </pic:blipFill>
                  <pic:spPr>
                    <a:xfrm>
                      <a:off x="0" y="0"/>
                      <a:ext cx="2000250" cy="1504950"/>
                    </a:xfrm>
                    <a:prstGeom prst="rect">
                      <a:avLst/>
                    </a:prstGeom>
                  </pic:spPr>
                </pic:pic>
              </a:graphicData>
            </a:graphic>
          </wp:anchor>
        </w:drawing>
      </w:r>
      <w:r>
        <w:rPr>
          <w:lang w:val="mk-MK"/>
        </w:rPr>
        <w:t xml:space="preserve">Кога </w:t>
      </w:r>
      <w:proofErr w:type="spellStart"/>
      <w:r>
        <w:rPr>
          <w:lang w:val="mk-MK"/>
        </w:rPr>
        <w:t>референтната</w:t>
      </w:r>
      <w:proofErr w:type="spellEnd"/>
      <w:r>
        <w:rPr>
          <w:lang w:val="mk-MK"/>
        </w:rPr>
        <w:t xml:space="preserve"> слика и сликата со објекти се претворени во </w:t>
      </w:r>
      <w:r>
        <w:t>gray-scale</w:t>
      </w:r>
      <w:r>
        <w:rPr>
          <w:lang w:val="mk-MK"/>
        </w:rPr>
        <w:t xml:space="preserve">, се применува алгоритамот </w:t>
      </w:r>
      <w:r>
        <w:t xml:space="preserve">Background Subtraction, </w:t>
      </w:r>
      <w:r>
        <w:rPr>
          <w:lang w:val="mk-MK"/>
        </w:rPr>
        <w:t>од што се добива слика во која се истакнати разликите во вредности на секој пиксел од сликата</w:t>
      </w:r>
    </w:p>
    <w:p w:rsidR="008D1706" w:rsidRDefault="008D1706" w:rsidP="008D1706">
      <w:pPr>
        <w:pStyle w:val="ListParagraph"/>
        <w:rPr>
          <w:lang w:val="mk-MK"/>
        </w:rPr>
      </w:pPr>
    </w:p>
    <w:p w:rsidR="008D1706" w:rsidRDefault="008D1706" w:rsidP="008D1706">
      <w:pPr>
        <w:pStyle w:val="ListParagraph"/>
        <w:numPr>
          <w:ilvl w:val="0"/>
          <w:numId w:val="22"/>
        </w:numPr>
        <w:rPr>
          <w:lang w:val="mk-MK"/>
        </w:rPr>
      </w:pPr>
      <w:r>
        <w:rPr>
          <w:lang w:val="mk-MK"/>
        </w:rPr>
        <w:t xml:space="preserve">Следен чекор е отстранување на </w:t>
      </w:r>
      <w:r>
        <w:t>“</w:t>
      </w:r>
      <w:r>
        <w:rPr>
          <w:lang w:val="mk-MK"/>
        </w:rPr>
        <w:t>шумот</w:t>
      </w:r>
      <w:r>
        <w:t>”</w:t>
      </w:r>
      <w:r>
        <w:rPr>
          <w:lang w:val="mk-MK"/>
        </w:rPr>
        <w:t xml:space="preserve"> од  добиената слика. Со </w:t>
      </w:r>
      <w:r w:rsidR="00590028">
        <w:rPr>
          <w:lang w:val="mk-MK"/>
        </w:rPr>
        <w:t xml:space="preserve">примена на </w:t>
      </w:r>
      <w:r w:rsidR="00590028" w:rsidRPr="00590028">
        <w:rPr>
          <w:b/>
          <w:lang w:val="mk-MK"/>
        </w:rPr>
        <w:t>wiener2</w:t>
      </w:r>
      <w:r w:rsidRPr="00590028">
        <w:rPr>
          <w:b/>
          <w:lang w:val="mk-MK"/>
        </w:rPr>
        <w:t xml:space="preserve"> </w:t>
      </w:r>
      <w:r w:rsidR="00590028" w:rsidRPr="00590028">
        <w:rPr>
          <w:lang w:val="mk-MK"/>
        </w:rPr>
        <w:t>филтерот</w:t>
      </w:r>
      <w:r w:rsidR="005278E6">
        <w:rPr>
          <w:lang w:val="mk-MK"/>
        </w:rPr>
        <w:t xml:space="preserve"> кој е достапен во алатките на </w:t>
      </w:r>
      <w:proofErr w:type="spellStart"/>
      <w:r w:rsidR="005278E6">
        <w:rPr>
          <w:lang w:val="mk-MK"/>
        </w:rPr>
        <w:t>М</w:t>
      </w:r>
      <w:r w:rsidR="00590028">
        <w:rPr>
          <w:lang w:val="mk-MK"/>
        </w:rPr>
        <w:t>атлаб</w:t>
      </w:r>
      <w:proofErr w:type="spellEnd"/>
      <w:r w:rsidR="00590028">
        <w:rPr>
          <w:lang w:val="mk-MK"/>
        </w:rPr>
        <w:t xml:space="preserve"> за обработка на слики со интензитет се отстранува шумот кој е добиен од камерата.  Овој метод користи статистички податоци од соседните пиксели за да го отстрани шумот. Во нашиот случај е  земена околина од 5х5 пиксели.</w:t>
      </w:r>
    </w:p>
    <w:p w:rsidR="00590028" w:rsidRPr="00590028" w:rsidRDefault="00590028" w:rsidP="00590028">
      <w:pPr>
        <w:pStyle w:val="ListParagraph"/>
        <w:rPr>
          <w:lang w:val="mk-MK"/>
        </w:rPr>
      </w:pPr>
    </w:p>
    <w:p w:rsidR="00590028" w:rsidRDefault="00590028" w:rsidP="008D1706">
      <w:pPr>
        <w:pStyle w:val="ListParagraph"/>
        <w:numPr>
          <w:ilvl w:val="0"/>
          <w:numId w:val="22"/>
        </w:numPr>
        <w:rPr>
          <w:lang w:val="mk-MK"/>
        </w:rPr>
      </w:pPr>
      <w:r>
        <w:rPr>
          <w:lang w:val="mk-MK"/>
        </w:rPr>
        <w:t xml:space="preserve">Сега може да се </w:t>
      </w:r>
      <w:r w:rsidR="005278E6">
        <w:rPr>
          <w:lang w:val="mk-MK"/>
        </w:rPr>
        <w:t>и</w:t>
      </w:r>
      <w:r>
        <w:rPr>
          <w:lang w:val="mk-MK"/>
        </w:rPr>
        <w:t>згради бинарна мапа со примен</w:t>
      </w:r>
      <w:r w:rsidR="00930648">
        <w:rPr>
          <w:lang w:val="mk-MK"/>
        </w:rPr>
        <w:t>а</w:t>
      </w:r>
      <w:r>
        <w:rPr>
          <w:lang w:val="mk-MK"/>
        </w:rPr>
        <w:t xml:space="preserve"> на гранична вредност. Односно сите пиксели од сликата кои имаат вредност поголема од граничната се обележани со 1 додека пикселите чии интензитет е под граничната вредност се обележани со 0. </w:t>
      </w:r>
      <w:r w:rsidR="000C157C">
        <w:rPr>
          <w:lang w:val="mk-MK"/>
        </w:rPr>
        <w:t>Резултатот</w:t>
      </w:r>
      <w:r>
        <w:rPr>
          <w:lang w:val="mk-MK"/>
        </w:rPr>
        <w:t xml:space="preserve"> од оваа постапка е прикажан на следата слика:</w:t>
      </w:r>
    </w:p>
    <w:p w:rsidR="00590028" w:rsidRDefault="00590028" w:rsidP="00590028">
      <w:pPr>
        <w:pStyle w:val="ListParagraph"/>
        <w:jc w:val="center"/>
        <w:rPr>
          <w:lang w:val="mk-MK"/>
        </w:rPr>
      </w:pPr>
      <w:r>
        <w:rPr>
          <w:noProof/>
        </w:rPr>
        <w:drawing>
          <wp:inline distT="0" distB="0" distL="0" distR="0">
            <wp:extent cx="1980953" cy="1485714"/>
            <wp:effectExtent l="190500" t="152400" r="171697" b="133536"/>
            <wp:docPr id="24" name="Picture 23" descr="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bmp"/>
                    <pic:cNvPicPr/>
                  </pic:nvPicPr>
                  <pic:blipFill>
                    <a:blip r:embed="rId24"/>
                    <a:stretch>
                      <a:fillRect/>
                    </a:stretch>
                  </pic:blipFill>
                  <pic:spPr>
                    <a:xfrm>
                      <a:off x="0" y="0"/>
                      <a:ext cx="1980953" cy="1485714"/>
                    </a:xfrm>
                    <a:prstGeom prst="rect">
                      <a:avLst/>
                    </a:prstGeom>
                    <a:ln>
                      <a:noFill/>
                    </a:ln>
                    <a:effectLst>
                      <a:outerShdw blurRad="190500" algn="tl" rotWithShape="0">
                        <a:srgbClr val="000000">
                          <a:alpha val="70000"/>
                        </a:srgbClr>
                      </a:outerShdw>
                    </a:effectLst>
                  </pic:spPr>
                </pic:pic>
              </a:graphicData>
            </a:graphic>
          </wp:inline>
        </w:drawing>
      </w:r>
    </w:p>
    <w:p w:rsidR="00590028" w:rsidRPr="00590028" w:rsidRDefault="00590028" w:rsidP="00590028">
      <w:pPr>
        <w:pStyle w:val="ListParagraph"/>
        <w:numPr>
          <w:ilvl w:val="0"/>
          <w:numId w:val="23"/>
        </w:numPr>
        <w:rPr>
          <w:lang w:val="mk-MK"/>
        </w:rPr>
      </w:pPr>
      <w:r>
        <w:rPr>
          <w:lang w:val="mk-MK"/>
        </w:rPr>
        <w:lastRenderedPageBreak/>
        <w:t xml:space="preserve">Како што може да се забележи на силиката погоре во горниот објект се наоѓаат празнини кои се </w:t>
      </w:r>
      <w:r w:rsidR="0080415A">
        <w:rPr>
          <w:lang w:val="mk-MK"/>
        </w:rPr>
        <w:t>добиени поради  различно осветлување. За да се овозможи детектирање на објектите со поголема сигурност се користи метода за исполнување на вакви празнини. По примената на ова метода се добива бинарна мапа во која се отстранети празнините во регионот.</w:t>
      </w:r>
    </w:p>
    <w:p w:rsidR="00590028" w:rsidRPr="00590028" w:rsidRDefault="0029331B" w:rsidP="00FA7084">
      <w:pPr>
        <w:jc w:val="center"/>
        <w:rPr>
          <w:lang w:val="mk-MK"/>
        </w:rPr>
      </w:pPr>
      <w:r>
        <w:rPr>
          <w:noProof/>
        </w:rPr>
        <w:drawing>
          <wp:inline distT="0" distB="0" distL="0" distR="0">
            <wp:extent cx="1971675" cy="1524000"/>
            <wp:effectExtent l="190500" t="152400" r="180975" b="133350"/>
            <wp:docPr id="26" name="Picture 24" descr="BitMapFil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Filled.bmp"/>
                    <pic:cNvPicPr/>
                  </pic:nvPicPr>
                  <pic:blipFill>
                    <a:blip r:embed="rId25"/>
                    <a:stretch>
                      <a:fillRect/>
                    </a:stretch>
                  </pic:blipFill>
                  <pic:spPr>
                    <a:xfrm>
                      <a:off x="0" y="0"/>
                      <a:ext cx="1971675" cy="1524000"/>
                    </a:xfrm>
                    <a:prstGeom prst="rect">
                      <a:avLst/>
                    </a:prstGeom>
                    <a:ln>
                      <a:noFill/>
                    </a:ln>
                    <a:effectLst>
                      <a:outerShdw blurRad="190500" algn="tl" rotWithShape="0">
                        <a:srgbClr val="000000">
                          <a:alpha val="70000"/>
                        </a:srgbClr>
                      </a:outerShdw>
                    </a:effectLst>
                  </pic:spPr>
                </pic:pic>
              </a:graphicData>
            </a:graphic>
          </wp:inline>
        </w:drawing>
      </w:r>
    </w:p>
    <w:p w:rsidR="0029331B" w:rsidRDefault="0029331B" w:rsidP="0029331B">
      <w:pPr>
        <w:pStyle w:val="ListParagraph"/>
        <w:numPr>
          <w:ilvl w:val="0"/>
          <w:numId w:val="23"/>
        </w:numPr>
        <w:rPr>
          <w:lang w:val="mk-MK"/>
        </w:rPr>
      </w:pPr>
      <w:r>
        <w:rPr>
          <w:lang w:val="mk-MK"/>
        </w:rPr>
        <w:t xml:space="preserve">Следен чекор е да се обележат регионите со примена на алгоритамот </w:t>
      </w:r>
      <w:r>
        <w:t>Connected Components:</w:t>
      </w:r>
    </w:p>
    <w:p w:rsidR="0029331B" w:rsidRDefault="0029331B" w:rsidP="00FA7084">
      <w:pPr>
        <w:jc w:val="center"/>
        <w:rPr>
          <w:lang w:val="mk-MK"/>
        </w:rPr>
      </w:pPr>
      <w:r>
        <w:rPr>
          <w:noProof/>
        </w:rPr>
        <w:drawing>
          <wp:inline distT="0" distB="0" distL="0" distR="0">
            <wp:extent cx="1923810" cy="1419048"/>
            <wp:effectExtent l="190500" t="152400" r="171690" b="124002"/>
            <wp:docPr id="27" name="Picture 26" descr="LabeldClust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dClusters.bmp"/>
                    <pic:cNvPicPr/>
                  </pic:nvPicPr>
                  <pic:blipFill>
                    <a:blip r:embed="rId26"/>
                    <a:stretch>
                      <a:fillRect/>
                    </a:stretch>
                  </pic:blipFill>
                  <pic:spPr>
                    <a:xfrm>
                      <a:off x="0" y="0"/>
                      <a:ext cx="1923810" cy="1419048"/>
                    </a:xfrm>
                    <a:prstGeom prst="rect">
                      <a:avLst/>
                    </a:prstGeom>
                    <a:ln>
                      <a:noFill/>
                    </a:ln>
                    <a:effectLst>
                      <a:outerShdw blurRad="190500" algn="tl" rotWithShape="0">
                        <a:srgbClr val="000000">
                          <a:alpha val="70000"/>
                        </a:srgbClr>
                      </a:outerShdw>
                    </a:effectLst>
                  </pic:spPr>
                </pic:pic>
              </a:graphicData>
            </a:graphic>
          </wp:inline>
        </w:drawing>
      </w:r>
    </w:p>
    <w:p w:rsidR="000C157C" w:rsidRDefault="0029331B" w:rsidP="0029331B">
      <w:pPr>
        <w:pStyle w:val="ListParagraph"/>
        <w:numPr>
          <w:ilvl w:val="0"/>
          <w:numId w:val="23"/>
        </w:numPr>
        <w:rPr>
          <w:lang w:val="mk-MK"/>
        </w:rPr>
      </w:pPr>
      <w:r>
        <w:rPr>
          <w:lang w:val="mk-MK"/>
        </w:rPr>
        <w:t xml:space="preserve">Како што може да се забележи на сликата мал сегмент од објектот е отцепен. Ова е исто така резултат од различното осветлување на самиот објект како и </w:t>
      </w:r>
      <w:r w:rsidR="000C157C">
        <w:rPr>
          <w:lang w:val="mk-MK"/>
        </w:rPr>
        <w:t>својствата на материјалот. Идеално, за да се избегне фрагментација на објектот пости техника која врз основа на оддалеченоста на регионите и нивната големина одлучува дали два блиски региони ќе ги поврзе.</w:t>
      </w:r>
    </w:p>
    <w:p w:rsidR="0080415A" w:rsidRDefault="000C157C" w:rsidP="000C157C">
      <w:pPr>
        <w:pStyle w:val="ListParagraph"/>
        <w:numPr>
          <w:ilvl w:val="0"/>
          <w:numId w:val="23"/>
        </w:numPr>
        <w:rPr>
          <w:lang w:val="mk-MK"/>
        </w:rPr>
      </w:pPr>
      <w:r>
        <w:rPr>
          <w:lang w:val="mk-MK"/>
        </w:rPr>
        <w:t>Сега кога имаме мапа со означени региони може да примениме уште еден алгоритам кој ќе ги отстрани сите региони кои се помали од дадена вредност со цел да се добие почиста слика. Во нашиот случај сите региони со површина помала од 200 пиксели се отстранети.</w:t>
      </w:r>
    </w:p>
    <w:p w:rsidR="000C157C" w:rsidRDefault="00214A05" w:rsidP="000C157C">
      <w:pPr>
        <w:pStyle w:val="ListParagraph"/>
        <w:numPr>
          <w:ilvl w:val="0"/>
          <w:numId w:val="23"/>
        </w:numPr>
        <w:rPr>
          <w:lang w:val="mk-MK"/>
        </w:rPr>
      </w:pPr>
      <w:r>
        <w:rPr>
          <w:lang w:val="mk-MK"/>
        </w:rPr>
        <w:t xml:space="preserve">Бидејќи од интерес се објекти кои се наоѓаат во центарот на сликата може да примениме уште едена техника која отстранува региони кои се наоѓаат по рабовите на сликата. </w:t>
      </w:r>
    </w:p>
    <w:p w:rsidR="00FA7084" w:rsidRDefault="00FA7084" w:rsidP="000C157C">
      <w:pPr>
        <w:pStyle w:val="ListParagraph"/>
        <w:numPr>
          <w:ilvl w:val="0"/>
          <w:numId w:val="23"/>
        </w:numPr>
        <w:rPr>
          <w:lang w:val="mk-MK"/>
        </w:rPr>
      </w:pPr>
      <w:r>
        <w:rPr>
          <w:lang w:val="mk-MK"/>
        </w:rPr>
        <w:t xml:space="preserve">Последен чекор е да го идентификуваме центарот на секој регион, неговите димензии како и површина. </w:t>
      </w:r>
    </w:p>
    <w:p w:rsidR="00FA7084" w:rsidRDefault="00FA7084" w:rsidP="000C157C">
      <w:pPr>
        <w:pStyle w:val="ListParagraph"/>
        <w:numPr>
          <w:ilvl w:val="0"/>
          <w:numId w:val="23"/>
        </w:numPr>
        <w:rPr>
          <w:lang w:val="mk-MK"/>
        </w:rPr>
      </w:pPr>
      <w:r>
        <w:rPr>
          <w:lang w:val="mk-MK"/>
        </w:rPr>
        <w:t>Откако овие информации ни се познати  околу регионите може да исцртаме правоаголници кои ќе ги обележат регионите.</w:t>
      </w:r>
    </w:p>
    <w:p w:rsidR="00FA7084" w:rsidRPr="000C157C" w:rsidRDefault="00FA7084" w:rsidP="00FA7084">
      <w:pPr>
        <w:jc w:val="center"/>
        <w:rPr>
          <w:lang w:val="mk-MK"/>
        </w:rPr>
      </w:pPr>
      <w:r>
        <w:rPr>
          <w:noProof/>
        </w:rPr>
        <w:lastRenderedPageBreak/>
        <w:drawing>
          <wp:inline distT="0" distB="0" distL="0" distR="0">
            <wp:extent cx="1990476" cy="1495238"/>
            <wp:effectExtent l="190500" t="152400" r="162174" b="124012"/>
            <wp:docPr id="29" name="Picture 28" descr="Box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es.bmp"/>
                    <pic:cNvPicPr/>
                  </pic:nvPicPr>
                  <pic:blipFill>
                    <a:blip r:embed="rId27"/>
                    <a:stretch>
                      <a:fillRect/>
                    </a:stretch>
                  </pic:blipFill>
                  <pic:spPr>
                    <a:xfrm>
                      <a:off x="0" y="0"/>
                      <a:ext cx="1990476" cy="1495238"/>
                    </a:xfrm>
                    <a:prstGeom prst="rect">
                      <a:avLst/>
                    </a:prstGeom>
                    <a:ln>
                      <a:noFill/>
                    </a:ln>
                    <a:effectLst>
                      <a:outerShdw blurRad="190500" algn="tl" rotWithShape="0">
                        <a:srgbClr val="000000">
                          <a:alpha val="70000"/>
                        </a:srgbClr>
                      </a:outerShdw>
                    </a:effectLst>
                  </pic:spPr>
                </pic:pic>
              </a:graphicData>
            </a:graphic>
          </wp:inline>
        </w:drawing>
      </w:r>
    </w:p>
    <w:p w:rsidR="008D1706" w:rsidRPr="00C11E5D" w:rsidRDefault="00FA7084" w:rsidP="00C11E5D">
      <w:pPr>
        <w:pStyle w:val="ListParagraph"/>
        <w:numPr>
          <w:ilvl w:val="0"/>
          <w:numId w:val="25"/>
        </w:numPr>
        <w:rPr>
          <w:lang w:val="mk-MK"/>
        </w:rPr>
      </w:pPr>
      <w:r w:rsidRPr="00C11E5D">
        <w:rPr>
          <w:lang w:val="mk-MK"/>
        </w:rPr>
        <w:t>Сега информациите за центарот на објектите може да се пренесат до наредниот модул за понатамошна обработка</w:t>
      </w:r>
    </w:p>
    <w:p w:rsidR="008D1706" w:rsidRDefault="008D1706">
      <w:pPr>
        <w:rPr>
          <w:lang w:val="mk-MK"/>
        </w:rPr>
      </w:pPr>
      <w:r>
        <w:rPr>
          <w:lang w:val="mk-MK"/>
        </w:rPr>
        <w:br w:type="page"/>
      </w:r>
    </w:p>
    <w:p w:rsidR="00012995" w:rsidRDefault="00C11E5D" w:rsidP="00C11E5D">
      <w:pPr>
        <w:pStyle w:val="SubToitlewithnumbering"/>
        <w:rPr>
          <w:lang w:val="mk-MK"/>
        </w:rPr>
      </w:pPr>
      <w:r>
        <w:rPr>
          <w:lang w:val="mk-MK"/>
        </w:rPr>
        <w:lastRenderedPageBreak/>
        <w:t>М</w:t>
      </w:r>
      <w:r w:rsidR="00012995">
        <w:rPr>
          <w:lang w:val="mk-MK"/>
        </w:rPr>
        <w:t>одул за виртуелна околина</w:t>
      </w:r>
    </w:p>
    <w:p w:rsidR="00C11E5D" w:rsidRDefault="00C11E5D" w:rsidP="00C11E5D">
      <w:pPr>
        <w:pStyle w:val="ListParagraph"/>
        <w:rPr>
          <w:lang w:val="mk-MK"/>
        </w:rPr>
      </w:pPr>
      <w:r>
        <w:rPr>
          <w:lang w:val="mk-MK"/>
        </w:rPr>
        <w:t>Модулот за виртуелна околина овозможува симулирање на</w:t>
      </w:r>
      <w:r w:rsidR="00930648">
        <w:rPr>
          <w:lang w:val="mk-MK"/>
        </w:rPr>
        <w:t xml:space="preserve"> работата на </w:t>
      </w:r>
      <w:r>
        <w:rPr>
          <w:lang w:val="mk-MK"/>
        </w:rPr>
        <w:t xml:space="preserve"> роботот</w:t>
      </w:r>
      <w:r w:rsidR="00930648">
        <w:rPr>
          <w:lang w:val="mk-MK"/>
        </w:rPr>
        <w:t xml:space="preserve"> во реално време. Симулацијата овозможува да ја</w:t>
      </w:r>
      <w:r>
        <w:rPr>
          <w:lang w:val="mk-MK"/>
        </w:rPr>
        <w:t xml:space="preserve"> провериме работата на секој модул индивидуално како и резултатите од нивната интеграција.  Модулот се состои од под систем кој ги извршува пресметките за анимација на роботските компоненти. Влез на системот се вредности за зглобовите на роботот. Под системот соодветно ја пресметува транслацијата и ротацијата за секоја </w:t>
      </w:r>
      <w:r w:rsidR="00930648">
        <w:rPr>
          <w:lang w:val="mk-MK"/>
        </w:rPr>
        <w:t>индивидуална</w:t>
      </w:r>
      <w:r>
        <w:rPr>
          <w:lang w:val="mk-MK"/>
        </w:rPr>
        <w:t xml:space="preserve"> </w:t>
      </w:r>
      <w:r w:rsidR="00930648">
        <w:rPr>
          <w:lang w:val="mk-MK"/>
        </w:rPr>
        <w:t>компонента.</w:t>
      </w:r>
    </w:p>
    <w:p w:rsidR="00594DB5" w:rsidRDefault="00594DB5" w:rsidP="009D6100">
      <w:pPr>
        <w:pStyle w:val="ListParagraph"/>
        <w:rPr>
          <w:lang w:val="mk-MK"/>
        </w:rPr>
      </w:pPr>
      <w:r>
        <w:rPr>
          <w:noProof/>
        </w:rPr>
        <w:drawing>
          <wp:anchor distT="0" distB="0" distL="114300" distR="114300" simplePos="0" relativeHeight="251667456" behindDoc="0" locked="0" layoutInCell="1" allowOverlap="1">
            <wp:simplePos x="0" y="0"/>
            <wp:positionH relativeFrom="margin">
              <wp:posOffset>428625</wp:posOffset>
            </wp:positionH>
            <wp:positionV relativeFrom="margin">
              <wp:posOffset>2333625</wp:posOffset>
            </wp:positionV>
            <wp:extent cx="3000375" cy="4181475"/>
            <wp:effectExtent l="19050" t="0" r="9525" b="0"/>
            <wp:wrapSquare wrapText="bothSides"/>
            <wp:docPr id="28" name="Picture 24" descr="VRML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ML_Input.jpg"/>
                    <pic:cNvPicPr/>
                  </pic:nvPicPr>
                  <pic:blipFill>
                    <a:blip r:embed="rId28"/>
                    <a:stretch>
                      <a:fillRect/>
                    </a:stretch>
                  </pic:blipFill>
                  <pic:spPr>
                    <a:xfrm>
                      <a:off x="0" y="0"/>
                      <a:ext cx="3000375" cy="4181475"/>
                    </a:xfrm>
                    <a:prstGeom prst="rect">
                      <a:avLst/>
                    </a:prstGeom>
                  </pic:spPr>
                </pic:pic>
              </a:graphicData>
            </a:graphic>
          </wp:anchor>
        </w:drawing>
      </w:r>
      <w:r w:rsidR="00930648">
        <w:rPr>
          <w:lang w:val="mk-MK"/>
        </w:rPr>
        <w:t xml:space="preserve">Технологијата која се користи за создавање на виртуелна околина е </w:t>
      </w:r>
      <w:r w:rsidR="00930648" w:rsidRPr="00930648">
        <w:rPr>
          <w:b/>
        </w:rPr>
        <w:t>VRML</w:t>
      </w:r>
      <w:r w:rsidR="00930648">
        <w:rPr>
          <w:b/>
        </w:rPr>
        <w:t xml:space="preserve"> (Virtual Reality </w:t>
      </w:r>
      <w:proofErr w:type="spellStart"/>
      <w:r w:rsidR="00930648">
        <w:rPr>
          <w:b/>
        </w:rPr>
        <w:t>Nodeling</w:t>
      </w:r>
      <w:proofErr w:type="spellEnd"/>
      <w:r w:rsidR="00930648">
        <w:rPr>
          <w:b/>
        </w:rPr>
        <w:t xml:space="preserve"> </w:t>
      </w:r>
      <w:proofErr w:type="spellStart"/>
      <w:r w:rsidR="00930648">
        <w:rPr>
          <w:b/>
        </w:rPr>
        <w:t>Languge</w:t>
      </w:r>
      <w:proofErr w:type="spellEnd"/>
      <w:r w:rsidR="00930648">
        <w:rPr>
          <w:b/>
        </w:rPr>
        <w:t>)</w:t>
      </w:r>
      <w:r w:rsidR="00930648">
        <w:t xml:space="preserve"> </w:t>
      </w:r>
      <w:r w:rsidR="00930648">
        <w:rPr>
          <w:lang w:val="mk-MK"/>
        </w:rPr>
        <w:t xml:space="preserve">. </w:t>
      </w:r>
      <w:proofErr w:type="gramStart"/>
      <w:r w:rsidR="00930648">
        <w:t xml:space="preserve">VRML </w:t>
      </w:r>
      <w:r w:rsidR="00930648">
        <w:rPr>
          <w:lang w:val="mk-MK"/>
        </w:rPr>
        <w:t xml:space="preserve"> е</w:t>
      </w:r>
      <w:proofErr w:type="gramEnd"/>
      <w:r w:rsidR="00930648">
        <w:rPr>
          <w:lang w:val="mk-MK"/>
        </w:rPr>
        <w:t xml:space="preserve"> </w:t>
      </w:r>
      <w:r w:rsidR="007859AB">
        <w:rPr>
          <w:lang w:val="mk-MK"/>
        </w:rPr>
        <w:t>стандарден</w:t>
      </w:r>
      <w:r w:rsidR="00930648">
        <w:rPr>
          <w:lang w:val="mk-MK"/>
        </w:rPr>
        <w:t xml:space="preserve"> формат за претставување на 3 </w:t>
      </w:r>
      <w:r w:rsidR="007859AB">
        <w:rPr>
          <w:lang w:val="mk-MK"/>
        </w:rPr>
        <w:t>димензионална</w:t>
      </w:r>
      <w:r w:rsidR="00930648">
        <w:rPr>
          <w:lang w:val="mk-MK"/>
        </w:rPr>
        <w:t xml:space="preserve"> интерактивна вектор графика.</w:t>
      </w:r>
      <w:r w:rsidR="007859AB">
        <w:rPr>
          <w:lang w:val="mk-MK"/>
        </w:rPr>
        <w:t xml:space="preserve"> Овој стандард е дизајниран според </w:t>
      </w:r>
      <w:r w:rsidR="007859AB">
        <w:t>World Wide Web</w:t>
      </w:r>
      <w:r w:rsidR="009D6100">
        <w:rPr>
          <w:lang w:val="mk-MK"/>
        </w:rPr>
        <w:t xml:space="preserve"> односно И</w:t>
      </w:r>
      <w:r w:rsidR="007859AB">
        <w:rPr>
          <w:lang w:val="mk-MK"/>
        </w:rPr>
        <w:t xml:space="preserve">нтернет. Бидејќи станува збор за јазик, рабовите и линиите на 3 димензионален пологон можат да бидат специфицирани заедно со бојата на површината, текстури, како и </w:t>
      </w:r>
      <w:r w:rsidR="009D6100">
        <w:rPr>
          <w:lang w:val="mk-MK"/>
        </w:rPr>
        <w:t>осветленост</w:t>
      </w:r>
      <w:r w:rsidR="007859AB">
        <w:rPr>
          <w:lang w:val="mk-MK"/>
        </w:rPr>
        <w:t xml:space="preserve"> на објектите </w:t>
      </w:r>
      <w:r w:rsidR="009D6100">
        <w:rPr>
          <w:lang w:val="mk-MK"/>
        </w:rPr>
        <w:t>и</w:t>
      </w:r>
      <w:r w:rsidR="007859AB">
        <w:rPr>
          <w:lang w:val="mk-MK"/>
        </w:rPr>
        <w:t xml:space="preserve">тн. Оваа технологија </w:t>
      </w:r>
      <w:proofErr w:type="spellStart"/>
      <w:r w:rsidR="007859AB">
        <w:rPr>
          <w:lang w:val="mk-MK"/>
        </w:rPr>
        <w:t>Матлаб</w:t>
      </w:r>
      <w:proofErr w:type="spellEnd"/>
      <w:r w:rsidR="007859AB">
        <w:rPr>
          <w:lang w:val="mk-MK"/>
        </w:rPr>
        <w:t xml:space="preserve"> ја интегрира во </w:t>
      </w:r>
      <w:proofErr w:type="spellStart"/>
      <w:r w:rsidR="007859AB">
        <w:t>Simulink</w:t>
      </w:r>
      <w:proofErr w:type="spellEnd"/>
      <w:r w:rsidR="007859AB">
        <w:t xml:space="preserve"> </w:t>
      </w:r>
      <w:r w:rsidR="007859AB">
        <w:rPr>
          <w:lang w:val="mk-MK"/>
        </w:rPr>
        <w:t xml:space="preserve"> овозможувајќи</w:t>
      </w:r>
      <w:r w:rsidR="009D6100">
        <w:rPr>
          <w:lang w:val="mk-MK"/>
        </w:rPr>
        <w:t xml:space="preserve"> да се претстават некои системи во виртуелна реалност и </w:t>
      </w:r>
      <w:r w:rsidR="00AB1AF6">
        <w:rPr>
          <w:lang w:val="mk-MK"/>
        </w:rPr>
        <w:t xml:space="preserve"> извршувањето на </w:t>
      </w:r>
      <w:r w:rsidR="009D6100">
        <w:rPr>
          <w:lang w:val="mk-MK"/>
        </w:rPr>
        <w:t xml:space="preserve">симулацијата да </w:t>
      </w:r>
      <w:r w:rsidR="00AB1AF6">
        <w:rPr>
          <w:lang w:val="mk-MK"/>
        </w:rPr>
        <w:t>биде прикажана во виртуелен свет.</w:t>
      </w:r>
      <w:r w:rsidR="00C06F90">
        <w:rPr>
          <w:lang w:val="mk-MK"/>
        </w:rPr>
        <w:t xml:space="preserve">  Во </w:t>
      </w:r>
      <w:r w:rsidR="00C06F90">
        <w:t xml:space="preserve">VRML </w:t>
      </w:r>
      <w:r w:rsidR="00C06F90">
        <w:rPr>
          <w:lang w:val="mk-MK"/>
        </w:rPr>
        <w:t xml:space="preserve">постои хиерархија на компоненти со што се овозможува групирање. Соодветните компоненти се сместени во трансформација, притоа компонентите се деца на </w:t>
      </w:r>
      <w:r>
        <w:rPr>
          <w:lang w:val="mk-MK"/>
        </w:rPr>
        <w:t>трансформацијата</w:t>
      </w:r>
      <w:r w:rsidR="00C06F90">
        <w:rPr>
          <w:lang w:val="mk-MK"/>
        </w:rPr>
        <w:t xml:space="preserve">. </w:t>
      </w:r>
    </w:p>
    <w:p w:rsidR="00594DB5" w:rsidRDefault="00C06F90" w:rsidP="009D6100">
      <w:pPr>
        <w:pStyle w:val="ListParagraph"/>
        <w:rPr>
          <w:lang w:val="mk-MK"/>
        </w:rPr>
      </w:pPr>
      <w:r>
        <w:rPr>
          <w:lang w:val="mk-MK"/>
        </w:rPr>
        <w:t xml:space="preserve">Оваа трансформација ни овозможува потоа да ги анимираме компонентите кои се наоѓаат во нејзината хиерархија преку транслација, ротација, </w:t>
      </w:r>
      <w:proofErr w:type="spellStart"/>
      <w:r>
        <w:rPr>
          <w:lang w:val="mk-MK"/>
        </w:rPr>
        <w:t>скалирање</w:t>
      </w:r>
      <w:proofErr w:type="spellEnd"/>
      <w:r>
        <w:rPr>
          <w:lang w:val="mk-MK"/>
        </w:rPr>
        <w:t xml:space="preserve"> итн. Во нашиов случај од интерес се „крути“  трансформации односно ротација и трансформација.</w:t>
      </w:r>
    </w:p>
    <w:p w:rsidR="00422DCA" w:rsidRDefault="00422DCA">
      <w:pPr>
        <w:rPr>
          <w:lang w:val="mk-MK"/>
        </w:rPr>
      </w:pPr>
      <w:r>
        <w:rPr>
          <w:lang w:val="mk-MK"/>
        </w:rPr>
        <w:br w:type="page"/>
      </w:r>
    </w:p>
    <w:p w:rsidR="00422DCA" w:rsidRDefault="00C06F90" w:rsidP="009D6100">
      <w:pPr>
        <w:pStyle w:val="ListParagraph"/>
        <w:rPr>
          <w:lang w:val="mk-MK"/>
        </w:rPr>
      </w:pPr>
      <w:r>
        <w:rPr>
          <w:lang w:val="mk-MK"/>
        </w:rPr>
        <w:lastRenderedPageBreak/>
        <w:t xml:space="preserve"> </w:t>
      </w:r>
      <w:proofErr w:type="spellStart"/>
      <w:proofErr w:type="gramStart"/>
      <w:r>
        <w:t>Simulink</w:t>
      </w:r>
      <w:proofErr w:type="spellEnd"/>
      <w:r>
        <w:t xml:space="preserve"> </w:t>
      </w:r>
      <w:r>
        <w:rPr>
          <w:lang w:val="mk-MK"/>
        </w:rPr>
        <w:t>овозможува да бидат селектирани соодветните операции</w:t>
      </w:r>
      <w:r w:rsidR="00594DB5">
        <w:rPr>
          <w:lang w:val="mk-MK"/>
        </w:rPr>
        <w:t>.</w:t>
      </w:r>
      <w:proofErr w:type="gramEnd"/>
      <w:r w:rsidR="00594DB5">
        <w:rPr>
          <w:lang w:val="mk-MK"/>
        </w:rPr>
        <w:t xml:space="preserve"> Селектираните операции се појавуваат во блокот како влезни порти. </w:t>
      </w:r>
      <w:r>
        <w:rPr>
          <w:lang w:val="mk-MK"/>
        </w:rPr>
        <w:t xml:space="preserve"> </w:t>
      </w:r>
    </w:p>
    <w:p w:rsidR="00422DCA" w:rsidRDefault="00422DCA" w:rsidP="009D6100">
      <w:pPr>
        <w:pStyle w:val="ListParagraph"/>
        <w:rPr>
          <w:lang w:val="mk-MK"/>
        </w:rPr>
      </w:pPr>
      <w:r>
        <w:rPr>
          <w:noProof/>
        </w:rPr>
        <w:drawing>
          <wp:anchor distT="0" distB="0" distL="114300" distR="114300" simplePos="0" relativeHeight="251669504" behindDoc="0" locked="0" layoutInCell="1" allowOverlap="1">
            <wp:simplePos x="1562100" y="1457325"/>
            <wp:positionH relativeFrom="margin">
              <wp:align>left</wp:align>
            </wp:positionH>
            <wp:positionV relativeFrom="margin">
              <wp:align>top</wp:align>
            </wp:positionV>
            <wp:extent cx="5867400" cy="2828925"/>
            <wp:effectExtent l="190500" t="152400" r="171450" b="142875"/>
            <wp:wrapSquare wrapText="bothSides"/>
            <wp:docPr id="30" name="Picture 29" descr="VR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_System.jpg"/>
                    <pic:cNvPicPr/>
                  </pic:nvPicPr>
                  <pic:blipFill>
                    <a:blip r:embed="rId29"/>
                    <a:stretch>
                      <a:fillRect/>
                    </a:stretch>
                  </pic:blipFill>
                  <pic:spPr>
                    <a:xfrm>
                      <a:off x="0" y="0"/>
                      <a:ext cx="5867400" cy="2828925"/>
                    </a:xfrm>
                    <a:prstGeom prst="rect">
                      <a:avLst/>
                    </a:prstGeom>
                    <a:ln>
                      <a:noFill/>
                    </a:ln>
                    <a:effectLst>
                      <a:outerShdw blurRad="190500" algn="tl" rotWithShape="0">
                        <a:srgbClr val="000000">
                          <a:alpha val="70000"/>
                        </a:srgbClr>
                      </a:outerShdw>
                    </a:effectLst>
                  </pic:spPr>
                </pic:pic>
              </a:graphicData>
            </a:graphic>
          </wp:anchor>
        </w:drawing>
      </w:r>
      <w:proofErr w:type="spellStart"/>
      <w:r>
        <w:rPr>
          <w:lang w:val="mk-MK"/>
        </w:rPr>
        <w:t>Роборската</w:t>
      </w:r>
      <w:proofErr w:type="spellEnd"/>
      <w:r>
        <w:rPr>
          <w:lang w:val="mk-MK"/>
        </w:rPr>
        <w:t xml:space="preserve"> рака се состои од следниве компоненти чии  операции се прикажани на сликата погоре. </w:t>
      </w:r>
    </w:p>
    <w:p w:rsidR="00422DCA" w:rsidRPr="00422DCA" w:rsidRDefault="00422DCA" w:rsidP="00422DCA">
      <w:pPr>
        <w:pStyle w:val="ListParagraph"/>
        <w:numPr>
          <w:ilvl w:val="0"/>
          <w:numId w:val="26"/>
        </w:numPr>
        <w:rPr>
          <w:lang w:val="mk-MK"/>
        </w:rPr>
      </w:pPr>
      <w:proofErr w:type="spellStart"/>
      <w:r w:rsidRPr="00422DCA">
        <w:rPr>
          <w:lang w:val="mk-MK"/>
        </w:rPr>
        <w:t>Серво</w:t>
      </w:r>
      <w:proofErr w:type="spellEnd"/>
      <w:r w:rsidRPr="00422DCA">
        <w:rPr>
          <w:lang w:val="mk-MK"/>
        </w:rPr>
        <w:t xml:space="preserve"> мотори на основата</w:t>
      </w:r>
    </w:p>
    <w:p w:rsidR="00422DCA" w:rsidRPr="00422DCA" w:rsidRDefault="00422DCA" w:rsidP="00422DCA">
      <w:pPr>
        <w:pStyle w:val="ListParagraph"/>
        <w:numPr>
          <w:ilvl w:val="0"/>
          <w:numId w:val="26"/>
        </w:numPr>
        <w:rPr>
          <w:lang w:val="mk-MK"/>
        </w:rPr>
      </w:pPr>
      <w:proofErr w:type="spellStart"/>
      <w:r w:rsidRPr="00422DCA">
        <w:rPr>
          <w:lang w:val="mk-MK"/>
        </w:rPr>
        <w:t>Подлактица</w:t>
      </w:r>
      <w:proofErr w:type="spellEnd"/>
    </w:p>
    <w:p w:rsidR="00422DCA" w:rsidRPr="00422DCA" w:rsidRDefault="00422DCA" w:rsidP="00422DCA">
      <w:pPr>
        <w:pStyle w:val="ListParagraph"/>
        <w:numPr>
          <w:ilvl w:val="0"/>
          <w:numId w:val="26"/>
        </w:numPr>
        <w:rPr>
          <w:lang w:val="mk-MK"/>
        </w:rPr>
      </w:pPr>
      <w:r w:rsidRPr="00422DCA">
        <w:rPr>
          <w:lang w:val="mk-MK"/>
        </w:rPr>
        <w:t>Рака??</w:t>
      </w:r>
    </w:p>
    <w:p w:rsidR="00422DCA" w:rsidRPr="00422DCA" w:rsidRDefault="00422DCA" w:rsidP="00422DCA">
      <w:pPr>
        <w:pStyle w:val="ListParagraph"/>
        <w:numPr>
          <w:ilvl w:val="0"/>
          <w:numId w:val="26"/>
        </w:numPr>
        <w:rPr>
          <w:lang w:val="mk-MK"/>
        </w:rPr>
      </w:pPr>
      <w:r w:rsidRPr="00422DCA">
        <w:rPr>
          <w:lang w:val="mk-MK"/>
        </w:rPr>
        <w:t>Клешта</w:t>
      </w:r>
    </w:p>
    <w:p w:rsidR="00422DCA" w:rsidRPr="00422DCA" w:rsidRDefault="00422DCA" w:rsidP="00422DCA">
      <w:pPr>
        <w:pStyle w:val="ListParagraph"/>
        <w:rPr>
          <w:lang w:val="mk-MK"/>
        </w:rPr>
      </w:pPr>
      <w:r>
        <w:rPr>
          <w:lang w:val="mk-MK"/>
        </w:rPr>
        <w:t xml:space="preserve">Соодветните операции (ротација и транслација) се пресметани во под системот кој за дадени вредности на зглобовите(влезови) пресметува каде ќе биде позицијата во </w:t>
      </w:r>
      <w:proofErr w:type="spellStart"/>
      <w:r>
        <w:rPr>
          <w:lang w:val="mk-MK"/>
        </w:rPr>
        <w:t>виртулениот</w:t>
      </w:r>
      <w:proofErr w:type="spellEnd"/>
      <w:r>
        <w:rPr>
          <w:lang w:val="mk-MK"/>
        </w:rPr>
        <w:t xml:space="preserve"> свет на компонентите на </w:t>
      </w:r>
      <w:proofErr w:type="spellStart"/>
      <w:r>
        <w:rPr>
          <w:lang w:val="mk-MK"/>
        </w:rPr>
        <w:t>роботската</w:t>
      </w:r>
      <w:proofErr w:type="spellEnd"/>
      <w:r>
        <w:rPr>
          <w:lang w:val="mk-MK"/>
        </w:rPr>
        <w:t xml:space="preserve"> рака</w:t>
      </w:r>
    </w:p>
    <w:p w:rsidR="00281AF0" w:rsidRPr="009D6100" w:rsidRDefault="00DC0233" w:rsidP="00422DCA">
      <w:pPr>
        <w:pStyle w:val="ListParagraph"/>
        <w:jc w:val="center"/>
        <w:rPr>
          <w:lang w:val="mk-MK"/>
        </w:rPr>
      </w:pPr>
      <w:r>
        <w:rPr>
          <w:noProof/>
        </w:rPr>
        <w:drawing>
          <wp:anchor distT="0" distB="0" distL="114300" distR="114300" simplePos="0" relativeHeight="251668480" behindDoc="0" locked="0" layoutInCell="1" allowOverlap="1">
            <wp:simplePos x="0" y="0"/>
            <wp:positionH relativeFrom="margin">
              <wp:posOffset>1152525</wp:posOffset>
            </wp:positionH>
            <wp:positionV relativeFrom="margin">
              <wp:posOffset>5505450</wp:posOffset>
            </wp:positionV>
            <wp:extent cx="3684905" cy="2790825"/>
            <wp:effectExtent l="190500" t="152400" r="163195" b="142875"/>
            <wp:wrapSquare wrapText="bothSides"/>
            <wp:docPr id="4" name="Picture 4" descr="C:\Documents and Settings\Owner\Desktop\Diplomska\svn\Paper\Images\VREnviro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VREnviroment.bmp"/>
                    <pic:cNvPicPr>
                      <a:picLocks noChangeAspect="1" noChangeArrowheads="1"/>
                    </pic:cNvPicPr>
                  </pic:nvPicPr>
                  <pic:blipFill>
                    <a:blip r:embed="rId30"/>
                    <a:srcRect/>
                    <a:stretch>
                      <a:fillRect/>
                    </a:stretch>
                  </pic:blipFill>
                  <pic:spPr bwMode="auto">
                    <a:xfrm>
                      <a:off x="0" y="0"/>
                      <a:ext cx="3684905" cy="2790825"/>
                    </a:xfrm>
                    <a:prstGeom prst="rect">
                      <a:avLst/>
                    </a:prstGeom>
                    <a:ln>
                      <a:noFill/>
                    </a:ln>
                    <a:effectLst>
                      <a:outerShdw blurRad="190500" algn="tl" rotWithShape="0">
                        <a:srgbClr val="000000">
                          <a:alpha val="70000"/>
                        </a:srgbClr>
                      </a:outerShdw>
                    </a:effectLst>
                  </pic:spPr>
                </pic:pic>
              </a:graphicData>
            </a:graphic>
          </wp:anchor>
        </w:drawing>
      </w:r>
    </w:p>
    <w:p w:rsidR="00DC0233" w:rsidRDefault="00DC0233" w:rsidP="00DC0233">
      <w:pPr>
        <w:jc w:val="center"/>
        <w:rPr>
          <w:rFonts w:asciiTheme="majorHAnsi" w:eastAsiaTheme="majorEastAsia" w:hAnsiTheme="majorHAnsi" w:cstheme="majorBidi"/>
          <w:i/>
          <w:iCs/>
          <w:color w:val="4F81BD" w:themeColor="accent1"/>
          <w:spacing w:val="15"/>
          <w:sz w:val="24"/>
          <w:szCs w:val="24"/>
          <w:lang w:val="mk-MK"/>
        </w:rPr>
      </w:pPr>
      <w:r>
        <w:rPr>
          <w:lang w:val="mk-MK"/>
        </w:rPr>
        <w:br w:type="page"/>
      </w:r>
    </w:p>
    <w:p w:rsidR="00012995" w:rsidRPr="004B12C9" w:rsidRDefault="00012995" w:rsidP="009D6100">
      <w:pPr>
        <w:pStyle w:val="SubToitlewithnumbering"/>
        <w:rPr>
          <w:lang w:val="mk-MK"/>
        </w:rPr>
      </w:pPr>
      <w:r>
        <w:rPr>
          <w:lang w:val="mk-MK"/>
        </w:rPr>
        <w:lastRenderedPageBreak/>
        <w:t xml:space="preserve">Модул за контрола на </w:t>
      </w:r>
      <w:proofErr w:type="spellStart"/>
      <w:r>
        <w:rPr>
          <w:lang w:val="mk-MK"/>
        </w:rPr>
        <w:t>роботска</w:t>
      </w:r>
      <w:proofErr w:type="spellEnd"/>
      <w:r>
        <w:rPr>
          <w:lang w:val="mk-MK"/>
        </w:rPr>
        <w:t xml:space="preserve"> рака</w:t>
      </w:r>
    </w:p>
    <w:p w:rsidR="004B12C9" w:rsidRDefault="004B12C9" w:rsidP="004B12C9">
      <w:pPr>
        <w:pStyle w:val="ListParagraph"/>
        <w:ind w:left="1224"/>
        <w:rPr>
          <w:lang w:val="mk-MK"/>
        </w:rPr>
      </w:pPr>
      <w:r>
        <w:rPr>
          <w:noProof/>
        </w:rPr>
        <w:drawing>
          <wp:inline distT="0" distB="0" distL="0" distR="0">
            <wp:extent cx="4876800" cy="2924175"/>
            <wp:effectExtent l="19050" t="0" r="0" b="0"/>
            <wp:docPr id="5" name="Picture 5" descr="C:\Documents and Settings\Owner\Desktop\Diplomska\svn\Paper\Images\RobotControl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wner\Desktop\Diplomska\svn\Paper\Images\RobotControler.bmp"/>
                    <pic:cNvPicPr>
                      <a:picLocks noChangeAspect="1" noChangeArrowheads="1"/>
                    </pic:cNvPicPr>
                  </pic:nvPicPr>
                  <pic:blipFill>
                    <a:blip r:embed="rId31"/>
                    <a:srcRect/>
                    <a:stretch>
                      <a:fillRect/>
                    </a:stretch>
                  </pic:blipFill>
                  <pic:spPr bwMode="auto">
                    <a:xfrm>
                      <a:off x="0" y="0"/>
                      <a:ext cx="4876800" cy="2924175"/>
                    </a:xfrm>
                    <a:prstGeom prst="rect">
                      <a:avLst/>
                    </a:prstGeom>
                    <a:noFill/>
                    <a:ln w="9525">
                      <a:noFill/>
                      <a:miter lim="800000"/>
                      <a:headEnd/>
                      <a:tailEnd/>
                    </a:ln>
                  </pic:spPr>
                </pic:pic>
              </a:graphicData>
            </a:graphic>
          </wp:inline>
        </w:drawing>
      </w:r>
    </w:p>
    <w:p w:rsidR="00012995" w:rsidRPr="00416873" w:rsidRDefault="00012995" w:rsidP="00C46FC4">
      <w:pPr>
        <w:pStyle w:val="ListParagraph"/>
        <w:numPr>
          <w:ilvl w:val="0"/>
          <w:numId w:val="2"/>
        </w:numPr>
        <w:rPr>
          <w:lang w:val="mk-MK"/>
        </w:rPr>
      </w:pPr>
      <w:r>
        <w:rPr>
          <w:lang w:val="mk-MK"/>
        </w:rPr>
        <w:t>Графички интерфејс</w:t>
      </w:r>
    </w:p>
    <w:p w:rsidR="00416873" w:rsidRDefault="00986256">
      <w:pPr>
        <w:rPr>
          <w:lang w:val="mk-MK"/>
        </w:rPr>
      </w:pPr>
      <w:proofErr w:type="spellStart"/>
      <w:r>
        <w:rPr>
          <w:lang w:val="mk-MK"/>
        </w:rPr>
        <w:t>Референвцесс</w:t>
      </w:r>
      <w:proofErr w:type="spellEnd"/>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K. C. Gupta and K. </w:t>
      </w:r>
      <w:proofErr w:type="spellStart"/>
      <w:r>
        <w:rPr>
          <w:rFonts w:ascii="CMR10" w:hAnsi="CMR10" w:cs="CMR10"/>
          <w:sz w:val="20"/>
          <w:szCs w:val="20"/>
        </w:rPr>
        <w:t>Kazerounian</w:t>
      </w:r>
      <w:proofErr w:type="spellEnd"/>
      <w:r>
        <w:rPr>
          <w:rFonts w:ascii="CMR10" w:hAnsi="CMR10" w:cs="CMR10"/>
          <w:sz w:val="20"/>
          <w:szCs w:val="20"/>
        </w:rPr>
        <w:t>, “Improved</w:t>
      </w:r>
    </w:p>
    <w:p w:rsidR="00986256" w:rsidRDefault="00986256" w:rsidP="00986256">
      <w:pPr>
        <w:autoSpaceDE w:val="0"/>
        <w:autoSpaceDN w:val="0"/>
        <w:adjustRightInd w:val="0"/>
        <w:spacing w:after="0" w:line="240" w:lineRule="auto"/>
        <w:rPr>
          <w:rFonts w:ascii="CMR10" w:hAnsi="CMR10" w:cs="CMR10"/>
          <w:sz w:val="20"/>
          <w:szCs w:val="20"/>
        </w:rPr>
      </w:pPr>
      <w:proofErr w:type="gramStart"/>
      <w:r>
        <w:rPr>
          <w:rFonts w:ascii="CMR10" w:hAnsi="CMR10" w:cs="CMR10"/>
          <w:sz w:val="20"/>
          <w:szCs w:val="20"/>
        </w:rPr>
        <w:t>numerical</w:t>
      </w:r>
      <w:proofErr w:type="gramEnd"/>
      <w:r>
        <w:rPr>
          <w:rFonts w:ascii="CMR10" w:hAnsi="CMR10" w:cs="CMR10"/>
          <w:sz w:val="20"/>
          <w:szCs w:val="20"/>
        </w:rPr>
        <w:t xml:space="preserve"> solutions of inverse kinematics of</w:t>
      </w:r>
    </w:p>
    <w:p w:rsidR="00986256" w:rsidRDefault="00986256" w:rsidP="00986256">
      <w:pPr>
        <w:autoSpaceDE w:val="0"/>
        <w:autoSpaceDN w:val="0"/>
        <w:adjustRightInd w:val="0"/>
        <w:spacing w:after="0" w:line="240" w:lineRule="auto"/>
        <w:rPr>
          <w:rFonts w:ascii="CMTI10" w:hAnsi="CMTI10" w:cs="CMTI10"/>
          <w:sz w:val="20"/>
          <w:szCs w:val="20"/>
        </w:rPr>
      </w:pPr>
      <w:proofErr w:type="gramStart"/>
      <w:r>
        <w:rPr>
          <w:rFonts w:ascii="CMR10" w:hAnsi="CMR10" w:cs="CMR10"/>
          <w:sz w:val="20"/>
          <w:szCs w:val="20"/>
        </w:rPr>
        <w:t>robots</w:t>
      </w:r>
      <w:proofErr w:type="gramEnd"/>
      <w:r>
        <w:rPr>
          <w:rFonts w:ascii="CMR10" w:hAnsi="CMR10" w:cs="CMR10"/>
          <w:sz w:val="20"/>
          <w:szCs w:val="20"/>
        </w:rPr>
        <w:t xml:space="preserve">,” in </w:t>
      </w:r>
      <w:r>
        <w:rPr>
          <w:rFonts w:ascii="CMTI10" w:hAnsi="CMTI10" w:cs="CMTI10"/>
          <w:sz w:val="20"/>
          <w:szCs w:val="20"/>
        </w:rPr>
        <w:t>Proceedings of the 1985 IEEE International</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Conference on Robotics and Automation</w:t>
      </w:r>
      <w:r>
        <w:rPr>
          <w:rFonts w:ascii="CMR10" w:hAnsi="CMR10" w:cs="CMR10"/>
          <w:sz w:val="20"/>
          <w:szCs w:val="20"/>
        </w:rPr>
        <w:t>,</w:t>
      </w: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vol. 2, March 1985, pp. 743–748.</w:t>
      </w: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[2] A. Goldenberg, B. </w:t>
      </w:r>
      <w:proofErr w:type="spellStart"/>
      <w:r>
        <w:rPr>
          <w:rFonts w:ascii="CMR10" w:hAnsi="CMR10" w:cs="CMR10"/>
          <w:sz w:val="20"/>
          <w:szCs w:val="20"/>
        </w:rPr>
        <w:t>Benhabib</w:t>
      </w:r>
      <w:proofErr w:type="spellEnd"/>
      <w:r>
        <w:rPr>
          <w:rFonts w:ascii="CMR10" w:hAnsi="CMR10" w:cs="CMR10"/>
          <w:sz w:val="20"/>
          <w:szCs w:val="20"/>
        </w:rPr>
        <w:t>, and R. Fenton,</w:t>
      </w: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“A complete generalized solution to the inverse</w:t>
      </w:r>
    </w:p>
    <w:p w:rsidR="00986256" w:rsidRDefault="00986256" w:rsidP="00986256">
      <w:pPr>
        <w:autoSpaceDE w:val="0"/>
        <w:autoSpaceDN w:val="0"/>
        <w:adjustRightInd w:val="0"/>
        <w:spacing w:after="0" w:line="240" w:lineRule="auto"/>
        <w:rPr>
          <w:rFonts w:ascii="CMTI10" w:hAnsi="CMTI10" w:cs="CMTI10"/>
          <w:sz w:val="20"/>
          <w:szCs w:val="20"/>
        </w:rPr>
      </w:pPr>
      <w:proofErr w:type="gramStart"/>
      <w:r>
        <w:rPr>
          <w:rFonts w:ascii="CMR10" w:hAnsi="CMR10" w:cs="CMR10"/>
          <w:sz w:val="20"/>
          <w:szCs w:val="20"/>
        </w:rPr>
        <w:t>kinematics</w:t>
      </w:r>
      <w:proofErr w:type="gramEnd"/>
      <w:r>
        <w:rPr>
          <w:rFonts w:ascii="CMR10" w:hAnsi="CMR10" w:cs="CMR10"/>
          <w:sz w:val="20"/>
          <w:szCs w:val="20"/>
        </w:rPr>
        <w:t xml:space="preserve"> of robots,” </w:t>
      </w:r>
      <w:r>
        <w:rPr>
          <w:rFonts w:ascii="CMTI10" w:hAnsi="CMTI10" w:cs="CMTI10"/>
          <w:sz w:val="20"/>
          <w:szCs w:val="20"/>
        </w:rPr>
        <w:t>IEEE Journal of</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Robotics and Automation</w:t>
      </w:r>
      <w:r>
        <w:rPr>
          <w:rFonts w:ascii="CMR10" w:hAnsi="CMR10" w:cs="CMR10"/>
          <w:sz w:val="20"/>
          <w:szCs w:val="20"/>
        </w:rPr>
        <w:t>, vol. 1, pp. 14–20,</w:t>
      </w: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March 1985.</w:t>
      </w: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[3] V. J. </w:t>
      </w:r>
      <w:proofErr w:type="spellStart"/>
      <w:r>
        <w:rPr>
          <w:rFonts w:ascii="CMR10" w:hAnsi="CMR10" w:cs="CMR10"/>
          <w:sz w:val="20"/>
          <w:szCs w:val="20"/>
        </w:rPr>
        <w:t>Lumelsky</w:t>
      </w:r>
      <w:proofErr w:type="spellEnd"/>
      <w:r>
        <w:rPr>
          <w:rFonts w:ascii="CMR10" w:hAnsi="CMR10" w:cs="CMR10"/>
          <w:sz w:val="20"/>
          <w:szCs w:val="20"/>
        </w:rPr>
        <w:t>, “Iterative coordinate transformation</w:t>
      </w:r>
    </w:p>
    <w:p w:rsidR="00986256" w:rsidRDefault="00986256" w:rsidP="00986256">
      <w:pPr>
        <w:autoSpaceDE w:val="0"/>
        <w:autoSpaceDN w:val="0"/>
        <w:adjustRightInd w:val="0"/>
        <w:spacing w:after="0" w:line="240" w:lineRule="auto"/>
        <w:rPr>
          <w:rFonts w:ascii="CMR10" w:hAnsi="CMR10" w:cs="CMR10"/>
          <w:sz w:val="20"/>
          <w:szCs w:val="20"/>
        </w:rPr>
      </w:pPr>
      <w:proofErr w:type="gramStart"/>
      <w:r>
        <w:rPr>
          <w:rFonts w:ascii="CMR10" w:hAnsi="CMR10" w:cs="CMR10"/>
          <w:sz w:val="20"/>
          <w:szCs w:val="20"/>
        </w:rPr>
        <w:t>procedure</w:t>
      </w:r>
      <w:proofErr w:type="gramEnd"/>
      <w:r>
        <w:rPr>
          <w:rFonts w:ascii="CMR10" w:hAnsi="CMR10" w:cs="CMR10"/>
          <w:sz w:val="20"/>
          <w:szCs w:val="20"/>
        </w:rPr>
        <w:t xml:space="preserve"> for one class of robots,”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Systems Man and Cybernetics</w:t>
      </w:r>
      <w:r>
        <w:rPr>
          <w:rFonts w:ascii="CMR10" w:hAnsi="CMR10" w:cs="CMR10"/>
          <w:sz w:val="20"/>
          <w:szCs w:val="20"/>
        </w:rPr>
        <w:t>,</w:t>
      </w: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vol. 14, pp. 500–505, Jun. 1984.</w:t>
      </w: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[4] V. D. </w:t>
      </w:r>
      <w:proofErr w:type="spellStart"/>
      <w:r>
        <w:rPr>
          <w:rFonts w:ascii="CMR10" w:hAnsi="CMR10" w:cs="CMR10"/>
          <w:sz w:val="20"/>
          <w:szCs w:val="20"/>
        </w:rPr>
        <w:t>Tourassis</w:t>
      </w:r>
      <w:proofErr w:type="spellEnd"/>
      <w:r>
        <w:rPr>
          <w:rFonts w:ascii="CMR10" w:hAnsi="CMR10" w:cs="CMR10"/>
          <w:sz w:val="20"/>
          <w:szCs w:val="20"/>
        </w:rPr>
        <w:t xml:space="preserve"> and J. </w:t>
      </w:r>
      <w:proofErr w:type="spellStart"/>
      <w:r>
        <w:rPr>
          <w:rFonts w:ascii="CMR10" w:hAnsi="CMR10" w:cs="CMR10"/>
          <w:sz w:val="20"/>
          <w:szCs w:val="20"/>
        </w:rPr>
        <w:t>Ang</w:t>
      </w:r>
      <w:proofErr w:type="spellEnd"/>
      <w:r>
        <w:rPr>
          <w:rFonts w:ascii="CMR10" w:hAnsi="CMR10" w:cs="CMR10"/>
          <w:sz w:val="20"/>
          <w:szCs w:val="20"/>
        </w:rPr>
        <w:t>, M.H., “A modular</w:t>
      </w:r>
    </w:p>
    <w:p w:rsidR="00986256" w:rsidRDefault="00986256" w:rsidP="00986256">
      <w:pPr>
        <w:autoSpaceDE w:val="0"/>
        <w:autoSpaceDN w:val="0"/>
        <w:adjustRightInd w:val="0"/>
        <w:spacing w:after="0" w:line="240" w:lineRule="auto"/>
        <w:rPr>
          <w:rFonts w:ascii="CMR10" w:hAnsi="CMR10" w:cs="CMR10"/>
          <w:sz w:val="20"/>
          <w:szCs w:val="20"/>
        </w:rPr>
      </w:pPr>
      <w:proofErr w:type="gramStart"/>
      <w:r>
        <w:rPr>
          <w:rFonts w:ascii="CMR10" w:hAnsi="CMR10" w:cs="CMR10"/>
          <w:sz w:val="20"/>
          <w:szCs w:val="20"/>
        </w:rPr>
        <w:t>architecture</w:t>
      </w:r>
      <w:proofErr w:type="gramEnd"/>
      <w:r>
        <w:rPr>
          <w:rFonts w:ascii="CMR10" w:hAnsi="CMR10" w:cs="CMR10"/>
          <w:sz w:val="20"/>
          <w:szCs w:val="20"/>
        </w:rPr>
        <w:t xml:space="preserve"> for inverse robot kinematics,”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Robotics and Automation</w:t>
      </w:r>
      <w:r>
        <w:rPr>
          <w:rFonts w:ascii="CMR10" w:hAnsi="CMR10" w:cs="CMR10"/>
          <w:sz w:val="20"/>
          <w:szCs w:val="20"/>
        </w:rPr>
        <w:t>,</w:t>
      </w: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vol. 5, pp. 555–568, October 1989.</w:t>
      </w: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[5] M. </w:t>
      </w:r>
      <w:proofErr w:type="spellStart"/>
      <w:r>
        <w:rPr>
          <w:rFonts w:ascii="CMR10" w:hAnsi="CMR10" w:cs="CMR10"/>
          <w:sz w:val="20"/>
          <w:szCs w:val="20"/>
        </w:rPr>
        <w:t>Fedor</w:t>
      </w:r>
      <w:proofErr w:type="spellEnd"/>
      <w:r>
        <w:rPr>
          <w:rFonts w:ascii="CMR10" w:hAnsi="CMR10" w:cs="CMR10"/>
          <w:sz w:val="20"/>
          <w:szCs w:val="20"/>
        </w:rPr>
        <w:t>, “Application of inverse kinematics</w:t>
      </w:r>
    </w:p>
    <w:p w:rsidR="00986256" w:rsidRDefault="00986256" w:rsidP="00986256">
      <w:pPr>
        <w:autoSpaceDE w:val="0"/>
        <w:autoSpaceDN w:val="0"/>
        <w:adjustRightInd w:val="0"/>
        <w:spacing w:after="0" w:line="240" w:lineRule="auto"/>
        <w:rPr>
          <w:rFonts w:ascii="CMR10" w:hAnsi="CMR10" w:cs="CMR10"/>
          <w:sz w:val="20"/>
          <w:szCs w:val="20"/>
        </w:rPr>
      </w:pPr>
      <w:proofErr w:type="gramStart"/>
      <w:r>
        <w:rPr>
          <w:rFonts w:ascii="CMR10" w:hAnsi="CMR10" w:cs="CMR10"/>
          <w:sz w:val="20"/>
          <w:szCs w:val="20"/>
        </w:rPr>
        <w:t>for</w:t>
      </w:r>
      <w:proofErr w:type="gramEnd"/>
      <w:r>
        <w:rPr>
          <w:rFonts w:ascii="CMR10" w:hAnsi="CMR10" w:cs="CMR10"/>
          <w:sz w:val="20"/>
          <w:szCs w:val="20"/>
        </w:rPr>
        <w:t xml:space="preserve"> skeleton manipulation in real-time,” in</w:t>
      </w:r>
    </w:p>
    <w:p w:rsidR="00986256" w:rsidRDefault="00986256" w:rsidP="00986256">
      <w:pPr>
        <w:autoSpaceDE w:val="0"/>
        <w:autoSpaceDN w:val="0"/>
        <w:adjustRightInd w:val="0"/>
        <w:spacing w:after="0" w:line="240" w:lineRule="auto"/>
        <w:rPr>
          <w:rFonts w:ascii="CMTI10" w:hAnsi="CMTI10" w:cs="CMTI10"/>
          <w:sz w:val="20"/>
          <w:szCs w:val="20"/>
        </w:rPr>
      </w:pPr>
      <w:r>
        <w:rPr>
          <w:rFonts w:ascii="CMTI10" w:hAnsi="CMTI10" w:cs="CMTI10"/>
          <w:sz w:val="20"/>
          <w:szCs w:val="20"/>
        </w:rPr>
        <w:t>SCCG ’03: Proceedings of the 19th spring</w:t>
      </w:r>
    </w:p>
    <w:p w:rsidR="00986256" w:rsidRDefault="00986256" w:rsidP="00986256">
      <w:pPr>
        <w:autoSpaceDE w:val="0"/>
        <w:autoSpaceDN w:val="0"/>
        <w:adjustRightInd w:val="0"/>
        <w:spacing w:after="0" w:line="240" w:lineRule="auto"/>
        <w:rPr>
          <w:rFonts w:ascii="CMR10" w:hAnsi="CMR10" w:cs="CMR10"/>
          <w:sz w:val="20"/>
          <w:szCs w:val="20"/>
        </w:rPr>
      </w:pPr>
      <w:proofErr w:type="gramStart"/>
      <w:r>
        <w:rPr>
          <w:rFonts w:ascii="CMTI10" w:hAnsi="CMTI10" w:cs="CMTI10"/>
          <w:sz w:val="20"/>
          <w:szCs w:val="20"/>
        </w:rPr>
        <w:t>conference</w:t>
      </w:r>
      <w:proofErr w:type="gramEnd"/>
      <w:r>
        <w:rPr>
          <w:rFonts w:ascii="CMTI10" w:hAnsi="CMTI10" w:cs="CMTI10"/>
          <w:sz w:val="20"/>
          <w:szCs w:val="20"/>
        </w:rPr>
        <w:t xml:space="preserve"> on Computer graphics</w:t>
      </w:r>
      <w:r>
        <w:rPr>
          <w:rFonts w:ascii="CMR10" w:hAnsi="CMR10" w:cs="CMR10"/>
          <w:sz w:val="20"/>
          <w:szCs w:val="20"/>
        </w:rPr>
        <w:t>. New York,</w:t>
      </w:r>
    </w:p>
    <w:p w:rsidR="00986256" w:rsidRPr="00416873" w:rsidRDefault="00986256" w:rsidP="00986256">
      <w:pPr>
        <w:rPr>
          <w:lang w:val="mk-MK"/>
        </w:rPr>
      </w:pPr>
      <w:r>
        <w:rPr>
          <w:rFonts w:ascii="CMR10" w:hAnsi="CMR10" w:cs="CMR10"/>
          <w:sz w:val="20"/>
          <w:szCs w:val="20"/>
        </w:rPr>
        <w:t>NY, USA: ACM Press, 2003, pp. 203–212.</w:t>
      </w:r>
    </w:p>
    <w:sectPr w:rsidR="00986256" w:rsidRPr="00416873" w:rsidSect="00646C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CMR10">
    <w:altName w:val="Arial"/>
    <w:panose1 w:val="00000000000000000000"/>
    <w:charset w:val="00"/>
    <w:family w:val="swiss"/>
    <w:notTrueType/>
    <w:pitch w:val="default"/>
    <w:sig w:usb0="00000003" w:usb1="00000000" w:usb2="00000000" w:usb3="00000000" w:csb0="00000001" w:csb1="00000000"/>
  </w:font>
  <w:font w:name="CMTI10">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55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342AC1"/>
    <w:multiLevelType w:val="hybridMultilevel"/>
    <w:tmpl w:val="FD44C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A6048"/>
    <w:multiLevelType w:val="hybridMultilevel"/>
    <w:tmpl w:val="DCE49AA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79E7BEB"/>
    <w:multiLevelType w:val="multilevel"/>
    <w:tmpl w:val="5E7083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C974C6"/>
    <w:multiLevelType w:val="hybridMultilevel"/>
    <w:tmpl w:val="3E34B2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F608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B22809"/>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6A37F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0B441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903670"/>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1D4E66"/>
    <w:multiLevelType w:val="hybridMultilevel"/>
    <w:tmpl w:val="E1FC03A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C667EFB"/>
    <w:multiLevelType w:val="multilevel"/>
    <w:tmpl w:val="7B642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BC713B"/>
    <w:multiLevelType w:val="multilevel"/>
    <w:tmpl w:val="1CA09132"/>
    <w:lvl w:ilvl="0">
      <w:start w:val="1"/>
      <w:numFmt w:val="decimal"/>
      <w:pStyle w:val="Titilewithnumbering"/>
      <w:lvlText w:val="%1."/>
      <w:lvlJc w:val="left"/>
      <w:pPr>
        <w:ind w:left="360" w:hanging="360"/>
      </w:pPr>
    </w:lvl>
    <w:lvl w:ilvl="1">
      <w:start w:val="1"/>
      <w:numFmt w:val="decimal"/>
      <w:pStyle w:val="SubToitlewithnumbering"/>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1ED1186"/>
    <w:multiLevelType w:val="multilevel"/>
    <w:tmpl w:val="7F102E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9FD39DB"/>
    <w:multiLevelType w:val="multilevel"/>
    <w:tmpl w:val="7AF0ABC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B176FC7"/>
    <w:multiLevelType w:val="hybridMultilevel"/>
    <w:tmpl w:val="8604B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B64621"/>
    <w:multiLevelType w:val="hybridMultilevel"/>
    <w:tmpl w:val="257E9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8F56A3"/>
    <w:multiLevelType w:val="hybridMultilevel"/>
    <w:tmpl w:val="EB76A6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555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58164AE"/>
    <w:multiLevelType w:val="multilevel"/>
    <w:tmpl w:val="03A08D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7A75123"/>
    <w:multiLevelType w:val="hybridMultilevel"/>
    <w:tmpl w:val="E04A0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4C2F8F"/>
    <w:multiLevelType w:val="multilevel"/>
    <w:tmpl w:val="7C1A77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C291E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4147E23"/>
    <w:multiLevelType w:val="hybridMultilevel"/>
    <w:tmpl w:val="A15494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676A29"/>
    <w:multiLevelType w:val="multilevel"/>
    <w:tmpl w:val="A5E02CB0"/>
    <w:lvl w:ilvl="0">
      <w:start w:val="1"/>
      <w:numFmt w:val="decimal"/>
      <w:lvlText w:val="%1."/>
      <w:lvlJc w:val="left"/>
      <w:pPr>
        <w:ind w:left="360" w:hanging="360"/>
      </w:pPr>
      <w:rPr>
        <w:rFonts w:hint="default"/>
        <w:b/>
      </w:rPr>
    </w:lvl>
    <w:lvl w:ilvl="1">
      <w:start w:val="1"/>
      <w:numFmt w:val="decimal"/>
      <w:pStyle w:val="TOC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nsid w:val="777A624C"/>
    <w:multiLevelType w:val="hybridMultilevel"/>
    <w:tmpl w:val="8D7654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24"/>
  </w:num>
  <w:num w:numId="4">
    <w:abstractNumId w:val="12"/>
  </w:num>
  <w:num w:numId="5">
    <w:abstractNumId w:val="18"/>
  </w:num>
  <w:num w:numId="6">
    <w:abstractNumId w:val="0"/>
  </w:num>
  <w:num w:numId="7">
    <w:abstractNumId w:val="22"/>
  </w:num>
  <w:num w:numId="8">
    <w:abstractNumId w:val="13"/>
  </w:num>
  <w:num w:numId="9">
    <w:abstractNumId w:val="5"/>
  </w:num>
  <w:num w:numId="10">
    <w:abstractNumId w:val="21"/>
  </w:num>
  <w:num w:numId="11">
    <w:abstractNumId w:val="19"/>
  </w:num>
  <w:num w:numId="12">
    <w:abstractNumId w:val="20"/>
  </w:num>
  <w:num w:numId="13">
    <w:abstractNumId w:val="7"/>
  </w:num>
  <w:num w:numId="14">
    <w:abstractNumId w:val="11"/>
  </w:num>
  <w:num w:numId="15">
    <w:abstractNumId w:val="14"/>
  </w:num>
  <w:num w:numId="16">
    <w:abstractNumId w:val="8"/>
  </w:num>
  <w:num w:numId="17">
    <w:abstractNumId w:val="3"/>
  </w:num>
  <w:num w:numId="18">
    <w:abstractNumId w:val="23"/>
  </w:num>
  <w:num w:numId="19">
    <w:abstractNumId w:val="10"/>
  </w:num>
  <w:num w:numId="20">
    <w:abstractNumId w:val="4"/>
  </w:num>
  <w:num w:numId="21">
    <w:abstractNumId w:val="17"/>
  </w:num>
  <w:num w:numId="22">
    <w:abstractNumId w:val="16"/>
  </w:num>
  <w:num w:numId="23">
    <w:abstractNumId w:val="15"/>
  </w:num>
  <w:num w:numId="24">
    <w:abstractNumId w:val="2"/>
  </w:num>
  <w:num w:numId="25">
    <w:abstractNumId w:val="1"/>
  </w:num>
  <w:num w:numId="2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63D93"/>
    <w:rsid w:val="00011EA8"/>
    <w:rsid w:val="00012995"/>
    <w:rsid w:val="0001694B"/>
    <w:rsid w:val="00025F59"/>
    <w:rsid w:val="000717AB"/>
    <w:rsid w:val="00083DA5"/>
    <w:rsid w:val="000911BF"/>
    <w:rsid w:val="000C157C"/>
    <w:rsid w:val="000D1097"/>
    <w:rsid w:val="000D400C"/>
    <w:rsid w:val="000E732E"/>
    <w:rsid w:val="000F7912"/>
    <w:rsid w:val="000F79A4"/>
    <w:rsid w:val="00122814"/>
    <w:rsid w:val="001276C1"/>
    <w:rsid w:val="00137421"/>
    <w:rsid w:val="001450F8"/>
    <w:rsid w:val="001467E4"/>
    <w:rsid w:val="001A0B22"/>
    <w:rsid w:val="001B67FC"/>
    <w:rsid w:val="001C0E28"/>
    <w:rsid w:val="001D0C8A"/>
    <w:rsid w:val="001F4CA8"/>
    <w:rsid w:val="002029B8"/>
    <w:rsid w:val="00214A05"/>
    <w:rsid w:val="00255831"/>
    <w:rsid w:val="00281AF0"/>
    <w:rsid w:val="00292ACE"/>
    <w:rsid w:val="0029331B"/>
    <w:rsid w:val="002A3D71"/>
    <w:rsid w:val="002C239F"/>
    <w:rsid w:val="0031393E"/>
    <w:rsid w:val="00351E58"/>
    <w:rsid w:val="00363D93"/>
    <w:rsid w:val="003A5A66"/>
    <w:rsid w:val="003B09A7"/>
    <w:rsid w:val="003D1A53"/>
    <w:rsid w:val="003E0A43"/>
    <w:rsid w:val="004014AE"/>
    <w:rsid w:val="00402CA7"/>
    <w:rsid w:val="00416873"/>
    <w:rsid w:val="00421D5D"/>
    <w:rsid w:val="00422DCA"/>
    <w:rsid w:val="00461C35"/>
    <w:rsid w:val="00484839"/>
    <w:rsid w:val="00492B5E"/>
    <w:rsid w:val="00496719"/>
    <w:rsid w:val="004B12C9"/>
    <w:rsid w:val="004D27D1"/>
    <w:rsid w:val="004D2994"/>
    <w:rsid w:val="004D2B76"/>
    <w:rsid w:val="005025DF"/>
    <w:rsid w:val="005051C8"/>
    <w:rsid w:val="00510976"/>
    <w:rsid w:val="00510D3D"/>
    <w:rsid w:val="005260A2"/>
    <w:rsid w:val="005278E6"/>
    <w:rsid w:val="00544910"/>
    <w:rsid w:val="00557DCF"/>
    <w:rsid w:val="00561BA1"/>
    <w:rsid w:val="0058146A"/>
    <w:rsid w:val="00590028"/>
    <w:rsid w:val="005941B5"/>
    <w:rsid w:val="00594DB5"/>
    <w:rsid w:val="00595C74"/>
    <w:rsid w:val="005B6F8A"/>
    <w:rsid w:val="005C1A75"/>
    <w:rsid w:val="005F3EE7"/>
    <w:rsid w:val="006073FC"/>
    <w:rsid w:val="006212F0"/>
    <w:rsid w:val="00646CFE"/>
    <w:rsid w:val="00662198"/>
    <w:rsid w:val="00671F36"/>
    <w:rsid w:val="00677373"/>
    <w:rsid w:val="00686A5C"/>
    <w:rsid w:val="006A008E"/>
    <w:rsid w:val="006E5D05"/>
    <w:rsid w:val="006F07FA"/>
    <w:rsid w:val="007014DC"/>
    <w:rsid w:val="007059C7"/>
    <w:rsid w:val="0071231C"/>
    <w:rsid w:val="0072333A"/>
    <w:rsid w:val="00725E62"/>
    <w:rsid w:val="00736822"/>
    <w:rsid w:val="00736D23"/>
    <w:rsid w:val="007606D7"/>
    <w:rsid w:val="007859AB"/>
    <w:rsid w:val="00787184"/>
    <w:rsid w:val="007D09AA"/>
    <w:rsid w:val="0080415A"/>
    <w:rsid w:val="0082303C"/>
    <w:rsid w:val="00834154"/>
    <w:rsid w:val="00864E8B"/>
    <w:rsid w:val="008D1706"/>
    <w:rsid w:val="008D409E"/>
    <w:rsid w:val="00930648"/>
    <w:rsid w:val="00931E60"/>
    <w:rsid w:val="009441E4"/>
    <w:rsid w:val="009551EB"/>
    <w:rsid w:val="00957A33"/>
    <w:rsid w:val="00986256"/>
    <w:rsid w:val="009A2041"/>
    <w:rsid w:val="009B1230"/>
    <w:rsid w:val="009C0D2D"/>
    <w:rsid w:val="009C66CA"/>
    <w:rsid w:val="009D4150"/>
    <w:rsid w:val="009D6100"/>
    <w:rsid w:val="009F3179"/>
    <w:rsid w:val="009F5336"/>
    <w:rsid w:val="009F580D"/>
    <w:rsid w:val="00A072DE"/>
    <w:rsid w:val="00A258A7"/>
    <w:rsid w:val="00A337C1"/>
    <w:rsid w:val="00A35F53"/>
    <w:rsid w:val="00A75323"/>
    <w:rsid w:val="00A75CC5"/>
    <w:rsid w:val="00A81372"/>
    <w:rsid w:val="00AA6F87"/>
    <w:rsid w:val="00AB1AF6"/>
    <w:rsid w:val="00AD4804"/>
    <w:rsid w:val="00AE5E15"/>
    <w:rsid w:val="00B0430B"/>
    <w:rsid w:val="00B0578B"/>
    <w:rsid w:val="00B11C21"/>
    <w:rsid w:val="00B17441"/>
    <w:rsid w:val="00B25929"/>
    <w:rsid w:val="00B331F0"/>
    <w:rsid w:val="00B47BE7"/>
    <w:rsid w:val="00B55605"/>
    <w:rsid w:val="00B8288E"/>
    <w:rsid w:val="00B9148A"/>
    <w:rsid w:val="00BE0104"/>
    <w:rsid w:val="00BF3F44"/>
    <w:rsid w:val="00C0327D"/>
    <w:rsid w:val="00C042F5"/>
    <w:rsid w:val="00C06F90"/>
    <w:rsid w:val="00C11E5D"/>
    <w:rsid w:val="00C14761"/>
    <w:rsid w:val="00C25FA4"/>
    <w:rsid w:val="00C4027C"/>
    <w:rsid w:val="00C42E9F"/>
    <w:rsid w:val="00C46FC4"/>
    <w:rsid w:val="00C75520"/>
    <w:rsid w:val="00C77065"/>
    <w:rsid w:val="00CB50ED"/>
    <w:rsid w:val="00CD58B7"/>
    <w:rsid w:val="00CF3E8F"/>
    <w:rsid w:val="00D074DA"/>
    <w:rsid w:val="00D25319"/>
    <w:rsid w:val="00D31D3C"/>
    <w:rsid w:val="00D45AE3"/>
    <w:rsid w:val="00D82C36"/>
    <w:rsid w:val="00D91F76"/>
    <w:rsid w:val="00DA53D7"/>
    <w:rsid w:val="00DC0233"/>
    <w:rsid w:val="00DD7294"/>
    <w:rsid w:val="00E15876"/>
    <w:rsid w:val="00E37F48"/>
    <w:rsid w:val="00E40582"/>
    <w:rsid w:val="00E40BF0"/>
    <w:rsid w:val="00E64BD7"/>
    <w:rsid w:val="00E72218"/>
    <w:rsid w:val="00E83E16"/>
    <w:rsid w:val="00EB2A76"/>
    <w:rsid w:val="00EC676A"/>
    <w:rsid w:val="00ED76BE"/>
    <w:rsid w:val="00EE1985"/>
    <w:rsid w:val="00EE1F51"/>
    <w:rsid w:val="00F21237"/>
    <w:rsid w:val="00F559DB"/>
    <w:rsid w:val="00F56B96"/>
    <w:rsid w:val="00F7672E"/>
    <w:rsid w:val="00F76C19"/>
    <w:rsid w:val="00F8132B"/>
    <w:rsid w:val="00FA7084"/>
    <w:rsid w:val="00FB66A0"/>
    <w:rsid w:val="00FB72DA"/>
    <w:rsid w:val="00FD0B34"/>
    <w:rsid w:val="00FD2C99"/>
    <w:rsid w:val="00FE69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E"/>
  </w:style>
  <w:style w:type="paragraph" w:styleId="Heading1">
    <w:name w:val="heading 1"/>
    <w:basedOn w:val="Normal"/>
    <w:next w:val="Normal"/>
    <w:link w:val="Heading1Char"/>
    <w:uiPriority w:val="9"/>
    <w:qFormat/>
    <w:rsid w:val="005F3E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D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873"/>
    <w:pPr>
      <w:ind w:left="720"/>
      <w:contextualSpacing/>
    </w:pPr>
  </w:style>
  <w:style w:type="character" w:styleId="PlaceholderText">
    <w:name w:val="Placeholder Text"/>
    <w:basedOn w:val="DefaultParagraphFont"/>
    <w:uiPriority w:val="99"/>
    <w:semiHidden/>
    <w:rsid w:val="000717AB"/>
    <w:rPr>
      <w:color w:val="808080"/>
    </w:rPr>
  </w:style>
  <w:style w:type="paragraph" w:styleId="BalloonText">
    <w:name w:val="Balloon Text"/>
    <w:basedOn w:val="Normal"/>
    <w:link w:val="BalloonTextChar"/>
    <w:uiPriority w:val="99"/>
    <w:semiHidden/>
    <w:unhideWhenUsed/>
    <w:rsid w:val="00071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7AB"/>
    <w:rPr>
      <w:rFonts w:ascii="Tahoma" w:hAnsi="Tahoma" w:cs="Tahoma"/>
      <w:sz w:val="16"/>
      <w:szCs w:val="16"/>
    </w:rPr>
  </w:style>
  <w:style w:type="paragraph" w:styleId="NormalWeb">
    <w:name w:val="Normal (Web)"/>
    <w:basedOn w:val="Normal"/>
    <w:uiPriority w:val="99"/>
    <w:semiHidden/>
    <w:unhideWhenUsed/>
    <w:rsid w:val="001B6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67FC"/>
  </w:style>
  <w:style w:type="character" w:styleId="Hyperlink">
    <w:name w:val="Hyperlink"/>
    <w:basedOn w:val="DefaultParagraphFont"/>
    <w:uiPriority w:val="99"/>
    <w:unhideWhenUsed/>
    <w:rsid w:val="001B67FC"/>
    <w:rPr>
      <w:color w:val="0000FF"/>
      <w:u w:val="single"/>
    </w:rPr>
  </w:style>
  <w:style w:type="paragraph" w:styleId="Title">
    <w:name w:val="Title"/>
    <w:basedOn w:val="Normal"/>
    <w:next w:val="Normal"/>
    <w:link w:val="TitleChar"/>
    <w:uiPriority w:val="10"/>
    <w:qFormat/>
    <w:rsid w:val="001B67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67F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B67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3E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3EE7"/>
    <w:pPr>
      <w:outlineLvl w:val="9"/>
    </w:pPr>
  </w:style>
  <w:style w:type="paragraph" w:styleId="TOC2">
    <w:name w:val="toc 2"/>
    <w:basedOn w:val="Normal"/>
    <w:next w:val="Normal"/>
    <w:autoRedefine/>
    <w:uiPriority w:val="39"/>
    <w:unhideWhenUsed/>
    <w:qFormat/>
    <w:rsid w:val="005F3EE7"/>
    <w:pPr>
      <w:numPr>
        <w:ilvl w:val="1"/>
        <w:numId w:val="3"/>
      </w:numPr>
      <w:spacing w:after="100"/>
      <w:ind w:left="709"/>
    </w:pPr>
    <w:rPr>
      <w:rFonts w:eastAsiaTheme="minorEastAsia"/>
    </w:rPr>
  </w:style>
  <w:style w:type="paragraph" w:styleId="TOC1">
    <w:name w:val="toc 1"/>
    <w:basedOn w:val="Normal"/>
    <w:next w:val="Normal"/>
    <w:autoRedefine/>
    <w:uiPriority w:val="39"/>
    <w:unhideWhenUsed/>
    <w:qFormat/>
    <w:rsid w:val="002A3D71"/>
    <w:pPr>
      <w:spacing w:after="100"/>
    </w:pPr>
    <w:rPr>
      <w:rFonts w:eastAsiaTheme="minorEastAsia"/>
    </w:rPr>
  </w:style>
  <w:style w:type="paragraph" w:styleId="TOC3">
    <w:name w:val="toc 3"/>
    <w:basedOn w:val="Normal"/>
    <w:next w:val="Normal"/>
    <w:autoRedefine/>
    <w:uiPriority w:val="39"/>
    <w:semiHidden/>
    <w:unhideWhenUsed/>
    <w:qFormat/>
    <w:rsid w:val="005F3EE7"/>
    <w:pPr>
      <w:spacing w:after="100"/>
      <w:ind w:left="440"/>
    </w:pPr>
    <w:rPr>
      <w:rFonts w:eastAsiaTheme="minorEastAsia"/>
    </w:rPr>
  </w:style>
  <w:style w:type="paragraph" w:styleId="Subtitle">
    <w:name w:val="Subtitle"/>
    <w:basedOn w:val="Normal"/>
    <w:next w:val="Normal"/>
    <w:link w:val="SubtitleChar"/>
    <w:uiPriority w:val="11"/>
    <w:qFormat/>
    <w:rsid w:val="001467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67E4"/>
    <w:rPr>
      <w:rFonts w:asciiTheme="majorHAnsi" w:eastAsiaTheme="majorEastAsia" w:hAnsiTheme="majorHAnsi" w:cstheme="majorBidi"/>
      <w:i/>
      <w:iCs/>
      <w:color w:val="4F81BD" w:themeColor="accent1"/>
      <w:spacing w:val="15"/>
      <w:sz w:val="24"/>
      <w:szCs w:val="24"/>
    </w:rPr>
  </w:style>
  <w:style w:type="paragraph" w:customStyle="1" w:styleId="Titilewithnumbering">
    <w:name w:val="Titile with numbering"/>
    <w:basedOn w:val="Title"/>
    <w:link w:val="TitilewithnumberingChar"/>
    <w:qFormat/>
    <w:rsid w:val="002C239F"/>
    <w:pPr>
      <w:numPr>
        <w:numId w:val="4"/>
      </w:numPr>
    </w:pPr>
    <w:rPr>
      <w:lang w:val="mk-MK"/>
    </w:rPr>
  </w:style>
  <w:style w:type="paragraph" w:customStyle="1" w:styleId="SubToitlewithnumbering">
    <w:name w:val="SubToitle with numbering"/>
    <w:basedOn w:val="Subtitle"/>
    <w:link w:val="SubToitlewithnumberingChar"/>
    <w:qFormat/>
    <w:rsid w:val="002C239F"/>
    <w:pPr>
      <w:numPr>
        <w:numId w:val="4"/>
      </w:numPr>
    </w:pPr>
  </w:style>
  <w:style w:type="character" w:customStyle="1" w:styleId="TitilewithnumberingChar">
    <w:name w:val="Titile with numbering Char"/>
    <w:basedOn w:val="TitleChar"/>
    <w:link w:val="Titilewithnumbering"/>
    <w:rsid w:val="002C239F"/>
    <w:rPr>
      <w:lang w:val="mk-MK"/>
    </w:rPr>
  </w:style>
  <w:style w:type="character" w:customStyle="1" w:styleId="SubToitlewithnumberingChar">
    <w:name w:val="SubToitle with numbering Char"/>
    <w:basedOn w:val="SubtitleChar"/>
    <w:link w:val="SubToitlewithnumbering"/>
    <w:rsid w:val="002C239F"/>
    <w:rPr>
      <w:i/>
      <w:iCs/>
    </w:rPr>
  </w:style>
  <w:style w:type="character" w:styleId="BookTitle">
    <w:name w:val="Book Title"/>
    <w:basedOn w:val="DefaultParagraphFont"/>
    <w:uiPriority w:val="33"/>
    <w:qFormat/>
    <w:rsid w:val="002A3D71"/>
    <w:rPr>
      <w:b/>
      <w:bCs/>
      <w:smallCaps/>
      <w:spacing w:val="5"/>
    </w:rPr>
  </w:style>
  <w:style w:type="character" w:styleId="IntenseReference">
    <w:name w:val="Intense Reference"/>
    <w:basedOn w:val="DefaultParagraphFont"/>
    <w:uiPriority w:val="32"/>
    <w:qFormat/>
    <w:rsid w:val="002A3D71"/>
    <w:rPr>
      <w:b/>
      <w:bCs/>
      <w:smallCaps/>
      <w:color w:val="C0504D" w:themeColor="accent2"/>
      <w:spacing w:val="5"/>
      <w:u w:val="single"/>
    </w:rPr>
  </w:style>
  <w:style w:type="character" w:styleId="SubtleReference">
    <w:name w:val="Subtle Reference"/>
    <w:basedOn w:val="DefaultParagraphFont"/>
    <w:uiPriority w:val="31"/>
    <w:qFormat/>
    <w:rsid w:val="002A3D71"/>
    <w:rPr>
      <w:smallCaps/>
      <w:color w:val="C0504D" w:themeColor="accent2"/>
      <w:u w:val="single"/>
    </w:rPr>
  </w:style>
  <w:style w:type="paragraph" w:styleId="IntenseQuote">
    <w:name w:val="Intense Quote"/>
    <w:basedOn w:val="Normal"/>
    <w:next w:val="Normal"/>
    <w:link w:val="IntenseQuoteChar"/>
    <w:uiPriority w:val="30"/>
    <w:qFormat/>
    <w:rsid w:val="002A3D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A3D71"/>
    <w:rPr>
      <w:b/>
      <w:bCs/>
      <w:i/>
      <w:iCs/>
      <w:color w:val="4F81BD" w:themeColor="accent1"/>
    </w:rPr>
  </w:style>
  <w:style w:type="paragraph" w:styleId="Quote">
    <w:name w:val="Quote"/>
    <w:basedOn w:val="Normal"/>
    <w:next w:val="Normal"/>
    <w:link w:val="QuoteChar"/>
    <w:uiPriority w:val="29"/>
    <w:qFormat/>
    <w:rsid w:val="002A3D71"/>
    <w:rPr>
      <w:i/>
      <w:iCs/>
      <w:color w:val="000000" w:themeColor="text1"/>
    </w:rPr>
  </w:style>
  <w:style w:type="character" w:customStyle="1" w:styleId="QuoteChar">
    <w:name w:val="Quote Char"/>
    <w:basedOn w:val="DefaultParagraphFont"/>
    <w:link w:val="Quote"/>
    <w:uiPriority w:val="29"/>
    <w:rsid w:val="002A3D71"/>
    <w:rPr>
      <w:i/>
      <w:iCs/>
      <w:color w:val="000000" w:themeColor="text1"/>
    </w:rPr>
  </w:style>
  <w:style w:type="character" w:styleId="Strong">
    <w:name w:val="Strong"/>
    <w:basedOn w:val="DefaultParagraphFont"/>
    <w:uiPriority w:val="22"/>
    <w:qFormat/>
    <w:rsid w:val="002A3D71"/>
    <w:rPr>
      <w:b/>
      <w:bCs/>
    </w:rPr>
  </w:style>
  <w:style w:type="character" w:styleId="IntenseEmphasis">
    <w:name w:val="Intense Emphasis"/>
    <w:basedOn w:val="DefaultParagraphFont"/>
    <w:uiPriority w:val="21"/>
    <w:qFormat/>
    <w:rsid w:val="002A3D71"/>
    <w:rPr>
      <w:b/>
      <w:bCs/>
      <w:i/>
      <w:iCs/>
      <w:color w:val="4F81BD" w:themeColor="accent1"/>
    </w:rPr>
  </w:style>
  <w:style w:type="character" w:styleId="SubtleEmphasis">
    <w:name w:val="Subtle Emphasis"/>
    <w:basedOn w:val="DefaultParagraphFont"/>
    <w:uiPriority w:val="19"/>
    <w:qFormat/>
    <w:rsid w:val="002A3D71"/>
    <w:rPr>
      <w:i/>
      <w:iCs/>
      <w:color w:val="808080" w:themeColor="text1" w:themeTint="7F"/>
    </w:rPr>
  </w:style>
  <w:style w:type="character" w:customStyle="1" w:styleId="Heading2Char">
    <w:name w:val="Heading 2 Char"/>
    <w:basedOn w:val="DefaultParagraphFont"/>
    <w:link w:val="Heading2"/>
    <w:uiPriority w:val="9"/>
    <w:rsid w:val="002A3D7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A3D71"/>
    <w:pPr>
      <w:spacing w:after="0" w:line="240" w:lineRule="auto"/>
    </w:pPr>
  </w:style>
</w:styles>
</file>

<file path=word/webSettings.xml><?xml version="1.0" encoding="utf-8"?>
<w:webSettings xmlns:r="http://schemas.openxmlformats.org/officeDocument/2006/relationships" xmlns:w="http://schemas.openxmlformats.org/wordprocessingml/2006/main">
  <w:divs>
    <w:div w:id="77486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vision.caltech.edu/bouguetj/calib_doc/" TargetMode="External"/><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C4BE66-48AF-4C8B-A1F4-944482C28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22</Pages>
  <Words>3473</Words>
  <Characters>19802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Warner Brothers Movie World</Company>
  <LinksUpToDate>false</LinksUpToDate>
  <CharactersWithSpaces>23229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Bugs Bunny</dc:creator>
  <cp:keywords/>
  <dc:description/>
  <cp:lastModifiedBy>Bugs Bunny</cp:lastModifiedBy>
  <cp:revision>87</cp:revision>
  <cp:lastPrinted>2012-12-02T17:07:00Z</cp:lastPrinted>
  <dcterms:created xsi:type="dcterms:W3CDTF">2012-11-27T18:47:00Z</dcterms:created>
  <dcterms:modified xsi:type="dcterms:W3CDTF">2012-12-11T08:11:00Z</dcterms:modified>
</cp:coreProperties>
</file>