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Polygo</w:t>
      </w:r>
    </w:p>
    <w:p>
      <w:pPr>
        <w:spacing w:after="60" w:before="8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Multilingual Chat Application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Modern Real-time Communication with AI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2"/>
                <w:szCs w:val="22"/>
              </w:rPr>
              <w:t xml:space="preserve">A real-time web chat with auto-translation and cultural nuance detection. Designed for global teams to break language barriers in hybrid work while preserving meaning and context.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Project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Vision: Translate Words, Preserve Meaning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a globalized workforce, literal translation is rarely enough. Context, tone, and cultural nuances are the 'last mile' of communication that automated tools often miss. Polygo bridges this gap by combining blazing-fast Indic translation with high-reliability global models and AI-driven pedagogical insights.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Key Challenges Addressed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Language silos in multinational development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Accuracy trade-offs between speed and lexical depth.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Loss of cultural context in word-for-word translations.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Inorganic text-to-speech that lacks emotional resonance.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Market Opportunity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With over 50% of global teams operating in hybrid or remote environments, the demand for integrated communication tools that support native languages is at an all-time high. Polygo targets the 'Language-First' demographic, specifically focusing on the Indian subcontinent's diverse linguistic landscape.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Core Features &amp; Use Cases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Feature 1: Hybrid AI Translation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Mechanism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Dual-routing strategy: Sarvam AI for fast Indic-to-Indic colloquialisms; Google Gemini for high-reliability global language support.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 PM in Delhi chats in Hindi; a developer in Tokyo sees Japanese instantly. Response arrives back in Hindi with near-zero latency.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Feature 2: Cultural Nuance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Mechanism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LLM-powered secondary analysis that generates 'Learning Tips' about grammar, word origin, or cultural context.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Understanding that 'Jai Hind' is more than just 'Victory to India'—learning the historical weight behind the greeting while chatting.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Feature 3: Sentiment-Aware TTS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Mechanism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Sarvam Bulbul v3 with dynamic adjustment of 'pace' and 'temperature' based on heuristic sentiment analysis of the text.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Hearing a 'Good job!' in an enthusiastic, faster tone vs. a 'Please review' in a steady, professional cadence.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Feature 4: Live WebSocket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Mechanism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Convex-powered real-time synchronization with typing indicators and auto-expiring presence tracking.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Use Case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Seamless team brainstorming where participants see who is typing and receive translations without hitting 'refresh'.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Technical Implementation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The Modern Web Architecture</w:t>
      </w:r>
    </w:p>
    <w:p>
      <w:pPr>
        <w:spacing w:after="8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Polygo is built on a 'Backend-as-a-Service' model to prioritize real-time features and developer velocity while maintaining enterprise-grade security.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Next.js 15 + React 19 + TypeScript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Propelling UI performance with App Router and Server Components.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Tailwind CSS + Lucide Icons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Clean, dark-mode first interface with responsive layouts.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Convex (Real-time Database)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Eliminates polling; handles WebSockets and state synchronization natively.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Auth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Auth0 (Next.js SDK)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Secure JWT-based authentication with role-aware mutations.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Sarvam AI + Google Gemini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Tiered fallback: Gemini 3.1 Flash, 2.5 Flash, and 2.0 Flash for zero-latency.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Voice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Sarvam Bulbul v3 (TTS)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Empathetic text-to-speech with heuristic sentiment mapping.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Learning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Gemini 2.0/2.5 Flash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Contextual nuance extraction and pedagogical tip generation.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Data Sovereignty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RBAC: Every Convex mutation verifies user participation in a conversation.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Privacy: Soft-deletion clears all AI translations and metadata to prevent leaks.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Latency: Use of Edge functions for AI processing to minimize round-trip times.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Setup &amp; Integration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Auth0 Account &amp; Dashboard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Convex Cloud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Sarvam AI API Subscription-Key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Google AI Studio (Gemini) API Key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One-Line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293B"/>
                <w:sz w:val="22"/>
                <w:szCs w:val="22"/>
              </w:rPr>
              <w:t xml:space="preserve">npm install &amp;&amp; npx convex dev --which will automatically Provision your backend and start the dev server.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Future Roadmap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Multi-participant group chats with 'lowest-common-denominator' translation routing.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Integration with Slack and Microsoft Teams as an AI-powered translation bot.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Mobile native apps using React Native to leverage on-device STT/TTS optimizations.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'Nuance Dictionary' where companies can upload their internal jargon for AI training.</w:t>
      </w:r>
    </w:p>
    <w:p>
      <w:pPr>
        <w:spacing w:after="80" w:before="8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/>
          <w:iCs/>
          <w:color w:val="1A56DB"/>
          <w:sz w:val="24"/>
          <w:szCs w:val="24"/>
        </w:rPr>
        <w:t xml:space="preserve">Polygo: Enabling the world to speak one language — the language of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2026-03-08T05:06:34.106Z</dcterms:created>
  <dcterms:modified xsi:type="dcterms:W3CDTF">2026-03-08T05:06:34.124Z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