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CE2F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1: Monitoramento do Elasticsearch</w:t>
      </w:r>
    </w:p>
    <w:p w14:paraId="5A22C5B4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 DAG realiza um monitoramento simples do Elasticsearch usando um HttpSensor.</w:t>
      </w:r>
    </w:p>
    <w:p w14:paraId="03076210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4D49A0DB" w14:textId="77777777" w:rsidR="00954EA8" w:rsidRPr="00954EA8" w:rsidRDefault="00954EA8" w:rsidP="00954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Utiliza um sensor HTTP para verificar a disponibilidade do Elasticsearch.</w:t>
      </w:r>
    </w:p>
    <w:p w14:paraId="1CACCF60" w14:textId="77777777" w:rsidR="00954EA8" w:rsidRPr="00954EA8" w:rsidRDefault="00954EA8" w:rsidP="00954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Configurado para executar a cada 10 minutos.</w:t>
      </w:r>
    </w:p>
    <w:p w14:paraId="2C9C49E0" w14:textId="77777777" w:rsidR="00954EA8" w:rsidRPr="00954EA8" w:rsidRDefault="00954EA8" w:rsidP="00954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Implementa retry e timeout para lidar com falhas temporárias.</w:t>
      </w:r>
    </w:p>
    <w:p w14:paraId="02CAF277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Relevância para IA:</w:t>
      </w:r>
    </w:p>
    <w:p w14:paraId="3EC47BC6" w14:textId="77777777" w:rsidR="00954EA8" w:rsidRPr="00954EA8" w:rsidRDefault="00954EA8" w:rsidP="00954E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Monitoramento de infraestrutura é crucial para garantir a disponibilidade de sistemas de IA.</w:t>
      </w:r>
    </w:p>
    <w:p w14:paraId="12CD2BC8" w14:textId="77777777" w:rsidR="00954EA8" w:rsidRPr="00954EA8" w:rsidRDefault="00954EA8" w:rsidP="00954E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Pode ser adaptado para monitorar endpoints de modelos de IA implantados.</w:t>
      </w:r>
    </w:p>
    <w:p w14:paraId="641561C2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2: Análise de Kafka</w:t>
      </w:r>
    </w:p>
    <w:p w14:paraId="235441F8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 DAG consome mensagens do Kafka e as processa.</w:t>
      </w:r>
    </w:p>
    <w:p w14:paraId="72738F8C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5656E080" w14:textId="77777777" w:rsidR="00954EA8" w:rsidRPr="00954EA8" w:rsidRDefault="00954EA8" w:rsidP="00954E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Consome mensagens de um tópico Kafka específico.</w:t>
      </w:r>
    </w:p>
    <w:p w14:paraId="5DEF650A" w14:textId="77777777" w:rsidR="00954EA8" w:rsidRPr="00954EA8" w:rsidRDefault="00954EA8" w:rsidP="00954E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Limita o consumo a 100 mensagens por execução.</w:t>
      </w:r>
    </w:p>
    <w:p w14:paraId="440428F8" w14:textId="77777777" w:rsidR="00954EA8" w:rsidRPr="00954EA8" w:rsidRDefault="00954EA8" w:rsidP="00954E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Implementa tratamento de erros e logging.</w:t>
      </w:r>
    </w:p>
    <w:p w14:paraId="6EA480FE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Relevância para IA:</w:t>
      </w:r>
    </w:p>
    <w:p w14:paraId="37F57461" w14:textId="77777777" w:rsidR="00954EA8" w:rsidRPr="00954EA8" w:rsidRDefault="00954EA8" w:rsidP="00954E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Pode ser usado para ingerir dados de streaming para treinamento ou inferência de modelos.</w:t>
      </w:r>
    </w:p>
    <w:p w14:paraId="5E7E7A7D" w14:textId="77777777" w:rsidR="00954EA8" w:rsidRPr="00954EA8" w:rsidRDefault="00954EA8" w:rsidP="00954E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O processamento de mensagens pode incluir pré-processamento de dados para modelos de IA.</w:t>
      </w:r>
    </w:p>
    <w:p w14:paraId="352DF1AA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3: Análise de Saída do Spark</w:t>
      </w:r>
    </w:p>
    <w:p w14:paraId="3E9CE1F2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Similar à DAG 2, mas focada em consumir saídas do Spark.</w:t>
      </w:r>
    </w:p>
    <w:p w14:paraId="2394DCEE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20EC4C09" w14:textId="77777777" w:rsidR="00954EA8" w:rsidRPr="00954EA8" w:rsidRDefault="00954EA8" w:rsidP="00954E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Consome mensagens de um tópico Kafka específico para saídas do Spark.</w:t>
      </w:r>
    </w:p>
    <w:p w14:paraId="242DCA3E" w14:textId="77777777" w:rsidR="00954EA8" w:rsidRPr="00954EA8" w:rsidRDefault="00954EA8" w:rsidP="00954E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Tenta analisar as mensagens como JSON.</w:t>
      </w:r>
    </w:p>
    <w:p w14:paraId="0BB45F41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lastRenderedPageBreak/>
        <w:t>Relevância para IA:</w:t>
      </w:r>
    </w:p>
    <w:p w14:paraId="21B6F2F8" w14:textId="77777777" w:rsidR="00954EA8" w:rsidRPr="00954EA8" w:rsidRDefault="00954EA8" w:rsidP="00954E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Útil para coletar resultados de processamento em larga escala do Spark, que podem ser usados para treinamento ou avaliação de modelos.</w:t>
      </w:r>
    </w:p>
    <w:p w14:paraId="0293C9F9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4: Verificação do MongoDB</w:t>
      </w:r>
    </w:p>
    <w:p w14:paraId="7AB7F992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 DAG verifica a conexão com o MongoDB e coleta estatísticas.</w:t>
      </w:r>
    </w:p>
    <w:p w14:paraId="7EEE4502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15DA4EF2" w14:textId="77777777" w:rsidR="00954EA8" w:rsidRPr="00954EA8" w:rsidRDefault="00954EA8" w:rsidP="00954E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Verifica a conexão com o MongoDB.</w:t>
      </w:r>
    </w:p>
    <w:p w14:paraId="73135F12" w14:textId="77777777" w:rsidR="00954EA8" w:rsidRPr="00954EA8" w:rsidRDefault="00954EA8" w:rsidP="00954E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Coleta estatísticas do banco de dados.</w:t>
      </w:r>
    </w:p>
    <w:p w14:paraId="4933287B" w14:textId="77777777" w:rsidR="00954EA8" w:rsidRPr="00954EA8" w:rsidRDefault="00954EA8" w:rsidP="00954E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Lista as coleções disponíveis.</w:t>
      </w:r>
    </w:p>
    <w:p w14:paraId="4AA4C2BC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Relevância para IA:</w:t>
      </w:r>
    </w:p>
    <w:p w14:paraId="2DCF8E26" w14:textId="77777777" w:rsidR="00954EA8" w:rsidRPr="00954EA8" w:rsidRDefault="00954EA8" w:rsidP="00954E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Monitoramento de bancos de dados é importante para garantir a disponibilidade de dados para modelos de IA.</w:t>
      </w:r>
    </w:p>
    <w:p w14:paraId="0E8D1835" w14:textId="77777777" w:rsidR="00954EA8" w:rsidRPr="00954EA8" w:rsidRDefault="00954EA8" w:rsidP="00954E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Pode ser adaptado para verificar a integridade de conjuntos de dados usados no treinamento.</w:t>
      </w:r>
    </w:p>
    <w:p w14:paraId="55E658E8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5: Monitoramento de DAGs</w:t>
      </w:r>
    </w:p>
    <w:p w14:paraId="00EDAA35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 DAG monitora a saúde de outras DAGs no Airflow.</w:t>
      </w:r>
    </w:p>
    <w:p w14:paraId="38A75246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060C28EB" w14:textId="77777777" w:rsidR="00954EA8" w:rsidRPr="00954EA8" w:rsidRDefault="00954EA8" w:rsidP="00954E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Verifica DAGs falhas.</w:t>
      </w:r>
    </w:p>
    <w:p w14:paraId="1B8A6403" w14:textId="77777777" w:rsidR="00954EA8" w:rsidRPr="00954EA8" w:rsidRDefault="00954EA8" w:rsidP="00954E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Envia notificações por e-mail em caso de falhas.</w:t>
      </w:r>
    </w:p>
    <w:p w14:paraId="272B9A1D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Relevância para IA:</w:t>
      </w:r>
    </w:p>
    <w:p w14:paraId="4EC407E7" w14:textId="77777777" w:rsidR="00954EA8" w:rsidRPr="00954EA8" w:rsidRDefault="00954EA8" w:rsidP="00954E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Crucial para manter a integridade de pipelines de IA complexos.</w:t>
      </w:r>
    </w:p>
    <w:p w14:paraId="516FF9B1" w14:textId="77777777" w:rsidR="00954EA8" w:rsidRPr="00954EA8" w:rsidRDefault="00954EA8" w:rsidP="00954E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Permite resposta rápida a falhas em processos de treinamento ou inferência.</w:t>
      </w:r>
    </w:p>
    <w:p w14:paraId="4FCACDCC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6: Monitoramento do PostgreSQL</w:t>
      </w:r>
    </w:p>
    <w:p w14:paraId="3245E46D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Similar à DAG 1, mas focada no PostgreSQL.</w:t>
      </w:r>
    </w:p>
    <w:p w14:paraId="3E58F0DB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751CD16E" w14:textId="77777777" w:rsidR="00954EA8" w:rsidRPr="00954EA8" w:rsidRDefault="00954EA8" w:rsidP="00954E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Usa um SqlSensor para verificar a disponibilidade do PostgreSQL.</w:t>
      </w:r>
    </w:p>
    <w:p w14:paraId="6D9B5AED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lastRenderedPageBreak/>
        <w:t>Relevância para IA:</w:t>
      </w:r>
    </w:p>
    <w:p w14:paraId="7BFC1A93" w14:textId="77777777" w:rsidR="00954EA8" w:rsidRPr="00954EA8" w:rsidRDefault="00954EA8" w:rsidP="00954E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Importante para garantir a disponibilidade de bancos de dados relacionais que podem armazenar metadados de modelos ou resultados de inferência.</w:t>
      </w:r>
    </w:p>
    <w:p w14:paraId="11946993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7: Notificação por E-mail</w:t>
      </w:r>
    </w:p>
    <w:p w14:paraId="05A2DCBC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 DAG implementa um sistema de notificação por e-mail para falhas.</w:t>
      </w:r>
    </w:p>
    <w:p w14:paraId="53FAD1D7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58511220" w14:textId="77777777" w:rsidR="00954EA8" w:rsidRPr="00954EA8" w:rsidRDefault="00954EA8" w:rsidP="00954EA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Usa um callback de falha para enviar e-mails.</w:t>
      </w:r>
    </w:p>
    <w:p w14:paraId="39313A7B" w14:textId="77777777" w:rsidR="00954EA8" w:rsidRPr="00954EA8" w:rsidRDefault="00954EA8" w:rsidP="00954EA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Inclui informações detalhadas sobre a falha no e-mail.</w:t>
      </w:r>
    </w:p>
    <w:p w14:paraId="309D46E5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Relevância para IA:</w:t>
      </w:r>
    </w:p>
    <w:p w14:paraId="1CB57A3D" w14:textId="77777777" w:rsidR="00954EA8" w:rsidRPr="00954EA8" w:rsidRDefault="00954EA8" w:rsidP="00954EA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Essencial para manter os stakeholders informados sobre problemas em pipelines de IA.</w:t>
      </w:r>
    </w:p>
    <w:p w14:paraId="791F2EBA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DAG 8: Execução de Notebooks Jupyter</w:t>
      </w:r>
    </w:p>
    <w:p w14:paraId="3C509B18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 DAG executa notebooks Jupyter programados.</w:t>
      </w:r>
    </w:p>
    <w:p w14:paraId="7B5AB591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Pontos importantes para finetuning:</w:t>
      </w:r>
    </w:p>
    <w:p w14:paraId="61F47150" w14:textId="77777777" w:rsidR="00954EA8" w:rsidRPr="00954EA8" w:rsidRDefault="00954EA8" w:rsidP="00954EA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Usa o PapermillOperator para executar notebooks.</w:t>
      </w:r>
    </w:p>
    <w:p w14:paraId="79ABEACB" w14:textId="77777777" w:rsidR="00954EA8" w:rsidRPr="00954EA8" w:rsidRDefault="00954EA8" w:rsidP="00954EA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Permite passagem de parâmetros para os notebooks.</w:t>
      </w:r>
    </w:p>
    <w:p w14:paraId="535B5AB1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Relevância para IA:</w:t>
      </w:r>
    </w:p>
    <w:p w14:paraId="72B31655" w14:textId="77777777" w:rsidR="00954EA8" w:rsidRPr="00954EA8" w:rsidRDefault="00954EA8" w:rsidP="00954EA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Extremamente útil para automatizar experimentos de ML/DL.</w:t>
      </w:r>
    </w:p>
    <w:p w14:paraId="5B6CB982" w14:textId="77777777" w:rsidR="00954EA8" w:rsidRPr="00954EA8" w:rsidRDefault="00954EA8" w:rsidP="00954EA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Facilita a reprodutibilidade de experimentos e análises.</w:t>
      </w:r>
    </w:p>
    <w:p w14:paraId="7515892A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</w:pPr>
      <w:r w:rsidRPr="00954EA8">
        <w:rPr>
          <w:rFonts w:ascii="DM Serif Display" w:eastAsia="Times New Roman" w:hAnsi="DM Serif Display" w:cs="Times New Roman"/>
          <w:color w:val="1B1642"/>
          <w:spacing w:val="-2"/>
          <w:sz w:val="27"/>
          <w:szCs w:val="27"/>
          <w:lang w:eastAsia="pt-BR"/>
        </w:rPr>
        <w:t>Conclusão</w:t>
      </w:r>
    </w:p>
    <w:p w14:paraId="563C0166" w14:textId="77777777" w:rsidR="00954EA8" w:rsidRPr="00954EA8" w:rsidRDefault="00954EA8" w:rsidP="00954EA8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Estas DAGs fornecem uma base sólida para construir pipelines de IA robustos e automatizados. Elas cobrem aspectos cruciais como ingestão de dados, monitoramento de infraestrutura, notificações e execução automatizada de experimentos. Para finetuning de IA, seria benéfico adicionar DAGs específicas para:</w:t>
      </w:r>
    </w:p>
    <w:p w14:paraId="570E8AAF" w14:textId="77777777" w:rsidR="00954EA8" w:rsidRPr="00954EA8" w:rsidRDefault="00954EA8" w:rsidP="00954EA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Pré-processamento de dados em larga escala.</w:t>
      </w:r>
    </w:p>
    <w:p w14:paraId="63EB333D" w14:textId="77777777" w:rsidR="00954EA8" w:rsidRPr="00954EA8" w:rsidRDefault="00954EA8" w:rsidP="00954EA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Treinamento automatizado de modelos.</w:t>
      </w:r>
    </w:p>
    <w:p w14:paraId="511998EE" w14:textId="77777777" w:rsidR="00954EA8" w:rsidRPr="00954EA8" w:rsidRDefault="00954EA8" w:rsidP="00954EA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Avaliação e comparação de modelos.</w:t>
      </w:r>
    </w:p>
    <w:p w14:paraId="5E0CC045" w14:textId="77777777" w:rsidR="00954EA8" w:rsidRPr="00954EA8" w:rsidRDefault="00954EA8" w:rsidP="00954EA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lastRenderedPageBreak/>
        <w:t>Implantação de modelos em produção.</w:t>
      </w:r>
    </w:p>
    <w:p w14:paraId="2A3900CB" w14:textId="77777777" w:rsidR="00954EA8" w:rsidRPr="00954EA8" w:rsidRDefault="00954EA8" w:rsidP="00954EA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</w:pPr>
      <w:r w:rsidRPr="00954EA8">
        <w:rPr>
          <w:rFonts w:ascii="DM Sans" w:eastAsia="Times New Roman" w:hAnsi="DM Sans" w:cs="Times New Roman"/>
          <w:color w:val="1B1642"/>
          <w:sz w:val="24"/>
          <w:szCs w:val="24"/>
          <w:lang w:eastAsia="pt-BR"/>
        </w:rPr>
        <w:t>Monitoramento de desempenho de modelos em produção.</w:t>
      </w:r>
    </w:p>
    <w:p w14:paraId="5462AC61" w14:textId="77777777" w:rsidR="00D669D1" w:rsidRDefault="00D669D1"/>
    <w:sectPr w:rsidR="00D66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743"/>
    <w:multiLevelType w:val="multilevel"/>
    <w:tmpl w:val="758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16D"/>
    <w:multiLevelType w:val="multilevel"/>
    <w:tmpl w:val="833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7433"/>
    <w:multiLevelType w:val="multilevel"/>
    <w:tmpl w:val="46A8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40F87"/>
    <w:multiLevelType w:val="multilevel"/>
    <w:tmpl w:val="C9F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25300"/>
    <w:multiLevelType w:val="multilevel"/>
    <w:tmpl w:val="F82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E7DA7"/>
    <w:multiLevelType w:val="multilevel"/>
    <w:tmpl w:val="9C48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768DA"/>
    <w:multiLevelType w:val="multilevel"/>
    <w:tmpl w:val="6CC8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C76F6"/>
    <w:multiLevelType w:val="multilevel"/>
    <w:tmpl w:val="27C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7553B"/>
    <w:multiLevelType w:val="multilevel"/>
    <w:tmpl w:val="FAC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E4A41"/>
    <w:multiLevelType w:val="multilevel"/>
    <w:tmpl w:val="AFB2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87A8E"/>
    <w:multiLevelType w:val="multilevel"/>
    <w:tmpl w:val="C71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B7211"/>
    <w:multiLevelType w:val="multilevel"/>
    <w:tmpl w:val="A7B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164F"/>
    <w:multiLevelType w:val="multilevel"/>
    <w:tmpl w:val="FBE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04926"/>
    <w:multiLevelType w:val="multilevel"/>
    <w:tmpl w:val="D69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34C0E"/>
    <w:multiLevelType w:val="multilevel"/>
    <w:tmpl w:val="F36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C6E12"/>
    <w:multiLevelType w:val="multilevel"/>
    <w:tmpl w:val="F35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C6E40"/>
    <w:multiLevelType w:val="multilevel"/>
    <w:tmpl w:val="D93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75404">
    <w:abstractNumId w:val="16"/>
  </w:num>
  <w:num w:numId="2" w16cid:durableId="1340624880">
    <w:abstractNumId w:val="14"/>
  </w:num>
  <w:num w:numId="3" w16cid:durableId="1599866070">
    <w:abstractNumId w:val="10"/>
  </w:num>
  <w:num w:numId="4" w16cid:durableId="669912244">
    <w:abstractNumId w:val="4"/>
  </w:num>
  <w:num w:numId="5" w16cid:durableId="2096239343">
    <w:abstractNumId w:val="2"/>
  </w:num>
  <w:num w:numId="6" w16cid:durableId="492066193">
    <w:abstractNumId w:val="1"/>
  </w:num>
  <w:num w:numId="7" w16cid:durableId="1944798650">
    <w:abstractNumId w:val="8"/>
  </w:num>
  <w:num w:numId="8" w16cid:durableId="1097751906">
    <w:abstractNumId w:val="7"/>
  </w:num>
  <w:num w:numId="9" w16cid:durableId="1080061007">
    <w:abstractNumId w:val="0"/>
  </w:num>
  <w:num w:numId="10" w16cid:durableId="1639916724">
    <w:abstractNumId w:val="15"/>
  </w:num>
  <w:num w:numId="11" w16cid:durableId="905609152">
    <w:abstractNumId w:val="13"/>
  </w:num>
  <w:num w:numId="12" w16cid:durableId="1122335711">
    <w:abstractNumId w:val="9"/>
  </w:num>
  <w:num w:numId="13" w16cid:durableId="2008897968">
    <w:abstractNumId w:val="11"/>
  </w:num>
  <w:num w:numId="14" w16cid:durableId="173227729">
    <w:abstractNumId w:val="3"/>
  </w:num>
  <w:num w:numId="15" w16cid:durableId="622155497">
    <w:abstractNumId w:val="12"/>
  </w:num>
  <w:num w:numId="16" w16cid:durableId="1680042461">
    <w:abstractNumId w:val="6"/>
  </w:num>
  <w:num w:numId="17" w16cid:durableId="411977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56"/>
    <w:rsid w:val="007B7456"/>
    <w:rsid w:val="00954EA8"/>
    <w:rsid w:val="00D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4CF61-102C-45B0-BB08-7292BDF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E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ext-black">
    <w:name w:val="text-black"/>
    <w:basedOn w:val="Normal"/>
    <w:rsid w:val="0095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dcterms:created xsi:type="dcterms:W3CDTF">2024-08-29T21:57:00Z</dcterms:created>
  <dcterms:modified xsi:type="dcterms:W3CDTF">2024-08-29T21:57:00Z</dcterms:modified>
</cp:coreProperties>
</file>