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34A9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48"/>
          <w:szCs w:val="48"/>
          <w:lang w:val="fr-CA"/>
        </w:rPr>
        <w:t>Devoir 1</w:t>
      </w:r>
    </w:p>
    <w:p w14:paraId="33F2D990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48"/>
          <w:szCs w:val="48"/>
          <w:lang w:val="fr-CA"/>
        </w:rPr>
        <w:t>SSH 3100B – Sociologie de la technologie</w:t>
      </w:r>
    </w:p>
    <w:p w14:paraId="06913C90" w14:textId="77777777" w:rsidR="00833C37" w:rsidRPr="00833C37" w:rsidRDefault="00833C37" w:rsidP="00833C37">
      <w:pPr>
        <w:pStyle w:val="NormalWeb"/>
        <w:spacing w:before="240" w:beforeAutospacing="0" w:after="240" w:afterAutospacing="0"/>
        <w:rPr>
          <w:lang w:val="fr-CA"/>
        </w:rPr>
      </w:pPr>
      <w:r w:rsidRPr="00833C37">
        <w:rPr>
          <w:rFonts w:ascii="Arial" w:hAnsi="Arial" w:cs="Arial"/>
          <w:color w:val="000000"/>
          <w:sz w:val="48"/>
          <w:szCs w:val="48"/>
          <w:lang w:val="fr-CA"/>
        </w:rPr>
        <w:t> </w:t>
      </w:r>
    </w:p>
    <w:p w14:paraId="0CCD17BA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36"/>
          <w:szCs w:val="36"/>
          <w:lang w:val="fr-CA"/>
        </w:rPr>
        <w:t>Trimestre : automne 2020</w:t>
      </w:r>
    </w:p>
    <w:p w14:paraId="3313E744" w14:textId="77777777" w:rsidR="00833C37" w:rsidRPr="00833C37" w:rsidRDefault="00833C37" w:rsidP="00833C37">
      <w:pPr>
        <w:pStyle w:val="NormalWeb"/>
        <w:spacing w:before="240" w:beforeAutospacing="0" w:after="240" w:afterAutospacing="0"/>
        <w:rPr>
          <w:lang w:val="fr-CA"/>
        </w:rPr>
      </w:pPr>
      <w:r w:rsidRPr="00833C37">
        <w:rPr>
          <w:rFonts w:ascii="Arial" w:hAnsi="Arial" w:cs="Arial"/>
          <w:color w:val="000000"/>
          <w:sz w:val="36"/>
          <w:szCs w:val="36"/>
          <w:lang w:val="fr-CA"/>
        </w:rPr>
        <w:t> </w:t>
      </w:r>
    </w:p>
    <w:p w14:paraId="1D9BEFBD" w14:textId="77777777" w:rsidR="00833C37" w:rsidRPr="00833C37" w:rsidRDefault="00833C37" w:rsidP="00833C37">
      <w:pPr>
        <w:pStyle w:val="NormalWeb"/>
        <w:spacing w:before="240" w:beforeAutospacing="0" w:after="240" w:afterAutospacing="0"/>
        <w:rPr>
          <w:lang w:val="fr-CA"/>
        </w:rPr>
      </w:pPr>
      <w:r w:rsidRPr="00833C37">
        <w:rPr>
          <w:rFonts w:ascii="Arial" w:hAnsi="Arial" w:cs="Arial"/>
          <w:color w:val="000000"/>
          <w:sz w:val="36"/>
          <w:szCs w:val="36"/>
          <w:lang w:val="fr-CA"/>
        </w:rPr>
        <w:t> </w:t>
      </w:r>
    </w:p>
    <w:p w14:paraId="0248E132" w14:textId="77777777" w:rsidR="00463A8E" w:rsidRDefault="00833C37" w:rsidP="00833C37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  <w:lang w:val="fr-CA"/>
        </w:rPr>
      </w:pPr>
      <w:r w:rsidRPr="00833C37">
        <w:rPr>
          <w:rFonts w:ascii="Arial" w:hAnsi="Arial" w:cs="Arial"/>
          <w:color w:val="000000"/>
          <w:sz w:val="32"/>
          <w:szCs w:val="32"/>
          <w:lang w:val="fr-CA"/>
        </w:rPr>
        <w:t>Remis par : Andi Podgorica (1955913) </w:t>
      </w:r>
    </w:p>
    <w:p w14:paraId="40F3E77C" w14:textId="77777777" w:rsidR="00463A8E" w:rsidRDefault="00463A8E" w:rsidP="00833C37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  <w:lang w:val="fr-CA"/>
        </w:rPr>
      </w:pPr>
    </w:p>
    <w:p w14:paraId="6804579A" w14:textId="77777777" w:rsidR="00463A8E" w:rsidRDefault="00463A8E" w:rsidP="00833C37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  <w:lang w:val="fr-CA"/>
        </w:rPr>
      </w:pPr>
    </w:p>
    <w:p w14:paraId="09A1960D" w14:textId="77777777" w:rsidR="00833C37" w:rsidRPr="00833C37" w:rsidRDefault="00463A8E" w:rsidP="00463A8E">
      <w:pPr>
        <w:pStyle w:val="NormalWeb"/>
        <w:spacing w:before="240" w:beforeAutospacing="0" w:after="240" w:afterAutospacing="0"/>
        <w:jc w:val="center"/>
        <w:rPr>
          <w:lang w:val="fr-CA"/>
        </w:rPr>
      </w:pPr>
      <w:r>
        <w:rPr>
          <w:rFonts w:ascii="Arial" w:hAnsi="Arial" w:cs="Arial"/>
          <w:color w:val="000000"/>
          <w:sz w:val="32"/>
          <w:szCs w:val="32"/>
          <w:lang w:val="fr-CA"/>
        </w:rPr>
        <w:t>Groupe 04</w:t>
      </w:r>
    </w:p>
    <w:p w14:paraId="170621CE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32"/>
          <w:szCs w:val="32"/>
          <w:lang w:val="fr-CA"/>
        </w:rPr>
        <w:t> </w:t>
      </w:r>
    </w:p>
    <w:p w14:paraId="614B8E56" w14:textId="77777777" w:rsidR="00833C37" w:rsidRPr="00833C37" w:rsidRDefault="00833C37" w:rsidP="00463A8E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32"/>
          <w:szCs w:val="32"/>
          <w:lang w:val="fr-CA"/>
        </w:rPr>
        <w:t> </w:t>
      </w:r>
    </w:p>
    <w:p w14:paraId="2AA0636B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32"/>
          <w:szCs w:val="32"/>
          <w:lang w:val="fr-CA"/>
        </w:rPr>
        <w:t>Présenté à:</w:t>
      </w:r>
    </w:p>
    <w:p w14:paraId="6612C21B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28"/>
          <w:szCs w:val="28"/>
          <w:lang w:val="fr-CA"/>
        </w:rPr>
        <w:t>Patrick Mbassegue</w:t>
      </w:r>
    </w:p>
    <w:p w14:paraId="78AD7586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28"/>
          <w:szCs w:val="28"/>
          <w:lang w:val="fr-CA"/>
        </w:rPr>
        <w:t> </w:t>
      </w:r>
    </w:p>
    <w:p w14:paraId="31828F37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28"/>
          <w:szCs w:val="28"/>
          <w:lang w:val="fr-CA"/>
        </w:rPr>
        <w:t> </w:t>
      </w:r>
    </w:p>
    <w:p w14:paraId="78BCFC6E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28"/>
          <w:szCs w:val="28"/>
          <w:lang w:val="fr-CA"/>
        </w:rPr>
        <w:t> </w:t>
      </w:r>
    </w:p>
    <w:p w14:paraId="052D04CC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28"/>
          <w:szCs w:val="28"/>
          <w:lang w:val="fr-CA"/>
        </w:rPr>
        <w:t>École Polytechnique de Montréal</w:t>
      </w:r>
    </w:p>
    <w:p w14:paraId="2B1DAAE7" w14:textId="77777777" w:rsidR="00C16FFC" w:rsidRDefault="00CB3319" w:rsidP="00C16FF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28"/>
          <w:szCs w:val="28"/>
          <w:lang w:val="fr-CA"/>
        </w:rPr>
      </w:pPr>
      <w:r w:rsidRPr="00C16FFC">
        <w:rPr>
          <w:rFonts w:ascii="Arial" w:hAnsi="Arial" w:cs="Arial"/>
          <w:color w:val="000000"/>
          <w:sz w:val="28"/>
          <w:szCs w:val="28"/>
          <w:lang w:val="fr-CA"/>
        </w:rPr>
        <w:t>4</w:t>
      </w:r>
      <w:r w:rsidR="00833C37" w:rsidRPr="00C16FFC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C16FFC">
        <w:rPr>
          <w:rFonts w:ascii="Arial" w:hAnsi="Arial" w:cs="Arial"/>
          <w:color w:val="000000"/>
          <w:sz w:val="28"/>
          <w:szCs w:val="28"/>
          <w:lang w:val="fr-CA"/>
        </w:rPr>
        <w:t>octobre</w:t>
      </w:r>
      <w:r w:rsidR="00833C37" w:rsidRPr="00C16FFC">
        <w:rPr>
          <w:rFonts w:ascii="Arial" w:hAnsi="Arial" w:cs="Arial"/>
          <w:color w:val="000000"/>
          <w:sz w:val="28"/>
          <w:szCs w:val="28"/>
          <w:lang w:val="fr-CA"/>
        </w:rPr>
        <w:t xml:space="preserve"> 20</w:t>
      </w:r>
      <w:r w:rsidRPr="00C16FFC">
        <w:rPr>
          <w:rFonts w:ascii="Arial" w:hAnsi="Arial" w:cs="Arial"/>
          <w:color w:val="000000"/>
          <w:sz w:val="28"/>
          <w:szCs w:val="28"/>
          <w:lang w:val="fr-CA"/>
        </w:rPr>
        <w:t>20</w:t>
      </w:r>
    </w:p>
    <w:p w14:paraId="2C321A83" w14:textId="77777777" w:rsidR="00A551A0" w:rsidRDefault="00A551A0" w:rsidP="00C16FFC">
      <w:pPr>
        <w:pStyle w:val="NormalWeb"/>
        <w:spacing w:before="240" w:beforeAutospacing="0" w:after="240" w:afterAutospacing="0"/>
        <w:rPr>
          <w:b/>
          <w:bCs/>
          <w:sz w:val="22"/>
          <w:szCs w:val="22"/>
          <w:lang w:val="fr-CA"/>
        </w:rPr>
      </w:pPr>
      <w:r w:rsidRPr="00CF7EF2">
        <w:rPr>
          <w:b/>
          <w:bCs/>
          <w:sz w:val="22"/>
          <w:szCs w:val="22"/>
          <w:lang w:val="fr-CA"/>
        </w:rPr>
        <w:lastRenderedPageBreak/>
        <w:t>Question 1: À partir de la lecture du texte, présentez un résumé de l'article en tenant compte de l'ensemble des informations pertinentes</w:t>
      </w:r>
      <w:r w:rsidR="00CF7EF2">
        <w:rPr>
          <w:b/>
          <w:bCs/>
          <w:sz w:val="22"/>
          <w:szCs w:val="22"/>
          <w:lang w:val="fr-CA"/>
        </w:rPr>
        <w:t>.</w:t>
      </w:r>
    </w:p>
    <w:p w14:paraId="192FEF14" w14:textId="4DFCEA46" w:rsidR="00B1495C" w:rsidRDefault="00E76CE5" w:rsidP="00C16FFC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fr-CA"/>
        </w:rPr>
      </w:pPr>
      <w:r>
        <w:rPr>
          <w:color w:val="000000"/>
          <w:sz w:val="22"/>
          <w:szCs w:val="22"/>
          <w:lang w:val="fr-CA"/>
        </w:rPr>
        <w:t xml:space="preserve">    </w:t>
      </w:r>
      <w:r w:rsidR="00C155E6">
        <w:rPr>
          <w:color w:val="000000"/>
          <w:sz w:val="22"/>
          <w:szCs w:val="22"/>
          <w:lang w:val="fr-CA"/>
        </w:rPr>
        <w:t>En 2017, Karine Levy-</w:t>
      </w:r>
      <w:r w:rsidR="008373F2">
        <w:rPr>
          <w:color w:val="000000"/>
          <w:sz w:val="22"/>
          <w:szCs w:val="22"/>
          <w:lang w:val="fr-CA"/>
        </w:rPr>
        <w:t>Heidmann a</w:t>
      </w:r>
      <w:r w:rsidR="00C155E6">
        <w:rPr>
          <w:color w:val="000000"/>
          <w:sz w:val="22"/>
          <w:szCs w:val="22"/>
          <w:lang w:val="fr-CA"/>
        </w:rPr>
        <w:t xml:space="preserve"> publié</w:t>
      </w:r>
      <w:r w:rsidR="008373F2">
        <w:rPr>
          <w:color w:val="000000"/>
          <w:sz w:val="22"/>
          <w:szCs w:val="22"/>
          <w:lang w:val="fr-CA"/>
        </w:rPr>
        <w:t>, en partenariat avec les Cahiers Lysias,</w:t>
      </w:r>
      <w:r w:rsidR="00C155E6">
        <w:rPr>
          <w:color w:val="000000"/>
          <w:sz w:val="22"/>
          <w:szCs w:val="22"/>
          <w:lang w:val="fr-CA"/>
        </w:rPr>
        <w:t xml:space="preserve"> </w:t>
      </w:r>
      <w:r w:rsidR="008373F2">
        <w:rPr>
          <w:color w:val="000000"/>
          <w:sz w:val="22"/>
          <w:szCs w:val="22"/>
          <w:lang w:val="fr-CA"/>
        </w:rPr>
        <w:t>l</w:t>
      </w:r>
      <w:r w:rsidR="00C155E6">
        <w:rPr>
          <w:color w:val="000000"/>
          <w:sz w:val="22"/>
          <w:szCs w:val="22"/>
          <w:lang w:val="fr-CA"/>
        </w:rPr>
        <w:t>’article « En médecine, les impacts réels de l’intelligence artificielle »</w:t>
      </w:r>
      <w:r w:rsidR="008373F2">
        <w:rPr>
          <w:color w:val="000000"/>
          <w:sz w:val="22"/>
          <w:szCs w:val="22"/>
          <w:lang w:val="fr-CA"/>
        </w:rPr>
        <w:t>. Cet article porte sur le</w:t>
      </w:r>
      <w:r w:rsidR="00581E65">
        <w:rPr>
          <w:color w:val="000000"/>
          <w:sz w:val="22"/>
          <w:szCs w:val="22"/>
          <w:lang w:val="fr-CA"/>
        </w:rPr>
        <w:t xml:space="preserve">s nouvelles technologies dans le milieu de la santé grâce à l’introduction de l’intelligence artificielle </w:t>
      </w:r>
      <w:r w:rsidR="00A5270A">
        <w:rPr>
          <w:color w:val="000000"/>
          <w:sz w:val="22"/>
          <w:szCs w:val="22"/>
          <w:lang w:val="fr-CA"/>
        </w:rPr>
        <w:t>qui repose sur la gestion des données</w:t>
      </w:r>
      <w:r w:rsidR="008848A4">
        <w:rPr>
          <w:color w:val="000000"/>
          <w:sz w:val="22"/>
          <w:szCs w:val="22"/>
          <w:lang w:val="fr-CA"/>
        </w:rPr>
        <w:t>. Tout d’abord, l’auteure aborde le rôle du renforcement du lien entre les patients et les médecins</w:t>
      </w:r>
      <w:r w:rsidR="00D44D47">
        <w:rPr>
          <w:color w:val="000000"/>
          <w:sz w:val="22"/>
          <w:szCs w:val="22"/>
          <w:lang w:val="fr-CA"/>
        </w:rPr>
        <w:t>. L’IA</w:t>
      </w:r>
      <w:r w:rsidR="008848A4">
        <w:rPr>
          <w:color w:val="000000"/>
          <w:sz w:val="22"/>
          <w:szCs w:val="22"/>
          <w:lang w:val="fr-CA"/>
        </w:rPr>
        <w:t xml:space="preserve"> offrirait aux citoyens des outils permettant de mieux gérer leur santé et leurs suivis.</w:t>
      </w:r>
      <w:r w:rsidR="00D44D47">
        <w:rPr>
          <w:color w:val="000000"/>
          <w:sz w:val="22"/>
          <w:szCs w:val="22"/>
          <w:lang w:val="fr-CA"/>
        </w:rPr>
        <w:t xml:space="preserve"> Par exemple, la plateforme AiCure permet de contrôler la prise des traitements des patients</w:t>
      </w:r>
      <w:r w:rsidR="00442943">
        <w:rPr>
          <w:color w:val="000000"/>
          <w:sz w:val="22"/>
          <w:szCs w:val="22"/>
          <w:lang w:val="fr-CA"/>
        </w:rPr>
        <w:t xml:space="preserve"> ainsi leur permettant de mieux gérer leur santé</w:t>
      </w:r>
      <w:r w:rsidR="00D44D47">
        <w:rPr>
          <w:color w:val="000000"/>
          <w:sz w:val="22"/>
          <w:szCs w:val="22"/>
          <w:lang w:val="fr-CA"/>
        </w:rPr>
        <w:t xml:space="preserve">. Par la suite, </w:t>
      </w:r>
      <w:r w:rsidR="001746CC">
        <w:rPr>
          <w:color w:val="000000"/>
          <w:sz w:val="22"/>
          <w:szCs w:val="22"/>
          <w:lang w:val="fr-CA"/>
        </w:rPr>
        <w:t>l’article</w:t>
      </w:r>
      <w:r w:rsidR="00D44D47">
        <w:rPr>
          <w:color w:val="000000"/>
          <w:sz w:val="22"/>
          <w:szCs w:val="22"/>
          <w:lang w:val="fr-CA"/>
        </w:rPr>
        <w:t xml:space="preserve"> présente les applications</w:t>
      </w:r>
      <w:r w:rsidR="00E93DC5">
        <w:rPr>
          <w:color w:val="000000"/>
          <w:sz w:val="22"/>
          <w:szCs w:val="22"/>
          <w:lang w:val="fr-CA"/>
        </w:rPr>
        <w:t xml:space="preserve"> qui</w:t>
      </w:r>
      <w:r w:rsidR="00D44D47">
        <w:rPr>
          <w:color w:val="000000"/>
          <w:sz w:val="22"/>
          <w:szCs w:val="22"/>
          <w:lang w:val="fr-CA"/>
        </w:rPr>
        <w:t xml:space="preserve"> viennent en aide </w:t>
      </w:r>
      <w:r w:rsidR="00184EEF">
        <w:rPr>
          <w:color w:val="000000"/>
          <w:sz w:val="22"/>
          <w:szCs w:val="22"/>
          <w:lang w:val="fr-CA"/>
        </w:rPr>
        <w:t>aux professionnels</w:t>
      </w:r>
      <w:r w:rsidR="003C1A4B">
        <w:rPr>
          <w:color w:val="000000"/>
          <w:sz w:val="22"/>
          <w:szCs w:val="22"/>
          <w:lang w:val="fr-CA"/>
        </w:rPr>
        <w:t xml:space="preserve"> </w:t>
      </w:r>
      <w:r w:rsidR="00D44D47">
        <w:rPr>
          <w:color w:val="000000"/>
          <w:sz w:val="22"/>
          <w:szCs w:val="22"/>
          <w:lang w:val="fr-CA"/>
        </w:rPr>
        <w:t>de la santé. En effet</w:t>
      </w:r>
      <w:r w:rsidR="003D6C63">
        <w:rPr>
          <w:color w:val="000000"/>
          <w:sz w:val="22"/>
          <w:szCs w:val="22"/>
          <w:lang w:val="fr-CA"/>
        </w:rPr>
        <w:t>, ces derniers</w:t>
      </w:r>
      <w:r w:rsidR="00D44D47">
        <w:rPr>
          <w:color w:val="000000"/>
          <w:sz w:val="22"/>
          <w:szCs w:val="22"/>
          <w:lang w:val="fr-CA"/>
        </w:rPr>
        <w:t xml:space="preserve"> permettent </w:t>
      </w:r>
      <w:r w:rsidR="003D6C63">
        <w:rPr>
          <w:color w:val="000000"/>
          <w:sz w:val="22"/>
          <w:szCs w:val="22"/>
          <w:lang w:val="fr-CA"/>
        </w:rPr>
        <w:t>d’optimiser la charge de travail du personnel soignant en confiant à une intelligence artificielle le suivi à distance quotidien des patients ainsi qu’en répondant à leurs questions</w:t>
      </w:r>
      <w:r w:rsidR="002C38B4">
        <w:rPr>
          <w:color w:val="000000"/>
          <w:sz w:val="22"/>
          <w:szCs w:val="22"/>
          <w:lang w:val="fr-CA"/>
        </w:rPr>
        <w:t xml:space="preserve">. </w:t>
      </w:r>
      <w:r w:rsidR="00281A8D">
        <w:rPr>
          <w:color w:val="000000"/>
          <w:sz w:val="22"/>
          <w:szCs w:val="22"/>
          <w:lang w:val="fr-CA"/>
        </w:rPr>
        <w:t>De ce fait</w:t>
      </w:r>
      <w:r w:rsidR="002C38B4">
        <w:rPr>
          <w:color w:val="000000"/>
          <w:sz w:val="22"/>
          <w:szCs w:val="22"/>
          <w:lang w:val="fr-CA"/>
        </w:rPr>
        <w:t>,</w:t>
      </w:r>
      <w:r w:rsidR="003D6C63">
        <w:rPr>
          <w:color w:val="000000"/>
          <w:sz w:val="22"/>
          <w:szCs w:val="22"/>
          <w:lang w:val="fr-CA"/>
        </w:rPr>
        <w:t xml:space="preserve"> les professionnels de la santé seront mieux informés et disposeront plus de temps pour le patient.</w:t>
      </w:r>
      <w:r w:rsidR="00521446">
        <w:rPr>
          <w:color w:val="000000"/>
          <w:sz w:val="22"/>
          <w:szCs w:val="22"/>
          <w:lang w:val="fr-CA"/>
        </w:rPr>
        <w:t xml:space="preserve"> En outre, face à la pénurie de médecins, l’IA est une solution en raison qu’elle permet aux </w:t>
      </w:r>
      <w:r w:rsidR="00283262">
        <w:rPr>
          <w:color w:val="000000"/>
          <w:sz w:val="22"/>
          <w:szCs w:val="22"/>
          <w:lang w:val="fr-CA"/>
        </w:rPr>
        <w:t>citoyens</w:t>
      </w:r>
      <w:r w:rsidR="00521446">
        <w:rPr>
          <w:color w:val="000000"/>
          <w:sz w:val="22"/>
          <w:szCs w:val="22"/>
          <w:lang w:val="fr-CA"/>
        </w:rPr>
        <w:t xml:space="preserve"> d’être suivis régulièrement</w:t>
      </w:r>
      <w:r w:rsidR="00667C29">
        <w:rPr>
          <w:color w:val="000000"/>
          <w:sz w:val="22"/>
          <w:szCs w:val="22"/>
          <w:lang w:val="fr-CA"/>
        </w:rPr>
        <w:t>. E</w:t>
      </w:r>
      <w:r w:rsidR="00DD40AF">
        <w:rPr>
          <w:color w:val="000000"/>
          <w:sz w:val="22"/>
          <w:szCs w:val="22"/>
          <w:lang w:val="fr-CA"/>
        </w:rPr>
        <w:t>lle permet également</w:t>
      </w:r>
      <w:r w:rsidR="00200AEF">
        <w:rPr>
          <w:color w:val="000000"/>
          <w:sz w:val="22"/>
          <w:szCs w:val="22"/>
          <w:lang w:val="fr-CA"/>
        </w:rPr>
        <w:t xml:space="preserve"> </w:t>
      </w:r>
      <w:bookmarkStart w:id="0" w:name="_Hlk52662338"/>
      <w:r w:rsidR="00BF064D">
        <w:rPr>
          <w:color w:val="000000"/>
          <w:sz w:val="22"/>
          <w:szCs w:val="22"/>
          <w:lang w:val="fr-CA"/>
        </w:rPr>
        <w:t>de faire la numérisation des dossiers médicaux</w:t>
      </w:r>
      <w:bookmarkEnd w:id="0"/>
      <w:r w:rsidR="00BF064D">
        <w:rPr>
          <w:color w:val="000000"/>
          <w:sz w:val="22"/>
          <w:szCs w:val="22"/>
          <w:lang w:val="fr-CA"/>
        </w:rPr>
        <w:t xml:space="preserve">. </w:t>
      </w:r>
      <w:r w:rsidR="00D648A2">
        <w:rPr>
          <w:color w:val="000000"/>
          <w:sz w:val="22"/>
          <w:szCs w:val="22"/>
          <w:lang w:val="fr-CA"/>
        </w:rPr>
        <w:t xml:space="preserve">En effet, en </w:t>
      </w:r>
      <w:r w:rsidR="0075782F">
        <w:rPr>
          <w:color w:val="000000"/>
          <w:sz w:val="22"/>
          <w:szCs w:val="22"/>
          <w:lang w:val="fr-CA"/>
        </w:rPr>
        <w:t>ayant</w:t>
      </w:r>
      <w:r w:rsidR="00D648A2">
        <w:rPr>
          <w:color w:val="000000"/>
          <w:sz w:val="22"/>
          <w:szCs w:val="22"/>
          <w:lang w:val="fr-CA"/>
        </w:rPr>
        <w:t xml:space="preserve"> les données personnelles des citoyens </w:t>
      </w:r>
      <w:r w:rsidR="00974735">
        <w:rPr>
          <w:color w:val="000000"/>
          <w:sz w:val="22"/>
          <w:szCs w:val="22"/>
          <w:lang w:val="fr-CA"/>
        </w:rPr>
        <w:t>dans</w:t>
      </w:r>
      <w:r w:rsidR="00D648A2">
        <w:rPr>
          <w:color w:val="000000"/>
          <w:sz w:val="22"/>
          <w:szCs w:val="22"/>
          <w:lang w:val="fr-CA"/>
        </w:rPr>
        <w:t xml:space="preserve"> une immense base de données, les médecins peuvent choisir le traitement le </w:t>
      </w:r>
      <w:r w:rsidR="0083402D">
        <w:rPr>
          <w:color w:val="000000"/>
          <w:sz w:val="22"/>
          <w:szCs w:val="22"/>
          <w:lang w:val="fr-CA"/>
        </w:rPr>
        <w:t>mieux</w:t>
      </w:r>
      <w:r w:rsidR="00D648A2">
        <w:rPr>
          <w:color w:val="000000"/>
          <w:sz w:val="22"/>
          <w:szCs w:val="22"/>
          <w:lang w:val="fr-CA"/>
        </w:rPr>
        <w:t xml:space="preserve"> adapté et personnalisé aux individus. </w:t>
      </w:r>
      <w:r w:rsidR="00822687">
        <w:rPr>
          <w:color w:val="000000"/>
          <w:sz w:val="22"/>
          <w:szCs w:val="22"/>
          <w:lang w:val="fr-CA"/>
        </w:rPr>
        <w:t>En</w:t>
      </w:r>
      <w:bookmarkStart w:id="1" w:name="_GoBack"/>
      <w:bookmarkEnd w:id="1"/>
      <w:r w:rsidR="00D648A2">
        <w:rPr>
          <w:color w:val="000000"/>
          <w:sz w:val="22"/>
          <w:szCs w:val="22"/>
          <w:lang w:val="fr-CA"/>
        </w:rPr>
        <w:t xml:space="preserve"> exemple, l’entreprise Agendia est capable de permettre aux médecins une gestion de traitement de leurs </w:t>
      </w:r>
      <w:r w:rsidR="0066135C">
        <w:rPr>
          <w:color w:val="000000"/>
          <w:sz w:val="22"/>
          <w:szCs w:val="22"/>
          <w:lang w:val="fr-CA"/>
        </w:rPr>
        <w:t>patients</w:t>
      </w:r>
      <w:r w:rsidR="00D648A2">
        <w:rPr>
          <w:color w:val="000000"/>
          <w:sz w:val="22"/>
          <w:szCs w:val="22"/>
          <w:lang w:val="fr-CA"/>
        </w:rPr>
        <w:t xml:space="preserve"> en prédisant le risque</w:t>
      </w:r>
      <w:r w:rsidR="005C20F8">
        <w:rPr>
          <w:color w:val="000000"/>
          <w:sz w:val="22"/>
          <w:szCs w:val="22"/>
          <w:lang w:val="fr-CA"/>
        </w:rPr>
        <w:t xml:space="preserve"> d’une maladie</w:t>
      </w:r>
      <w:r w:rsidR="00D648A2">
        <w:rPr>
          <w:color w:val="000000"/>
          <w:sz w:val="22"/>
          <w:szCs w:val="22"/>
          <w:lang w:val="fr-CA"/>
        </w:rPr>
        <w:t xml:space="preserve"> </w:t>
      </w:r>
      <w:r w:rsidR="004C0945">
        <w:rPr>
          <w:color w:val="000000"/>
          <w:sz w:val="22"/>
          <w:szCs w:val="22"/>
          <w:lang w:val="fr-CA"/>
        </w:rPr>
        <w:t>ainsi que</w:t>
      </w:r>
      <w:r w:rsidR="00D648A2">
        <w:rPr>
          <w:color w:val="000000"/>
          <w:sz w:val="22"/>
          <w:szCs w:val="22"/>
          <w:lang w:val="fr-CA"/>
        </w:rPr>
        <w:t xml:space="preserve"> le</w:t>
      </w:r>
      <w:r w:rsidR="00250FA1">
        <w:rPr>
          <w:color w:val="000000"/>
          <w:sz w:val="22"/>
          <w:szCs w:val="22"/>
          <w:lang w:val="fr-CA"/>
        </w:rPr>
        <w:t>ur</w:t>
      </w:r>
      <w:r w:rsidR="00D648A2">
        <w:rPr>
          <w:color w:val="000000"/>
          <w:sz w:val="22"/>
          <w:szCs w:val="22"/>
          <w:lang w:val="fr-CA"/>
        </w:rPr>
        <w:t xml:space="preserve"> taux de survie au stade précoce.</w:t>
      </w:r>
      <w:r w:rsidR="005141EE">
        <w:rPr>
          <w:color w:val="000000"/>
          <w:sz w:val="22"/>
          <w:szCs w:val="22"/>
          <w:lang w:val="fr-CA"/>
        </w:rPr>
        <w:t xml:space="preserve"> Enfin, selon l’auteure</w:t>
      </w:r>
      <w:r w:rsidR="009D0E65">
        <w:rPr>
          <w:color w:val="000000"/>
          <w:sz w:val="22"/>
          <w:szCs w:val="22"/>
          <w:lang w:val="fr-CA"/>
        </w:rPr>
        <w:t>,</w:t>
      </w:r>
      <w:r w:rsidR="005141EE">
        <w:rPr>
          <w:color w:val="000000"/>
          <w:sz w:val="22"/>
          <w:szCs w:val="22"/>
          <w:lang w:val="fr-CA"/>
        </w:rPr>
        <w:t xml:space="preserve"> l’IA permettrait de proposer le</w:t>
      </w:r>
      <w:r w:rsidR="007F7B18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meilleur</w:t>
      </w:r>
      <w:r w:rsidR="007F7B18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traitement</w:t>
      </w:r>
      <w:r w:rsidR="007F7B18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au</w:t>
      </w:r>
      <w:r w:rsidR="00AD7B52">
        <w:rPr>
          <w:color w:val="000000"/>
          <w:sz w:val="22"/>
          <w:szCs w:val="22"/>
          <w:lang w:val="fr-CA"/>
        </w:rPr>
        <w:t>x</w:t>
      </w:r>
      <w:r w:rsidR="005141EE">
        <w:rPr>
          <w:color w:val="000000"/>
          <w:sz w:val="22"/>
          <w:szCs w:val="22"/>
          <w:lang w:val="fr-CA"/>
        </w:rPr>
        <w:t xml:space="preserve"> médecin</w:t>
      </w:r>
      <w:r w:rsidR="00AD7B52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en fonction de l’historique médical d</w:t>
      </w:r>
      <w:r w:rsidR="007F7B18">
        <w:rPr>
          <w:color w:val="000000"/>
          <w:sz w:val="22"/>
          <w:szCs w:val="22"/>
          <w:lang w:val="fr-CA"/>
        </w:rPr>
        <w:t>es</w:t>
      </w:r>
      <w:r w:rsidR="005141EE">
        <w:rPr>
          <w:color w:val="000000"/>
          <w:sz w:val="22"/>
          <w:szCs w:val="22"/>
          <w:lang w:val="fr-CA"/>
        </w:rPr>
        <w:t xml:space="preserve"> patient</w:t>
      </w:r>
      <w:r w:rsidR="007F7B18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tout en les diagnostiquant grâce à l’exploitation de</w:t>
      </w:r>
      <w:r w:rsidR="002029E2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données. Ainsi, on serait capable de détecter les maladies et de les anticiper d’avance afin d’avertir le citoyen </w:t>
      </w:r>
      <w:r w:rsidR="008F42B1">
        <w:rPr>
          <w:color w:val="000000"/>
          <w:sz w:val="22"/>
          <w:szCs w:val="22"/>
          <w:lang w:val="fr-CA"/>
        </w:rPr>
        <w:t>des</w:t>
      </w:r>
      <w:r w:rsidR="005141EE">
        <w:rPr>
          <w:color w:val="000000"/>
          <w:sz w:val="22"/>
          <w:szCs w:val="22"/>
          <w:lang w:val="fr-CA"/>
        </w:rPr>
        <w:t xml:space="preserve"> risques. Donc,</w:t>
      </w:r>
      <w:r w:rsidR="00835515">
        <w:rPr>
          <w:color w:val="000000"/>
          <w:sz w:val="22"/>
          <w:szCs w:val="22"/>
          <w:lang w:val="fr-CA"/>
        </w:rPr>
        <w:t xml:space="preserve"> sur une question d’ouverture de la rédactrice,</w:t>
      </w:r>
      <w:r w:rsidR="005141EE">
        <w:rPr>
          <w:color w:val="000000"/>
          <w:sz w:val="22"/>
          <w:szCs w:val="22"/>
          <w:lang w:val="fr-CA"/>
        </w:rPr>
        <w:t xml:space="preserve"> le rôle du médecin changera</w:t>
      </w:r>
      <w:r w:rsidR="003D734C">
        <w:rPr>
          <w:color w:val="000000"/>
          <w:sz w:val="22"/>
          <w:szCs w:val="22"/>
          <w:lang w:val="fr-CA"/>
        </w:rPr>
        <w:t>,</w:t>
      </w:r>
      <w:r w:rsidR="005141EE">
        <w:rPr>
          <w:color w:val="000000"/>
          <w:sz w:val="22"/>
          <w:szCs w:val="22"/>
          <w:lang w:val="fr-CA"/>
        </w:rPr>
        <w:t xml:space="preserve"> il sera d’anticiper</w:t>
      </w:r>
      <w:r w:rsidR="008E7FB8">
        <w:rPr>
          <w:color w:val="000000"/>
          <w:sz w:val="22"/>
          <w:szCs w:val="22"/>
          <w:lang w:val="fr-CA"/>
        </w:rPr>
        <w:t xml:space="preserve"> les maladies</w:t>
      </w:r>
      <w:r w:rsidR="005141EE">
        <w:rPr>
          <w:color w:val="000000"/>
          <w:sz w:val="22"/>
          <w:szCs w:val="22"/>
          <w:lang w:val="fr-CA"/>
        </w:rPr>
        <w:t xml:space="preserve"> </w:t>
      </w:r>
      <w:r w:rsidR="00EB257F">
        <w:rPr>
          <w:color w:val="000000"/>
          <w:sz w:val="22"/>
          <w:szCs w:val="22"/>
          <w:lang w:val="fr-CA"/>
        </w:rPr>
        <w:t xml:space="preserve">plutôt que de </w:t>
      </w:r>
      <w:r w:rsidR="008E7FB8">
        <w:rPr>
          <w:color w:val="000000"/>
          <w:sz w:val="22"/>
          <w:szCs w:val="22"/>
          <w:lang w:val="fr-CA"/>
        </w:rPr>
        <w:t>les soigner.</w:t>
      </w:r>
    </w:p>
    <w:p w14:paraId="5EF3A3C9" w14:textId="77777777" w:rsidR="00835515" w:rsidRDefault="00835515" w:rsidP="00C16FFC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fr-CA"/>
        </w:rPr>
      </w:pPr>
    </w:p>
    <w:p w14:paraId="43DF47D6" w14:textId="77777777" w:rsidR="00A551A0" w:rsidRPr="00CF7EF2" w:rsidRDefault="00A551A0" w:rsidP="00C16FFC">
      <w:pPr>
        <w:pStyle w:val="NormalWeb"/>
        <w:spacing w:before="240" w:beforeAutospacing="0" w:after="240" w:afterAutospacing="0"/>
        <w:rPr>
          <w:b/>
          <w:bCs/>
          <w:sz w:val="22"/>
          <w:szCs w:val="22"/>
          <w:lang w:val="fr-CA"/>
        </w:rPr>
      </w:pPr>
      <w:r w:rsidRPr="00CF7EF2">
        <w:rPr>
          <w:b/>
          <w:bCs/>
          <w:sz w:val="22"/>
          <w:szCs w:val="22"/>
          <w:lang w:val="fr-CA"/>
        </w:rPr>
        <w:t>Question 2: L'IA est vue comme une nouvelle technologie: Identifiez et présentez les caractéristiques des nouvelles technologies décrites dans cet article (</w:t>
      </w:r>
      <w:r w:rsidR="00122BAA" w:rsidRPr="00CF7EF2">
        <w:rPr>
          <w:b/>
          <w:bCs/>
          <w:sz w:val="22"/>
          <w:szCs w:val="22"/>
          <w:lang w:val="fr-CA"/>
        </w:rPr>
        <w:t>limitez</w:t>
      </w:r>
      <w:r w:rsidR="00122BAA">
        <w:rPr>
          <w:b/>
          <w:bCs/>
          <w:sz w:val="22"/>
          <w:szCs w:val="22"/>
          <w:lang w:val="fr-CA"/>
        </w:rPr>
        <w:t>-</w:t>
      </w:r>
      <w:r w:rsidR="00122BAA" w:rsidRPr="00CF7EF2">
        <w:rPr>
          <w:b/>
          <w:bCs/>
          <w:sz w:val="22"/>
          <w:szCs w:val="22"/>
          <w:lang w:val="fr-CA"/>
        </w:rPr>
        <w:t>vous</w:t>
      </w:r>
      <w:r w:rsidRPr="00CF7EF2">
        <w:rPr>
          <w:b/>
          <w:bCs/>
          <w:sz w:val="22"/>
          <w:szCs w:val="22"/>
          <w:lang w:val="fr-CA"/>
        </w:rPr>
        <w:t xml:space="preserve"> à 2 caractéristiques). Justifier votre réponse par un texte ne dépassant pas 8 lignes. Vous pouvez aussi y répondre en faisant un tableau ou en proposant un texte continu.</w:t>
      </w:r>
    </w:p>
    <w:p w14:paraId="67D3B335" w14:textId="52800DFF" w:rsidR="004D18A5" w:rsidRPr="003C1A4B" w:rsidRDefault="003C1A4B" w:rsidP="00833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Premièrement, les nouvelles technologies</w:t>
      </w:r>
      <w:r w:rsidR="001F46DB">
        <w:rPr>
          <w:rFonts w:ascii="Times New Roman" w:hAnsi="Times New Roman" w:cs="Times New Roman"/>
        </w:rPr>
        <w:t xml:space="preserve"> (NT)</w:t>
      </w:r>
      <w:r>
        <w:rPr>
          <w:rFonts w:ascii="Times New Roman" w:hAnsi="Times New Roman" w:cs="Times New Roman"/>
        </w:rPr>
        <w:t xml:space="preserve"> permettraient une augmentation de l’efficacité des médecins tout en contribuant à renforcer les liens avec les patients.  </w:t>
      </w:r>
      <w:r w:rsidR="004D18A5">
        <w:rPr>
          <w:rFonts w:ascii="Times New Roman" w:hAnsi="Times New Roman" w:cs="Times New Roman"/>
        </w:rPr>
        <w:t xml:space="preserve">En effet, l’IA </w:t>
      </w:r>
      <w:r w:rsidR="000E5214">
        <w:rPr>
          <w:rFonts w:ascii="Times New Roman" w:hAnsi="Times New Roman" w:cs="Times New Roman"/>
        </w:rPr>
        <w:t xml:space="preserve">vient </w:t>
      </w:r>
      <w:r w:rsidR="00F64617">
        <w:rPr>
          <w:rFonts w:ascii="Times New Roman" w:hAnsi="Times New Roman" w:cs="Times New Roman"/>
        </w:rPr>
        <w:t>assister</w:t>
      </w:r>
      <w:r w:rsidR="000E5214">
        <w:rPr>
          <w:rFonts w:ascii="Times New Roman" w:hAnsi="Times New Roman" w:cs="Times New Roman"/>
        </w:rPr>
        <w:t xml:space="preserve"> </w:t>
      </w:r>
      <w:r w:rsidR="00F64617">
        <w:rPr>
          <w:rFonts w:ascii="Times New Roman" w:hAnsi="Times New Roman" w:cs="Times New Roman"/>
        </w:rPr>
        <w:t xml:space="preserve">le </w:t>
      </w:r>
      <w:r w:rsidR="000E5214">
        <w:rPr>
          <w:rFonts w:ascii="Times New Roman" w:hAnsi="Times New Roman" w:cs="Times New Roman"/>
        </w:rPr>
        <w:t xml:space="preserve">personnel médical en leur offrant un outil qui permet de faire un meilleur suivi des patients et de leurs prises de traitements. De plus, </w:t>
      </w:r>
      <w:r w:rsidR="001F46DB">
        <w:rPr>
          <w:rFonts w:ascii="Times New Roman" w:hAnsi="Times New Roman" w:cs="Times New Roman"/>
        </w:rPr>
        <w:t>les NT</w:t>
      </w:r>
      <w:r w:rsidR="000E5214">
        <w:rPr>
          <w:rFonts w:ascii="Times New Roman" w:hAnsi="Times New Roman" w:cs="Times New Roman"/>
        </w:rPr>
        <w:t xml:space="preserve"> </w:t>
      </w:r>
      <w:r w:rsidR="004D18A5">
        <w:rPr>
          <w:rFonts w:ascii="Times New Roman" w:hAnsi="Times New Roman" w:cs="Times New Roman"/>
        </w:rPr>
        <w:t>permettrai</w:t>
      </w:r>
      <w:r w:rsidR="001F46DB">
        <w:rPr>
          <w:rFonts w:ascii="Times New Roman" w:hAnsi="Times New Roman" w:cs="Times New Roman"/>
        </w:rPr>
        <w:t>ent</w:t>
      </w:r>
      <w:r w:rsidR="004D18A5">
        <w:rPr>
          <w:rFonts w:ascii="Times New Roman" w:hAnsi="Times New Roman" w:cs="Times New Roman"/>
        </w:rPr>
        <w:t xml:space="preserve"> aux utilisateurs d’obtenir des réponses </w:t>
      </w:r>
      <w:r w:rsidR="00020FED">
        <w:rPr>
          <w:rFonts w:ascii="Times New Roman" w:hAnsi="Times New Roman" w:cs="Times New Roman"/>
        </w:rPr>
        <w:t>à leurs</w:t>
      </w:r>
      <w:r w:rsidR="004D18A5">
        <w:rPr>
          <w:rFonts w:ascii="Times New Roman" w:hAnsi="Times New Roman" w:cs="Times New Roman"/>
        </w:rPr>
        <w:t xml:space="preserve"> questions à n’importe quel moment de la journée</w:t>
      </w:r>
      <w:r w:rsidR="00FA73AD">
        <w:rPr>
          <w:rFonts w:ascii="Times New Roman" w:hAnsi="Times New Roman" w:cs="Times New Roman"/>
        </w:rPr>
        <w:t>, ce qui serait un outil rassurant pour les utilisateurs</w:t>
      </w:r>
      <w:r w:rsidR="00CA45A2">
        <w:rPr>
          <w:rFonts w:ascii="Times New Roman" w:hAnsi="Times New Roman" w:cs="Times New Roman"/>
        </w:rPr>
        <w:t xml:space="preserve"> et</w:t>
      </w:r>
      <w:r w:rsidR="001D58D5">
        <w:rPr>
          <w:rFonts w:ascii="Times New Roman" w:hAnsi="Times New Roman" w:cs="Times New Roman"/>
        </w:rPr>
        <w:t xml:space="preserve"> ainsi </w:t>
      </w:r>
      <w:r w:rsidR="00055A85">
        <w:rPr>
          <w:rFonts w:ascii="Times New Roman" w:hAnsi="Times New Roman" w:cs="Times New Roman"/>
        </w:rPr>
        <w:t>renforçant</w:t>
      </w:r>
      <w:r w:rsidR="001D58D5">
        <w:rPr>
          <w:rFonts w:ascii="Times New Roman" w:hAnsi="Times New Roman" w:cs="Times New Roman"/>
        </w:rPr>
        <w:t xml:space="preserve">, et non </w:t>
      </w:r>
      <w:r w:rsidR="00055A85">
        <w:rPr>
          <w:rFonts w:ascii="Times New Roman" w:hAnsi="Times New Roman" w:cs="Times New Roman"/>
        </w:rPr>
        <w:t>remplaçant</w:t>
      </w:r>
      <w:r w:rsidR="00CA45A2">
        <w:rPr>
          <w:rFonts w:ascii="Times New Roman" w:hAnsi="Times New Roman" w:cs="Times New Roman"/>
        </w:rPr>
        <w:t>,</w:t>
      </w:r>
      <w:r w:rsidR="001D58D5">
        <w:rPr>
          <w:rFonts w:ascii="Times New Roman" w:hAnsi="Times New Roman" w:cs="Times New Roman"/>
        </w:rPr>
        <w:t xml:space="preserve"> le lien entre les patients et les médecins</w:t>
      </w:r>
      <w:r w:rsidR="00CD79D0">
        <w:rPr>
          <w:rFonts w:ascii="Times New Roman" w:hAnsi="Times New Roman" w:cs="Times New Roman"/>
        </w:rPr>
        <w:t>.</w:t>
      </w:r>
      <w:r w:rsidR="00A07BBC">
        <w:rPr>
          <w:rFonts w:ascii="Times New Roman" w:hAnsi="Times New Roman" w:cs="Times New Roman"/>
        </w:rPr>
        <w:t xml:space="preserve"> </w:t>
      </w:r>
      <w:r w:rsidR="00CD79D0">
        <w:rPr>
          <w:rFonts w:ascii="Times New Roman" w:hAnsi="Times New Roman" w:cs="Times New Roman"/>
        </w:rPr>
        <w:t>D</w:t>
      </w:r>
      <w:r w:rsidR="00A07BBC">
        <w:rPr>
          <w:rFonts w:ascii="Times New Roman" w:hAnsi="Times New Roman" w:cs="Times New Roman"/>
        </w:rPr>
        <w:t xml:space="preserve">onc </w:t>
      </w:r>
      <w:r w:rsidR="00CD79D0">
        <w:rPr>
          <w:rFonts w:ascii="Times New Roman" w:hAnsi="Times New Roman" w:cs="Times New Roman"/>
        </w:rPr>
        <w:t>les NT</w:t>
      </w:r>
      <w:r w:rsidR="00A07BBC">
        <w:rPr>
          <w:rFonts w:ascii="Times New Roman" w:hAnsi="Times New Roman" w:cs="Times New Roman"/>
        </w:rPr>
        <w:t xml:space="preserve"> contribuent à l’amélioration de la qualité de </w:t>
      </w:r>
      <w:r w:rsidR="00F7126C">
        <w:rPr>
          <w:rFonts w:ascii="Times New Roman" w:hAnsi="Times New Roman" w:cs="Times New Roman"/>
        </w:rPr>
        <w:t>production. Deuxièmement</w:t>
      </w:r>
      <w:r w:rsidR="004D18A5">
        <w:rPr>
          <w:rFonts w:ascii="Times New Roman" w:hAnsi="Times New Roman" w:cs="Times New Roman"/>
        </w:rPr>
        <w:t>,</w:t>
      </w:r>
      <w:r w:rsidR="00E87387">
        <w:rPr>
          <w:rFonts w:ascii="Times New Roman" w:hAnsi="Times New Roman" w:cs="Times New Roman"/>
        </w:rPr>
        <w:t xml:space="preserve"> l’IA est une excellente alternative à la pénurie de</w:t>
      </w:r>
      <w:r w:rsidR="00AA66B8">
        <w:rPr>
          <w:rFonts w:ascii="Times New Roman" w:hAnsi="Times New Roman" w:cs="Times New Roman"/>
        </w:rPr>
        <w:t>s</w:t>
      </w:r>
      <w:r w:rsidR="00E87387">
        <w:rPr>
          <w:rFonts w:ascii="Times New Roman" w:hAnsi="Times New Roman" w:cs="Times New Roman"/>
        </w:rPr>
        <w:t xml:space="preserve"> médecins. Effectivement, </w:t>
      </w:r>
      <w:r w:rsidR="00704712">
        <w:rPr>
          <w:rFonts w:ascii="Times New Roman" w:hAnsi="Times New Roman" w:cs="Times New Roman"/>
        </w:rPr>
        <w:t xml:space="preserve">les NT contribuent à substituer l’homme par la machine </w:t>
      </w:r>
      <w:r w:rsidR="00AD0FD0">
        <w:rPr>
          <w:rFonts w:ascii="Times New Roman" w:hAnsi="Times New Roman" w:cs="Times New Roman"/>
        </w:rPr>
        <w:t xml:space="preserve">grâce à la récolte d’informations sur les patients </w:t>
      </w:r>
      <w:r w:rsidR="00E6088B">
        <w:rPr>
          <w:rFonts w:ascii="Times New Roman" w:hAnsi="Times New Roman" w:cs="Times New Roman"/>
        </w:rPr>
        <w:t>avec</w:t>
      </w:r>
      <w:r w:rsidR="00AD0FD0">
        <w:rPr>
          <w:rFonts w:ascii="Times New Roman" w:hAnsi="Times New Roman" w:cs="Times New Roman"/>
        </w:rPr>
        <w:t xml:space="preserve"> la numérisation des dossiers médicaux</w:t>
      </w:r>
      <w:r w:rsidR="00A05855">
        <w:rPr>
          <w:rFonts w:ascii="Times New Roman" w:hAnsi="Times New Roman" w:cs="Times New Roman"/>
        </w:rPr>
        <w:t>. Ainsi,</w:t>
      </w:r>
      <w:r w:rsidR="00AD0FD0">
        <w:rPr>
          <w:rFonts w:ascii="Times New Roman" w:hAnsi="Times New Roman" w:cs="Times New Roman"/>
        </w:rPr>
        <w:t xml:space="preserve"> les </w:t>
      </w:r>
      <w:r w:rsidR="004854B3">
        <w:rPr>
          <w:rFonts w:ascii="Times New Roman" w:hAnsi="Times New Roman" w:cs="Times New Roman"/>
        </w:rPr>
        <w:t>consultations</w:t>
      </w:r>
      <w:r w:rsidR="00AD0FD0">
        <w:rPr>
          <w:rFonts w:ascii="Times New Roman" w:hAnsi="Times New Roman" w:cs="Times New Roman"/>
        </w:rPr>
        <w:t xml:space="preserve"> pourront se réaliser à distance </w:t>
      </w:r>
      <w:r w:rsidR="0029119A">
        <w:rPr>
          <w:rFonts w:ascii="Times New Roman" w:hAnsi="Times New Roman" w:cs="Times New Roman"/>
        </w:rPr>
        <w:t>et les algorithmes pourr</w:t>
      </w:r>
      <w:r w:rsidR="00167E55">
        <w:rPr>
          <w:rFonts w:ascii="Times New Roman" w:hAnsi="Times New Roman" w:cs="Times New Roman"/>
        </w:rPr>
        <w:t>ont</w:t>
      </w:r>
      <w:r w:rsidR="0029119A">
        <w:rPr>
          <w:rFonts w:ascii="Times New Roman" w:hAnsi="Times New Roman" w:cs="Times New Roman"/>
        </w:rPr>
        <w:t xml:space="preserve"> recevoir et questionner les patients </w:t>
      </w:r>
      <w:r w:rsidR="00201122">
        <w:rPr>
          <w:rFonts w:ascii="Times New Roman" w:hAnsi="Times New Roman" w:cs="Times New Roman"/>
        </w:rPr>
        <w:t>afin de</w:t>
      </w:r>
      <w:r w:rsidR="0029119A">
        <w:rPr>
          <w:rFonts w:ascii="Times New Roman" w:hAnsi="Times New Roman" w:cs="Times New Roman"/>
        </w:rPr>
        <w:t xml:space="preserve"> leur propos</w:t>
      </w:r>
      <w:r w:rsidR="00201122">
        <w:rPr>
          <w:rFonts w:ascii="Times New Roman" w:hAnsi="Times New Roman" w:cs="Times New Roman"/>
        </w:rPr>
        <w:t>er</w:t>
      </w:r>
      <w:r w:rsidR="0029119A">
        <w:rPr>
          <w:rFonts w:ascii="Times New Roman" w:hAnsi="Times New Roman" w:cs="Times New Roman"/>
        </w:rPr>
        <w:t xml:space="preserve"> un pré</w:t>
      </w:r>
      <w:r w:rsidR="006850C9">
        <w:rPr>
          <w:rFonts w:ascii="Times New Roman" w:hAnsi="Times New Roman" w:cs="Times New Roman"/>
        </w:rPr>
        <w:t>-</w:t>
      </w:r>
      <w:r w:rsidR="0029119A">
        <w:rPr>
          <w:rFonts w:ascii="Times New Roman" w:hAnsi="Times New Roman" w:cs="Times New Roman"/>
        </w:rPr>
        <w:t xml:space="preserve">diagnostic. </w:t>
      </w:r>
      <w:r w:rsidR="00EB17D8">
        <w:rPr>
          <w:rFonts w:ascii="Times New Roman" w:hAnsi="Times New Roman" w:cs="Times New Roman"/>
        </w:rPr>
        <w:t>Donc, les patients pourront consulter depuis le confort de leur maison tout en sauvant du temps de transport.</w:t>
      </w:r>
    </w:p>
    <w:sectPr w:rsidR="004D18A5" w:rsidRPr="003C1A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37"/>
    <w:rsid w:val="00020FED"/>
    <w:rsid w:val="00055A85"/>
    <w:rsid w:val="000E5214"/>
    <w:rsid w:val="00116503"/>
    <w:rsid w:val="00122BAA"/>
    <w:rsid w:val="00167E55"/>
    <w:rsid w:val="001746CC"/>
    <w:rsid w:val="00184EEF"/>
    <w:rsid w:val="001D58D5"/>
    <w:rsid w:val="001F261B"/>
    <w:rsid w:val="001F46DB"/>
    <w:rsid w:val="00200AEF"/>
    <w:rsid w:val="00201122"/>
    <w:rsid w:val="002029E2"/>
    <w:rsid w:val="00250FA1"/>
    <w:rsid w:val="00281A8D"/>
    <w:rsid w:val="00283262"/>
    <w:rsid w:val="0029119A"/>
    <w:rsid w:val="002C38B4"/>
    <w:rsid w:val="00335549"/>
    <w:rsid w:val="003B0590"/>
    <w:rsid w:val="003C1A4B"/>
    <w:rsid w:val="003D6C63"/>
    <w:rsid w:val="003D734C"/>
    <w:rsid w:val="003F74BE"/>
    <w:rsid w:val="00442943"/>
    <w:rsid w:val="00463A8E"/>
    <w:rsid w:val="00467197"/>
    <w:rsid w:val="004854B3"/>
    <w:rsid w:val="004860D3"/>
    <w:rsid w:val="004A6068"/>
    <w:rsid w:val="004C0945"/>
    <w:rsid w:val="004D18A5"/>
    <w:rsid w:val="004E403F"/>
    <w:rsid w:val="005141EE"/>
    <w:rsid w:val="00521446"/>
    <w:rsid w:val="00581E65"/>
    <w:rsid w:val="005C20F8"/>
    <w:rsid w:val="005E275A"/>
    <w:rsid w:val="0066135C"/>
    <w:rsid w:val="00667C29"/>
    <w:rsid w:val="006850C9"/>
    <w:rsid w:val="007015FE"/>
    <w:rsid w:val="00704712"/>
    <w:rsid w:val="0075782F"/>
    <w:rsid w:val="007776D9"/>
    <w:rsid w:val="007C4DA8"/>
    <w:rsid w:val="007F7B18"/>
    <w:rsid w:val="00822687"/>
    <w:rsid w:val="00833C37"/>
    <w:rsid w:val="0083402D"/>
    <w:rsid w:val="00835515"/>
    <w:rsid w:val="008373F2"/>
    <w:rsid w:val="0084683D"/>
    <w:rsid w:val="008848A4"/>
    <w:rsid w:val="00891D2D"/>
    <w:rsid w:val="008E7FB8"/>
    <w:rsid w:val="008F42B1"/>
    <w:rsid w:val="009338DA"/>
    <w:rsid w:val="0095542C"/>
    <w:rsid w:val="00955F69"/>
    <w:rsid w:val="00974735"/>
    <w:rsid w:val="009D0E65"/>
    <w:rsid w:val="00A05855"/>
    <w:rsid w:val="00A07BBC"/>
    <w:rsid w:val="00A122C1"/>
    <w:rsid w:val="00A52200"/>
    <w:rsid w:val="00A5270A"/>
    <w:rsid w:val="00A551A0"/>
    <w:rsid w:val="00AA66B8"/>
    <w:rsid w:val="00AA66F1"/>
    <w:rsid w:val="00AD0FD0"/>
    <w:rsid w:val="00AD7B52"/>
    <w:rsid w:val="00B1495C"/>
    <w:rsid w:val="00B43F9A"/>
    <w:rsid w:val="00BE24BF"/>
    <w:rsid w:val="00BF064D"/>
    <w:rsid w:val="00C155E6"/>
    <w:rsid w:val="00C16FFC"/>
    <w:rsid w:val="00C27D3B"/>
    <w:rsid w:val="00CA45A2"/>
    <w:rsid w:val="00CB3319"/>
    <w:rsid w:val="00CC32F4"/>
    <w:rsid w:val="00CD79D0"/>
    <w:rsid w:val="00CE40A5"/>
    <w:rsid w:val="00CF7EF2"/>
    <w:rsid w:val="00D44D47"/>
    <w:rsid w:val="00D648A2"/>
    <w:rsid w:val="00DD40AF"/>
    <w:rsid w:val="00E6088B"/>
    <w:rsid w:val="00E64C9D"/>
    <w:rsid w:val="00E76CE5"/>
    <w:rsid w:val="00E87387"/>
    <w:rsid w:val="00E93DC5"/>
    <w:rsid w:val="00EB17D8"/>
    <w:rsid w:val="00EB257F"/>
    <w:rsid w:val="00F218F2"/>
    <w:rsid w:val="00F64617"/>
    <w:rsid w:val="00F7126C"/>
    <w:rsid w:val="00FA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8D6B"/>
  <w15:chartTrackingRefBased/>
  <w15:docId w15:val="{304EEC2C-438E-4C74-AF79-A9A53C5E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4</cp:revision>
  <cp:lastPrinted>2020-10-05T01:26:00Z</cp:lastPrinted>
  <dcterms:created xsi:type="dcterms:W3CDTF">2020-10-05T01:23:00Z</dcterms:created>
  <dcterms:modified xsi:type="dcterms:W3CDTF">2020-10-05T01:26:00Z</dcterms:modified>
</cp:coreProperties>
</file>