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9C0DF" w14:textId="77777777" w:rsidR="00EE6756" w:rsidRPr="00EE6756" w:rsidRDefault="00EE6756" w:rsidP="00EE6756">
      <w:pPr>
        <w:rPr>
          <w:lang w:val="fr-CA"/>
        </w:rPr>
      </w:pPr>
      <w:r w:rsidRPr="00EE6756">
        <w:rPr>
          <w:lang w:val="fr-CA"/>
        </w:rPr>
        <w:t>Exercices du 1er décembre au 30 novembre Coût d’acquisition de 90 000 $ d’un équipement</w:t>
      </w:r>
    </w:p>
    <w:p w14:paraId="7838D7BE" w14:textId="77777777" w:rsidR="00EE6756" w:rsidRPr="00EE6756" w:rsidRDefault="00EE6756" w:rsidP="00EE6756">
      <w:pPr>
        <w:rPr>
          <w:lang w:val="fr-CA"/>
        </w:rPr>
      </w:pPr>
      <w:r w:rsidRPr="00EE6756">
        <w:rPr>
          <w:lang w:val="fr-CA"/>
        </w:rPr>
        <w:t>Durée de vie utile dans 8 ans Valeur de revente de 12 000 $ en fin de vie utile</w:t>
      </w:r>
    </w:p>
    <w:p w14:paraId="37B97EB9" w14:textId="77777777" w:rsidR="00EE6756" w:rsidRPr="00EE6756" w:rsidRDefault="00EE6756" w:rsidP="00EE6756">
      <w:pPr>
        <w:rPr>
          <w:lang w:val="fr-CA"/>
        </w:rPr>
      </w:pPr>
      <w:r w:rsidRPr="00EE6756">
        <w:rPr>
          <w:lang w:val="fr-CA"/>
        </w:rPr>
        <w:t>Acheté le 1er février 2017 Vendu le 1er août 2020 au prix de 50 000 $</w:t>
      </w:r>
    </w:p>
    <w:p w14:paraId="623F4BDB" w14:textId="77777777" w:rsidR="00EE6756" w:rsidRPr="00EE6756" w:rsidRDefault="00EE6756" w:rsidP="00EE6756">
      <w:pPr>
        <w:rPr>
          <w:lang w:val="fr-CA"/>
        </w:rPr>
      </w:pPr>
      <w:r w:rsidRPr="00EE6756">
        <w:rPr>
          <w:lang w:val="fr-CA"/>
        </w:rPr>
        <w:t>Dans l’exercice se terminant en 2017 il a produit 30 000 unités</w:t>
      </w:r>
    </w:p>
    <w:p w14:paraId="314E09CB" w14:textId="77777777" w:rsidR="00EE6756" w:rsidRPr="00EE6756" w:rsidRDefault="00EE6756" w:rsidP="00EE6756">
      <w:pPr>
        <w:rPr>
          <w:lang w:val="fr-CA"/>
        </w:rPr>
      </w:pPr>
      <w:r w:rsidRPr="00EE6756">
        <w:rPr>
          <w:lang w:val="fr-CA"/>
        </w:rPr>
        <w:t>Dans l’exercice se terminant en 2018 il a produit 70 000 unités</w:t>
      </w:r>
    </w:p>
    <w:p w14:paraId="19DA868B" w14:textId="77777777" w:rsidR="00EE6756" w:rsidRPr="00EE6756" w:rsidRDefault="00EE6756" w:rsidP="00EE6756">
      <w:pPr>
        <w:rPr>
          <w:lang w:val="fr-CA"/>
        </w:rPr>
      </w:pPr>
      <w:r w:rsidRPr="00EE6756">
        <w:rPr>
          <w:lang w:val="fr-CA"/>
        </w:rPr>
        <w:t>Dans l’exercice se terminant en 2019 il a produit 60 000 unités</w:t>
      </w:r>
    </w:p>
    <w:p w14:paraId="6F683525" w14:textId="77777777" w:rsidR="00EE6756" w:rsidRPr="00EE6756" w:rsidRDefault="00EE6756" w:rsidP="00EE6756">
      <w:pPr>
        <w:rPr>
          <w:lang w:val="fr-CA"/>
        </w:rPr>
      </w:pPr>
      <w:r w:rsidRPr="00EE6756">
        <w:rPr>
          <w:lang w:val="fr-CA"/>
        </w:rPr>
        <w:t>Dans l’exercice se terminant en 2020 il produira 35 000 unités</w:t>
      </w:r>
    </w:p>
    <w:p w14:paraId="0BCBC48E" w14:textId="77777777" w:rsidR="00EE6756" w:rsidRPr="00EE6756" w:rsidRDefault="00EE6756" w:rsidP="00EE6756">
      <w:pPr>
        <w:rPr>
          <w:lang w:val="fr-CA"/>
        </w:rPr>
      </w:pPr>
      <w:r w:rsidRPr="00EE6756">
        <w:rPr>
          <w:lang w:val="fr-CA"/>
        </w:rPr>
        <w:t>On estime qu’il produira 480 000 unités durant sa durée de vie utile</w:t>
      </w:r>
    </w:p>
    <w:p w14:paraId="666A867C" w14:textId="234035A8" w:rsidR="00FB2CB2" w:rsidRPr="00EE6756" w:rsidRDefault="00EE6756" w:rsidP="00EE6756">
      <w:pPr>
        <w:rPr>
          <w:lang w:val="fr-CA"/>
        </w:rPr>
      </w:pPr>
      <w:r w:rsidRPr="00EE6756">
        <w:rPr>
          <w:lang w:val="fr-CA"/>
        </w:rPr>
        <w:t>Calculer le gain ou la perte sur disposition de l’équipement s’il s’amortie selon la méthode à taux constant dégressif</w:t>
      </w:r>
    </w:p>
    <w:p w14:paraId="3B1CB6D1" w14:textId="77777777" w:rsidR="00EE6756" w:rsidRPr="00EE6756" w:rsidRDefault="00EE6756" w:rsidP="00EE6756">
      <w:pPr>
        <w:rPr>
          <w:lang w:val="fr-CA"/>
        </w:rPr>
      </w:pPr>
    </w:p>
    <w:p w14:paraId="5C8EB3B6" w14:textId="77777777" w:rsidR="00EE6756" w:rsidRDefault="00EE6756" w:rsidP="00EE6756">
      <w:pPr>
        <w:rPr>
          <w:lang w:val="fr-CA"/>
        </w:rPr>
      </w:pPr>
    </w:p>
    <w:p w14:paraId="014E0E25" w14:textId="77777777" w:rsidR="00EE6756" w:rsidRDefault="00EE6756" w:rsidP="00EE6756">
      <w:pPr>
        <w:rPr>
          <w:lang w:val="fr-CA"/>
        </w:rPr>
      </w:pPr>
    </w:p>
    <w:p w14:paraId="6BF7131A" w14:textId="69912BE6" w:rsidR="00EE6756" w:rsidRDefault="00EE6756" w:rsidP="00EE6756">
      <w:pPr>
        <w:rPr>
          <w:lang w:val="fr-CA"/>
        </w:rPr>
      </w:pPr>
      <w:r>
        <w:rPr>
          <w:noProof/>
          <w:lang w:val="fr-CA"/>
        </w:rPr>
        <w:drawing>
          <wp:anchor distT="0" distB="0" distL="114300" distR="114300" simplePos="0" relativeHeight="251658240" behindDoc="0" locked="0" layoutInCell="1" allowOverlap="1" wp14:anchorId="35BDF60C" wp14:editId="2376C23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51500" cy="2273300"/>
            <wp:effectExtent l="0" t="0" r="0" b="0"/>
            <wp:wrapTopAndBottom/>
            <wp:docPr id="1253797430" name="Picture 1" descr="A picture containing text, font, screensho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97430" name="Picture 1" descr="A picture containing text, font, screenshot, receip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0E13C5" w14:textId="77777777" w:rsidR="00EE6756" w:rsidRPr="00EE6756" w:rsidRDefault="00EE6756" w:rsidP="00EE6756">
      <w:pPr>
        <w:rPr>
          <w:lang w:val="fr-CA"/>
        </w:rPr>
      </w:pPr>
    </w:p>
    <w:p w14:paraId="0CF56DD6" w14:textId="77777777" w:rsidR="00EE6756" w:rsidRDefault="00EE6756" w:rsidP="00EE6756">
      <w:pPr>
        <w:rPr>
          <w:lang w:val="fr-CA"/>
        </w:rPr>
      </w:pPr>
    </w:p>
    <w:p w14:paraId="0FA442A7" w14:textId="77777777" w:rsidR="00EE6756" w:rsidRPr="00EE6756" w:rsidRDefault="00EE6756" w:rsidP="00EE6756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  <w:spacing w:val="8"/>
          <w:lang w:val="fr-CA"/>
        </w:rPr>
      </w:pPr>
      <w:r w:rsidRPr="00EE6756">
        <w:rPr>
          <w:rFonts w:asciiTheme="minorHAnsi" w:hAnsiTheme="minorHAnsi" w:cstheme="minorHAnsi"/>
          <w:color w:val="333333"/>
          <w:spacing w:val="8"/>
          <w:lang w:val="fr-CA"/>
        </w:rPr>
        <w:t xml:space="preserve">Exercices du 1er décembre au 30 </w:t>
      </w:r>
      <w:proofErr w:type="spellStart"/>
      <w:r w:rsidRPr="00EE6756">
        <w:rPr>
          <w:rFonts w:asciiTheme="minorHAnsi" w:hAnsiTheme="minorHAnsi" w:cstheme="minorHAnsi"/>
          <w:color w:val="333333"/>
          <w:spacing w:val="8"/>
          <w:lang w:val="fr-CA"/>
        </w:rPr>
        <w:t>novembreCoût</w:t>
      </w:r>
      <w:proofErr w:type="spellEnd"/>
      <w:r w:rsidRPr="00EE6756">
        <w:rPr>
          <w:rFonts w:asciiTheme="minorHAnsi" w:hAnsiTheme="minorHAnsi" w:cstheme="minorHAnsi"/>
          <w:color w:val="333333"/>
          <w:spacing w:val="8"/>
          <w:lang w:val="fr-CA"/>
        </w:rPr>
        <w:t xml:space="preserve"> d’acquisition de 90 000 $ d’un équipement</w:t>
      </w:r>
      <w:r w:rsidRPr="00EE6756">
        <w:rPr>
          <w:rFonts w:asciiTheme="minorHAnsi" w:hAnsiTheme="minorHAnsi" w:cstheme="minorHAnsi"/>
          <w:color w:val="333333"/>
          <w:spacing w:val="8"/>
          <w:lang w:val="fr-CA"/>
        </w:rPr>
        <w:t xml:space="preserve"> </w:t>
      </w:r>
      <w:r w:rsidRPr="00EE6756">
        <w:rPr>
          <w:rFonts w:asciiTheme="minorHAnsi" w:hAnsiTheme="minorHAnsi" w:cstheme="minorHAnsi"/>
          <w:color w:val="333333"/>
          <w:spacing w:val="8"/>
          <w:lang w:val="fr-CA"/>
        </w:rPr>
        <w:t>Durée de vie utile dans 8 ans</w:t>
      </w:r>
      <w:r w:rsidRPr="00EE6756">
        <w:rPr>
          <w:rFonts w:asciiTheme="minorHAnsi" w:hAnsiTheme="minorHAnsi" w:cstheme="minorHAnsi"/>
          <w:color w:val="333333"/>
          <w:spacing w:val="8"/>
          <w:lang w:val="fr-CA"/>
        </w:rPr>
        <w:t xml:space="preserve"> </w:t>
      </w:r>
      <w:r w:rsidRPr="00EE6756">
        <w:rPr>
          <w:rFonts w:asciiTheme="minorHAnsi" w:hAnsiTheme="minorHAnsi" w:cstheme="minorHAnsi"/>
          <w:color w:val="333333"/>
          <w:spacing w:val="8"/>
          <w:lang w:val="fr-CA"/>
        </w:rPr>
        <w:t xml:space="preserve">Valeur de revente de 12 000 $ en fin de vie </w:t>
      </w:r>
      <w:proofErr w:type="spellStart"/>
      <w:r w:rsidRPr="00EE6756">
        <w:rPr>
          <w:rFonts w:asciiTheme="minorHAnsi" w:hAnsiTheme="minorHAnsi" w:cstheme="minorHAnsi"/>
          <w:color w:val="333333"/>
          <w:spacing w:val="8"/>
          <w:lang w:val="fr-CA"/>
        </w:rPr>
        <w:t>utileAcheté</w:t>
      </w:r>
      <w:proofErr w:type="spellEnd"/>
      <w:r w:rsidRPr="00EE6756">
        <w:rPr>
          <w:rFonts w:asciiTheme="minorHAnsi" w:hAnsiTheme="minorHAnsi" w:cstheme="minorHAnsi"/>
          <w:color w:val="333333"/>
          <w:spacing w:val="8"/>
          <w:lang w:val="fr-CA"/>
        </w:rPr>
        <w:t xml:space="preserve"> le 1er février 2017</w:t>
      </w:r>
      <w:r w:rsidRPr="00EE6756">
        <w:rPr>
          <w:rFonts w:asciiTheme="minorHAnsi" w:hAnsiTheme="minorHAnsi" w:cstheme="minorHAnsi"/>
          <w:color w:val="333333"/>
          <w:spacing w:val="8"/>
          <w:lang w:val="fr-CA"/>
        </w:rPr>
        <w:t xml:space="preserve"> </w:t>
      </w:r>
      <w:r w:rsidRPr="00EE6756">
        <w:rPr>
          <w:rFonts w:asciiTheme="minorHAnsi" w:hAnsiTheme="minorHAnsi" w:cstheme="minorHAnsi"/>
          <w:color w:val="333333"/>
          <w:spacing w:val="8"/>
          <w:lang w:val="fr-CA"/>
        </w:rPr>
        <w:t>Vendu le 1er août 2020 au prix de 50 000 $</w:t>
      </w:r>
    </w:p>
    <w:p w14:paraId="08B138E3" w14:textId="3522B5C6" w:rsidR="00EE6756" w:rsidRPr="00EE6756" w:rsidRDefault="00EE6756" w:rsidP="00EE6756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  <w:spacing w:val="8"/>
          <w:lang w:val="fr-CA"/>
        </w:rPr>
      </w:pPr>
      <w:r w:rsidRPr="00EE6756">
        <w:rPr>
          <w:rFonts w:asciiTheme="minorHAnsi" w:hAnsiTheme="minorHAnsi" w:cstheme="minorHAnsi"/>
          <w:color w:val="333333"/>
          <w:spacing w:val="8"/>
          <w:lang w:val="fr-CA"/>
        </w:rPr>
        <w:t>Dans l’exercice se terminant en 2017 il a produit 30 000 unités</w:t>
      </w:r>
    </w:p>
    <w:p w14:paraId="11E001B5" w14:textId="77777777" w:rsidR="00EE6756" w:rsidRPr="00EE6756" w:rsidRDefault="00EE6756" w:rsidP="00EE6756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  <w:spacing w:val="8"/>
          <w:lang w:val="fr-CA"/>
        </w:rPr>
      </w:pPr>
      <w:r w:rsidRPr="00EE6756">
        <w:rPr>
          <w:rFonts w:asciiTheme="minorHAnsi" w:hAnsiTheme="minorHAnsi" w:cstheme="minorHAnsi"/>
          <w:color w:val="333333"/>
          <w:spacing w:val="8"/>
          <w:lang w:val="fr-CA"/>
        </w:rPr>
        <w:t>Dans l’exercice se terminant en 2018 il a produit 70 000 unités</w:t>
      </w:r>
    </w:p>
    <w:p w14:paraId="59AE3ACB" w14:textId="77777777" w:rsidR="00EE6756" w:rsidRPr="00EE6756" w:rsidRDefault="00EE6756" w:rsidP="00EE6756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  <w:spacing w:val="8"/>
          <w:lang w:val="fr-CA"/>
        </w:rPr>
      </w:pPr>
      <w:r w:rsidRPr="00EE6756">
        <w:rPr>
          <w:rFonts w:asciiTheme="minorHAnsi" w:hAnsiTheme="minorHAnsi" w:cstheme="minorHAnsi"/>
          <w:color w:val="333333"/>
          <w:spacing w:val="8"/>
          <w:lang w:val="fr-CA"/>
        </w:rPr>
        <w:t>Dans l’exercice se terminant en 2019 il a produit 60 000 unités</w:t>
      </w:r>
    </w:p>
    <w:p w14:paraId="0C1266E0" w14:textId="77777777" w:rsidR="00EE6756" w:rsidRPr="00EE6756" w:rsidRDefault="00EE6756" w:rsidP="00EE6756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  <w:spacing w:val="8"/>
          <w:lang w:val="fr-CA"/>
        </w:rPr>
      </w:pPr>
      <w:r w:rsidRPr="00EE6756">
        <w:rPr>
          <w:rFonts w:asciiTheme="minorHAnsi" w:hAnsiTheme="minorHAnsi" w:cstheme="minorHAnsi"/>
          <w:color w:val="333333"/>
          <w:spacing w:val="8"/>
          <w:lang w:val="fr-CA"/>
        </w:rPr>
        <w:t>Dans l’exercice se terminant en 2020 il produira 35 000 unités</w:t>
      </w:r>
    </w:p>
    <w:p w14:paraId="39014CC8" w14:textId="77777777" w:rsidR="00EE6756" w:rsidRPr="00EE6756" w:rsidRDefault="00EE6756" w:rsidP="00EE6756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  <w:spacing w:val="8"/>
          <w:lang w:val="fr-CA"/>
        </w:rPr>
      </w:pPr>
      <w:r w:rsidRPr="00EE6756">
        <w:rPr>
          <w:rFonts w:asciiTheme="minorHAnsi" w:hAnsiTheme="minorHAnsi" w:cstheme="minorHAnsi"/>
          <w:color w:val="333333"/>
          <w:spacing w:val="8"/>
          <w:lang w:val="fr-CA"/>
        </w:rPr>
        <w:t>On estime qu’il produira 480 000 unités durant sa durée de vie utile</w:t>
      </w:r>
    </w:p>
    <w:p w14:paraId="01EB7159" w14:textId="77777777" w:rsidR="00EE6756" w:rsidRPr="00EE6756" w:rsidRDefault="00EE6756" w:rsidP="00EE6756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  <w:spacing w:val="8"/>
          <w:lang w:val="fr-CA"/>
        </w:rPr>
      </w:pPr>
      <w:r w:rsidRPr="00EE6756">
        <w:rPr>
          <w:rFonts w:asciiTheme="minorHAnsi" w:hAnsiTheme="minorHAnsi" w:cstheme="minorHAnsi"/>
          <w:color w:val="333333"/>
          <w:spacing w:val="8"/>
          <w:lang w:val="fr-CA"/>
        </w:rPr>
        <w:t> </w:t>
      </w:r>
    </w:p>
    <w:p w14:paraId="40680AE5" w14:textId="77777777" w:rsidR="00EE6756" w:rsidRPr="00EE6756" w:rsidRDefault="00EE6756" w:rsidP="00EE6756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  <w:spacing w:val="8"/>
          <w:lang w:val="fr-CA"/>
        </w:rPr>
      </w:pPr>
      <w:r w:rsidRPr="00EE6756">
        <w:rPr>
          <w:rFonts w:asciiTheme="minorHAnsi" w:hAnsiTheme="minorHAnsi" w:cstheme="minorHAnsi"/>
          <w:color w:val="333333"/>
          <w:spacing w:val="8"/>
          <w:lang w:val="fr-CA"/>
        </w:rPr>
        <w:t>Calculer le gain ou la perte sur disposition de l’équipement s’il s’amortie selon la méthode de l’ordre inversé des années.</w:t>
      </w:r>
    </w:p>
    <w:p w14:paraId="05B31382" w14:textId="545FF5CF" w:rsidR="00EE6756" w:rsidRDefault="005A1067" w:rsidP="00EE6756">
      <w:pPr>
        <w:rPr>
          <w:lang w:val="fr-CA"/>
        </w:rPr>
      </w:pPr>
      <w:r>
        <w:rPr>
          <w:noProof/>
          <w:lang w:val="fr-CA"/>
        </w:rPr>
        <w:lastRenderedPageBreak/>
        <w:drawing>
          <wp:anchor distT="0" distB="0" distL="114300" distR="114300" simplePos="0" relativeHeight="251659264" behindDoc="0" locked="0" layoutInCell="1" allowOverlap="1" wp14:anchorId="68870951" wp14:editId="7EF9E8A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64200" cy="2540000"/>
            <wp:effectExtent l="0" t="0" r="0" b="0"/>
            <wp:wrapTopAndBottom/>
            <wp:docPr id="1765718496" name="Picture 2" descr="A picture containing text, font, screensho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18496" name="Picture 2" descr="A picture containing text, font, screenshot, receip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9DCF02" w14:textId="77777777" w:rsidR="005A1067" w:rsidRDefault="005A1067" w:rsidP="005A1067">
      <w:pPr>
        <w:rPr>
          <w:lang w:val="fr-CA"/>
        </w:rPr>
      </w:pPr>
    </w:p>
    <w:p w14:paraId="2ACD7EDD" w14:textId="4D401E3D" w:rsidR="005A1067" w:rsidRPr="005A1067" w:rsidRDefault="005A1067" w:rsidP="005A1067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  <w:spacing w:val="8"/>
          <w:lang w:val="fr-CA"/>
        </w:rPr>
      </w:pPr>
      <w:r w:rsidRPr="005A1067">
        <w:rPr>
          <w:rFonts w:asciiTheme="minorHAnsi" w:hAnsiTheme="minorHAnsi" w:cstheme="minorHAnsi"/>
          <w:color w:val="333333"/>
          <w:spacing w:val="8"/>
          <w:lang w:val="fr-CA"/>
        </w:rPr>
        <w:t>Exercices du 1er décembre au 30 novembre</w:t>
      </w:r>
      <w:r>
        <w:rPr>
          <w:rFonts w:asciiTheme="minorHAnsi" w:hAnsiTheme="minorHAnsi" w:cstheme="minorHAnsi"/>
          <w:color w:val="333333"/>
          <w:spacing w:val="8"/>
          <w:lang w:val="fr-CA"/>
        </w:rPr>
        <w:t xml:space="preserve"> </w:t>
      </w:r>
      <w:r w:rsidRPr="005A1067">
        <w:rPr>
          <w:rFonts w:asciiTheme="minorHAnsi" w:hAnsiTheme="minorHAnsi" w:cstheme="minorHAnsi"/>
          <w:color w:val="333333"/>
          <w:spacing w:val="8"/>
          <w:lang w:val="fr-CA"/>
        </w:rPr>
        <w:t>Coût d’acquisition de 90 000 $ d’un équipement</w:t>
      </w:r>
      <w:r>
        <w:rPr>
          <w:rFonts w:asciiTheme="minorHAnsi" w:hAnsiTheme="minorHAnsi" w:cstheme="minorHAnsi"/>
          <w:color w:val="333333"/>
          <w:spacing w:val="8"/>
          <w:lang w:val="fr-CA"/>
        </w:rPr>
        <w:t xml:space="preserve"> </w:t>
      </w:r>
      <w:r w:rsidRPr="005A1067">
        <w:rPr>
          <w:rFonts w:asciiTheme="minorHAnsi" w:hAnsiTheme="minorHAnsi" w:cstheme="minorHAnsi"/>
          <w:color w:val="333333"/>
          <w:spacing w:val="8"/>
          <w:lang w:val="fr-CA"/>
        </w:rPr>
        <w:t>Durée de vie utile dans 8 ans</w:t>
      </w:r>
      <w:r>
        <w:rPr>
          <w:rFonts w:asciiTheme="minorHAnsi" w:hAnsiTheme="minorHAnsi" w:cstheme="minorHAnsi"/>
          <w:color w:val="333333"/>
          <w:spacing w:val="8"/>
          <w:lang w:val="fr-CA"/>
        </w:rPr>
        <w:t xml:space="preserve"> </w:t>
      </w:r>
      <w:r w:rsidRPr="005A1067">
        <w:rPr>
          <w:rFonts w:asciiTheme="minorHAnsi" w:hAnsiTheme="minorHAnsi" w:cstheme="minorHAnsi"/>
          <w:color w:val="333333"/>
          <w:spacing w:val="8"/>
          <w:lang w:val="fr-CA"/>
        </w:rPr>
        <w:t>Valeur de revente de 12 000 $ en fin de vie utile</w:t>
      </w:r>
      <w:r>
        <w:rPr>
          <w:rFonts w:asciiTheme="minorHAnsi" w:hAnsiTheme="minorHAnsi" w:cstheme="minorHAnsi"/>
          <w:color w:val="333333"/>
          <w:spacing w:val="8"/>
          <w:lang w:val="fr-CA"/>
        </w:rPr>
        <w:t xml:space="preserve"> </w:t>
      </w:r>
      <w:r w:rsidRPr="005A1067">
        <w:rPr>
          <w:rFonts w:asciiTheme="minorHAnsi" w:hAnsiTheme="minorHAnsi" w:cstheme="minorHAnsi"/>
          <w:color w:val="333333"/>
          <w:spacing w:val="8"/>
          <w:lang w:val="fr-CA"/>
        </w:rPr>
        <w:t>Acheté le 1er février 2017</w:t>
      </w:r>
      <w:r>
        <w:rPr>
          <w:rFonts w:asciiTheme="minorHAnsi" w:hAnsiTheme="minorHAnsi" w:cstheme="minorHAnsi"/>
          <w:color w:val="333333"/>
          <w:spacing w:val="8"/>
          <w:lang w:val="fr-CA"/>
        </w:rPr>
        <w:t xml:space="preserve"> </w:t>
      </w:r>
      <w:r w:rsidRPr="005A1067">
        <w:rPr>
          <w:rFonts w:asciiTheme="minorHAnsi" w:hAnsiTheme="minorHAnsi" w:cstheme="minorHAnsi"/>
          <w:color w:val="333333"/>
          <w:spacing w:val="8"/>
          <w:lang w:val="fr-CA"/>
        </w:rPr>
        <w:t>Vendu le 1er août 2020 au prix de 50 000 $</w:t>
      </w:r>
    </w:p>
    <w:p w14:paraId="2888B848" w14:textId="77777777" w:rsidR="005A1067" w:rsidRPr="005A1067" w:rsidRDefault="005A1067" w:rsidP="005A1067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  <w:spacing w:val="8"/>
          <w:lang w:val="fr-CA"/>
        </w:rPr>
      </w:pPr>
      <w:r w:rsidRPr="005A1067">
        <w:rPr>
          <w:rFonts w:asciiTheme="minorHAnsi" w:hAnsiTheme="minorHAnsi" w:cstheme="minorHAnsi"/>
          <w:color w:val="333333"/>
          <w:spacing w:val="8"/>
          <w:lang w:val="fr-CA"/>
        </w:rPr>
        <w:t>Dans l’exercice se terminant en 2017 il a produit 30 000 unités</w:t>
      </w:r>
    </w:p>
    <w:p w14:paraId="20126D63" w14:textId="77777777" w:rsidR="005A1067" w:rsidRPr="005A1067" w:rsidRDefault="005A1067" w:rsidP="005A1067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  <w:spacing w:val="8"/>
          <w:lang w:val="fr-CA"/>
        </w:rPr>
      </w:pPr>
      <w:r w:rsidRPr="005A1067">
        <w:rPr>
          <w:rFonts w:asciiTheme="minorHAnsi" w:hAnsiTheme="minorHAnsi" w:cstheme="minorHAnsi"/>
          <w:color w:val="333333"/>
          <w:spacing w:val="8"/>
          <w:lang w:val="fr-CA"/>
        </w:rPr>
        <w:t>Dans l’exercice se terminant en 2018 il a produit 70 000 unités</w:t>
      </w:r>
    </w:p>
    <w:p w14:paraId="7DFB3086" w14:textId="77777777" w:rsidR="005A1067" w:rsidRPr="005A1067" w:rsidRDefault="005A1067" w:rsidP="005A1067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  <w:spacing w:val="8"/>
          <w:lang w:val="fr-CA"/>
        </w:rPr>
      </w:pPr>
      <w:r w:rsidRPr="005A1067">
        <w:rPr>
          <w:rFonts w:asciiTheme="minorHAnsi" w:hAnsiTheme="minorHAnsi" w:cstheme="minorHAnsi"/>
          <w:color w:val="333333"/>
          <w:spacing w:val="8"/>
          <w:lang w:val="fr-CA"/>
        </w:rPr>
        <w:t>Dans l’exercice se terminant en 2019 il a produit 60 000 unités</w:t>
      </w:r>
    </w:p>
    <w:p w14:paraId="28818269" w14:textId="77777777" w:rsidR="005A1067" w:rsidRPr="005A1067" w:rsidRDefault="005A1067" w:rsidP="005A1067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  <w:spacing w:val="8"/>
          <w:lang w:val="fr-CA"/>
        </w:rPr>
      </w:pPr>
      <w:r w:rsidRPr="005A1067">
        <w:rPr>
          <w:rFonts w:asciiTheme="minorHAnsi" w:hAnsiTheme="minorHAnsi" w:cstheme="minorHAnsi"/>
          <w:color w:val="333333"/>
          <w:spacing w:val="8"/>
          <w:lang w:val="fr-CA"/>
        </w:rPr>
        <w:t>Dans l’exercice se terminant en 2020 il produira 35 000 unités</w:t>
      </w:r>
    </w:p>
    <w:p w14:paraId="5E81E11A" w14:textId="0415E783" w:rsidR="005A1067" w:rsidRDefault="005A1067" w:rsidP="005A1067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  <w:spacing w:val="8"/>
          <w:lang w:val="fr-CA"/>
        </w:rPr>
      </w:pPr>
      <w:r w:rsidRPr="005A1067">
        <w:rPr>
          <w:rFonts w:asciiTheme="minorHAnsi" w:hAnsiTheme="minorHAnsi" w:cstheme="minorHAnsi"/>
          <w:color w:val="333333"/>
          <w:spacing w:val="8"/>
          <w:lang w:val="fr-CA"/>
        </w:rPr>
        <w:t>On estime qu’il produira 480 000 unités durant sa durée de vie utile</w:t>
      </w:r>
      <w:r>
        <w:rPr>
          <w:rFonts w:asciiTheme="minorHAnsi" w:hAnsiTheme="minorHAnsi" w:cstheme="minorHAnsi"/>
          <w:color w:val="333333"/>
          <w:spacing w:val="8"/>
          <w:lang w:val="fr-CA"/>
        </w:rPr>
        <w:t xml:space="preserve"> </w:t>
      </w:r>
      <w:r w:rsidRPr="005A1067">
        <w:rPr>
          <w:rFonts w:asciiTheme="minorHAnsi" w:hAnsiTheme="minorHAnsi" w:cstheme="minorHAnsi"/>
          <w:color w:val="333333"/>
          <w:spacing w:val="8"/>
          <w:lang w:val="fr-CA"/>
        </w:rPr>
        <w:t>Calculer le gain ou la perte sur disposition de l’équipement s’il s’amortie à l’utilisation.</w:t>
      </w:r>
    </w:p>
    <w:p w14:paraId="7C7A1A39" w14:textId="77777777" w:rsidR="005A1067" w:rsidRDefault="005A1067" w:rsidP="005A1067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  <w:spacing w:val="8"/>
          <w:lang w:val="fr-CA"/>
        </w:rPr>
      </w:pPr>
    </w:p>
    <w:p w14:paraId="6B7289AF" w14:textId="5E35B797" w:rsidR="005A1067" w:rsidRPr="005A1067" w:rsidRDefault="005A1067" w:rsidP="005A1067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  <w:spacing w:val="8"/>
          <w:lang w:val="fr-CA"/>
        </w:rPr>
      </w:pPr>
      <w:r>
        <w:rPr>
          <w:noProof/>
          <w:lang w:val="fr-CA"/>
        </w:rPr>
        <w:drawing>
          <wp:anchor distT="0" distB="0" distL="114300" distR="114300" simplePos="0" relativeHeight="251660288" behindDoc="0" locked="0" layoutInCell="1" allowOverlap="1" wp14:anchorId="1065F3F0" wp14:editId="5623968B">
            <wp:simplePos x="0" y="0"/>
            <wp:positionH relativeFrom="column">
              <wp:posOffset>671713</wp:posOffset>
            </wp:positionH>
            <wp:positionV relativeFrom="paragraph">
              <wp:posOffset>206375</wp:posOffset>
            </wp:positionV>
            <wp:extent cx="5150917" cy="2304661"/>
            <wp:effectExtent l="0" t="0" r="5715" b="0"/>
            <wp:wrapTopAndBottom/>
            <wp:docPr id="1788968103" name="Picture 3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68103" name="Picture 3" descr="A picture containing text, screenshot, font, documen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917" cy="2304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A1AB60" w14:textId="238FC999" w:rsidR="005A1067" w:rsidRPr="005A1067" w:rsidRDefault="005A1067" w:rsidP="005A1067">
      <w:pPr>
        <w:rPr>
          <w:lang w:val="fr-CA"/>
        </w:rPr>
      </w:pPr>
    </w:p>
    <w:sectPr w:rsidR="005A1067" w:rsidRPr="005A10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56"/>
    <w:rsid w:val="005A1067"/>
    <w:rsid w:val="00CD29F6"/>
    <w:rsid w:val="00EB2CB7"/>
    <w:rsid w:val="00EE6756"/>
    <w:rsid w:val="00FB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E94F"/>
  <w15:chartTrackingRefBased/>
  <w15:docId w15:val="{8FD38905-1E58-0F4E-9FB0-6CBFD03B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67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Kim</dc:creator>
  <cp:keywords/>
  <dc:description/>
  <cp:lastModifiedBy>Victor Kim</cp:lastModifiedBy>
  <cp:revision>1</cp:revision>
  <dcterms:created xsi:type="dcterms:W3CDTF">2023-05-15T05:35:00Z</dcterms:created>
  <dcterms:modified xsi:type="dcterms:W3CDTF">2023-05-15T05:59:00Z</dcterms:modified>
</cp:coreProperties>
</file>