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5C3518"/>
          <w:sz w:val="56"/>
        </w:rPr>
        <w:t>MetaTag v4</w:t>
      </w:r>
    </w:p>
    <w:p>
      <w:pPr>
        <w:jc w:val="center"/>
      </w:pPr>
      <w:r>
        <w:rPr>
          <w:color w:val="555555"/>
          <w:sz w:val="28"/>
        </w:rPr>
        <w:t>Escritor de Metadatos Arqueologicos</w:t>
      </w:r>
    </w:p>
    <w:p/>
    <w:p>
      <w:pPr>
        <w:jc w:val="center"/>
      </w:pPr>
      <w:r>
        <w:rPr>
          <w:b/>
          <w:color w:val="7A4F2D"/>
          <w:sz w:val="24"/>
        </w:rPr>
        <w:t>Manual de Usuario</w:t>
      </w:r>
    </w:p>
    <w:p/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1. Que es MetaTag v4?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MetaTag v4 es una herramienta de escritorio para Windows que escribe metadatos arqueologicos directamente en los archivos de imagen (JPG, PNG, TIFF), tomando la informacion desde una tabla Excel o CSV. Facilita la gestion, busqueda y documentacion de materiales ceramicos y otros artefactos fotografiados.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Los metadatos quedan integrados en la imagen y pueden ser leidos por Adobe Bridge, el Explorador de Windows (propiedades del archivo) u otro software compatible con EXIF/XMP.</w:t>
      </w:r>
    </w:p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2. Instalacion y primeros pasos</w:t>
      </w:r>
    </w:p>
    <w:p>
      <w:pPr>
        <w:spacing w:before="240" w:after="120"/>
      </w:pPr>
      <w:r>
        <w:rPr>
          <w:b/>
          <w:color w:val="7A4F2D"/>
          <w:sz w:val="26"/>
        </w:rPr>
        <w:t>2.1  Requisitos previos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Necesitas Python 3.8 o superior instalado en tu computadora.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after="0"/>
            </w:pPr>
            <w:r>
              <w:rPr>
                <w:color w:val="1A1A1A"/>
                <w:sz w:val="20"/>
              </w:rPr>
              <w:t>Advertencia:  Descarga Python en https://www.python.org/downloads/ Al instalar, marca la casilla Add Python to PATH.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color w:val="7A4F2D"/>
          <w:sz w:val="26"/>
        </w:rPr>
        <w:t>2.2  Como abrir el programa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1.  </w:t>
      </w:r>
      <w:r>
        <w:rPr>
          <w:b/>
          <w:color w:val="5C3518"/>
          <w:sz w:val="22"/>
        </w:rPr>
        <w:t xml:space="preserve">  Coloca los archivos en la misma carpeta</w:t>
      </w:r>
    </w:p>
    <w:p>
      <w:pPr>
        <w:spacing w:after="80"/>
        <w:ind w:left="850"/>
      </w:pPr>
      <w:r>
        <w:rPr>
          <w:color w:val="555555"/>
        </w:rPr>
        <w:t>Asegurate de que metatag_v4.py e instalar_y_abrir.bat esten juntos.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2.  </w:t>
      </w:r>
      <w:r>
        <w:rPr>
          <w:b/>
          <w:color w:val="5C3518"/>
          <w:sz w:val="22"/>
        </w:rPr>
        <w:t xml:space="preserve">  Haz doble clic en instalar_y_abrir.bat</w:t>
      </w:r>
    </w:p>
    <w:p>
      <w:pPr>
        <w:spacing w:after="80"/>
        <w:ind w:left="850"/>
      </w:pPr>
      <w:r>
        <w:rPr>
          <w:color w:val="555555"/>
        </w:rPr>
        <w:t>Se instalaran automaticamente las dependencias y se abrira la interfaz.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3.  </w:t>
      </w:r>
      <w:r>
        <w:rPr>
          <w:b/>
          <w:color w:val="5C3518"/>
          <w:sz w:val="22"/>
        </w:rPr>
        <w:t xml:space="preserve">  Espera a que se abra la ventana de MetaTag v4</w:t>
      </w:r>
    </w:p>
    <w:p>
      <w:pPr>
        <w:spacing w:after="80"/>
        <w:ind w:left="850"/>
      </w:pPr>
      <w:r>
        <w:rPr>
          <w:color w:val="555555"/>
        </w:rPr>
        <w:t>La primera vez puede tardar unos segundos mientras se instalan las librerias.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5E8D8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Consejo:  Solo necesitas hacer esto una vez. Las proximas veces el programa abre directamente.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3. La interfaz del programa</w:t>
      </w:r>
    </w:p>
    <w:p>
      <w:pPr>
        <w:spacing w:after="80"/>
      </w:pPr>
      <w:r>
        <w:rPr>
          <w:b/>
          <w:i w:val="0"/>
          <w:color w:val="1A1A1A"/>
          <w:sz w:val="22"/>
        </w:rPr>
        <w:t>La ventana esta dividida en tres columnas: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Panel izquierdo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Controles principales: cargar archivo, seleccionar carpeta de imagenes, elegir columna de nombre de imagen, boton para escribir metadatos.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Centro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Tabla de datos (estilo Excel) con los registros del archivo cargado, y registro de actividad en la parte inferior.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Panel derecho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Explorador de imagenes (lista de archivos en la carpeta) y vista previa de la imagen seleccionada con los metadatos que se van a escribir.</w:t>
            </w:r>
          </w:p>
        </w:tc>
      </w:tr>
    </w:tbl>
    <w:p/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4. Uso paso a paso</w:t>
      </w:r>
    </w:p>
    <w:p>
      <w:pPr>
        <w:spacing w:before="240" w:after="120"/>
      </w:pPr>
      <w:r>
        <w:rPr>
          <w:b/>
          <w:color w:val="7A4F2D"/>
          <w:sz w:val="26"/>
        </w:rPr>
        <w:t>4.1  Cargar el archivo de datos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1.  </w:t>
      </w:r>
      <w:r>
        <w:rPr>
          <w:b/>
          <w:color w:val="5C3518"/>
          <w:sz w:val="22"/>
        </w:rPr>
        <w:t xml:space="preserve">  Haz clic en [...] junto al campo Excel / CSV</w:t>
      </w:r>
    </w:p>
    <w:p>
      <w:pPr>
        <w:spacing w:after="80"/>
        <w:ind w:left="850"/>
      </w:pPr>
      <w:r>
        <w:rPr>
          <w:color w:val="555555"/>
        </w:rPr>
        <w:t>Se abrira un explorador. Selecciona tu archivo .xlsx, .xls o .csv.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2.  </w:t>
      </w:r>
      <w:r>
        <w:rPr>
          <w:b/>
          <w:color w:val="5C3518"/>
          <w:sz w:val="22"/>
        </w:rPr>
        <w:t xml:space="preserve">  Haz clic en Cargar archivo</w:t>
      </w:r>
    </w:p>
    <w:p>
      <w:pPr>
        <w:spacing w:after="80"/>
        <w:ind w:left="850"/>
      </w:pPr>
      <w:r>
        <w:rPr>
          <w:color w:val="555555"/>
        </w:rPr>
        <w:t>El programa leerá la tabla y la mostrara en el centro. Veras el numero de filas y columnas en la esquina superior derecha.</w:t>
      </w:r>
    </w:p>
    <w:p>
      <w:pPr>
        <w:spacing w:before="240" w:after="120"/>
      </w:pPr>
      <w:r>
        <w:rPr>
          <w:b/>
          <w:color w:val="7A4F2D"/>
          <w:sz w:val="26"/>
        </w:rPr>
        <w:t>4.2  Seleccionar la carpeta de imagenes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1.  </w:t>
      </w:r>
      <w:r>
        <w:rPr>
          <w:b/>
          <w:color w:val="5C3518"/>
          <w:sz w:val="22"/>
        </w:rPr>
        <w:t xml:space="preserve">  Haz clic en [...] junto al campo de carpeta de imagenes</w:t>
      </w:r>
    </w:p>
    <w:p>
      <w:pPr>
        <w:spacing w:after="80"/>
        <w:ind w:left="850"/>
      </w:pPr>
      <w:r>
        <w:rPr>
          <w:color w:val="555555"/>
        </w:rPr>
        <w:t>Navega hasta la carpeta donde estan tus imagenes.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2.  </w:t>
      </w:r>
      <w:r>
        <w:rPr>
          <w:b/>
          <w:color w:val="5C3518"/>
          <w:sz w:val="22"/>
        </w:rPr>
        <w:t xml:space="preserve">  Las imagenes apareceran en el explorador del panel derecho</w:t>
      </w:r>
    </w:p>
    <w:p>
      <w:pPr>
        <w:spacing w:after="80"/>
        <w:ind w:left="850"/>
      </w:pPr>
      <w:r>
        <w:rPr>
          <w:color w:val="555555"/>
        </w:rPr>
        <w:t>Puedes buscar imagenes por nombre con el campo de busqueda.</w:t>
      </w:r>
    </w:p>
    <w:p>
      <w:pPr>
        <w:spacing w:before="240" w:after="120"/>
      </w:pPr>
      <w:r>
        <w:rPr>
          <w:b/>
          <w:color w:val="7A4F2D"/>
          <w:sz w:val="26"/>
        </w:rPr>
        <w:t>4.3  Columna con nombre de imagen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Paso critico: en el panel izquierdo, bajo COLUMNA CON NOMBRE DE IMAGEN, selecciona la columna de tu Excel que contiene el nombre del archivo de imagen (por ejemplo: ID, Imagen, Archivo, Nombre, etc.).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9E8FF"/>
          </w:tcPr>
          <w:p>
            <w:pPr>
              <w:spacing w:after="0"/>
            </w:pPr>
            <w:r>
              <w:rPr>
                <w:color w:val="1A1A1A"/>
                <w:sz w:val="20"/>
              </w:rPr>
              <w:t>Nota:  El programa intenta detectar automaticamente la columna correcta buscando nombres como ID, imagen, archivo, nombre, etc. Verifica que sea la correcta.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color w:val="7A4F2D"/>
          <w:sz w:val="26"/>
        </w:rPr>
        <w:t>4.4  Seleccionar que metadatos escribir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Tienes varias formas de seleccionar los datos: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Clic en el encabezado de una columna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Selecciona esa columna entera: ese campo se escribira en TODAS las imagenes.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Clic en una celda individual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Selecciona o deselecciona solo ese dato para esa imagen especifica.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Boton Seleccionar fila activa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Selecciona todos los datos de la fila activa (donde esta el cursor).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Boton Limpiar seleccion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Quita toda la seleccion actual.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9E8FF"/>
          </w:tcPr>
          <w:p>
            <w:pPr>
              <w:spacing w:after="0"/>
            </w:pPr>
            <w:r>
              <w:rPr>
                <w:color w:val="1A1A1A"/>
                <w:sz w:val="20"/>
              </w:rPr>
              <w:t>Nota:  Las celdas seleccionadas se resaltan en color. La columna de nombre de imagen se excluye automaticamente.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b/>
          <w:color w:val="7A4F2D"/>
          <w:sz w:val="26"/>
        </w:rPr>
        <w:t>4.5  Vista previa antes de escribir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Al hacer clic en una fila de la tabla, en el panel derecho veras la imagen correspondiente y los metadatos que se van a escribir en ella. Tambien puedes hacer clic en una imagen del explorador lateral: el programa buscara la fila correspondiente en la tabla y la resaltara.</w:t>
      </w:r>
    </w:p>
    <w:p>
      <w:pPr>
        <w:spacing w:before="240" w:after="120"/>
      </w:pPr>
      <w:r>
        <w:rPr>
          <w:b/>
          <w:color w:val="7A4F2D"/>
          <w:sz w:val="26"/>
        </w:rPr>
        <w:t>4.6  Escribir los metadatos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1.  </w:t>
      </w:r>
      <w:r>
        <w:rPr>
          <w:b/>
          <w:color w:val="5C3518"/>
          <w:sz w:val="22"/>
        </w:rPr>
        <w:t xml:space="preserve">  Verifica que todo este correcto</w:t>
      </w:r>
    </w:p>
    <w:p>
      <w:pPr>
        <w:spacing w:after="80"/>
        <w:ind w:left="850"/>
      </w:pPr>
      <w:r>
        <w:rPr>
          <w:color w:val="555555"/>
        </w:rPr>
        <w:t>Revisa la seleccion en la tabla y la vista previa en el panel derecho.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2.  </w:t>
      </w:r>
      <w:r>
        <w:rPr>
          <w:b/>
          <w:color w:val="5C3518"/>
          <w:sz w:val="22"/>
        </w:rPr>
        <w:t xml:space="preserve">  Haz clic en [&gt; Escribir metadatos]</w:t>
      </w:r>
    </w:p>
    <w:p>
      <w:pPr>
        <w:spacing w:after="80"/>
        <w:ind w:left="850"/>
      </w:pPr>
      <w:r>
        <w:rPr>
          <w:color w:val="555555"/>
        </w:rPr>
        <w:t>El programa procesara todas las imagenes. Veras el progreso en la barra inferior y el registro de actividad.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3.  </w:t>
      </w:r>
      <w:r>
        <w:rPr>
          <w:b/>
          <w:color w:val="5C3518"/>
          <w:sz w:val="22"/>
        </w:rPr>
        <w:t xml:space="preserve">  Revisa el registro de actividad</w:t>
      </w:r>
    </w:p>
    <w:p>
      <w:pPr>
        <w:spacing w:after="80"/>
        <w:ind w:left="850"/>
      </w:pPr>
      <w:r>
        <w:rPr>
          <w:color w:val="555555"/>
        </w:rPr>
        <w:t>Las lineas verdes (OK) indican exito. Las rojas (ERROR) indican imagen no encontrada.</w:t>
      </w:r>
    </w:p>
    <w:p>
      <w:pPr>
        <w:spacing w:before="160" w:after="80"/>
        <w:ind w:left="283"/>
      </w:pPr>
      <w:r>
        <w:rPr>
          <w:b/>
          <w:color w:val="FFFFFF"/>
          <w:shd w:val="clear" w:color="auto" w:fill="5C3518"/>
        </w:rPr>
        <w:t xml:space="preserve">  4.  </w:t>
      </w:r>
      <w:r>
        <w:rPr>
          <w:b/>
          <w:color w:val="5C3518"/>
          <w:sz w:val="22"/>
        </w:rPr>
        <w:t xml:space="preserve">  Las imagenes se guardan en la carpeta Metadatos_Escritos</w:t>
      </w:r>
    </w:p>
    <w:p>
      <w:pPr>
        <w:spacing w:after="80"/>
        <w:ind w:left="850"/>
      </w:pPr>
      <w:r>
        <w:rPr>
          <w:color w:val="555555"/>
        </w:rPr>
        <w:t>Esta carpeta se crea automaticamente en la misma ubicacion del programa.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</w:tcPr>
          <w:p>
            <w:pPr>
              <w:spacing w:after="0"/>
            </w:pPr>
            <w:r>
              <w:rPr>
                <w:color w:val="1A1A1A"/>
                <w:sz w:val="20"/>
              </w:rPr>
              <w:t>Advertencia:  Las imagenes originales NO se modifican. El programa trabaja con una copia.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5. El error No encontrada: causas y soluciones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Si ves el mensaje ERROR: No encontrada: nombre_imagen.jpg en el registro, el programa no pudo localizar ese archivo. La version 4 intenta 4 estrategias automaticas, pero si falla, revisa: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Causa posible</w:t>
            </w:r>
          </w:p>
        </w:tc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Como solucionarlo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El nombre en el Excel no coincide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Verifica que el nombre en la columna ID sea exactamente el mismo que el archivo real.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La imagen esta en una subcarpeta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El programa busca en subcarpetas. Asegurate de seleccionar la carpeta raiz correcta.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Extension diferente (.JPG vs .jpg)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El programa ya maneja esto automaticamente en v4. Si aun falla, renombra el archivo.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La imagen no existe en la carpeta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Verifica que el archivo este fisicamente en la carpeta seleccionada.</w:t>
            </w:r>
          </w:p>
        </w:tc>
      </w:tr>
    </w:tbl>
    <w:p/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6. Cambiar el tema visual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En la barra superior del programa, a la derecha, encontraras un selector de tema. Puedes elegir entre 4 opciones. Al cambiar el tema, los datos cargados se conservan.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Arqueologico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Paleta calida en terracota y beige. Tema por defecto.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Oscuro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Fondo azul oscuro con acentos en rojo. Para trabajar con poca luz.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Verde Bosque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Tonos verdes naturales, suaves para la vista.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Azul Marino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Azules profesionales, similar a software academico.</w:t>
            </w:r>
          </w:p>
        </w:tc>
      </w:tr>
    </w:tbl>
    <w:p/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7. Formatos soportados</w:t>
      </w:r>
    </w:p>
    <w:p>
      <w:pPr>
        <w:spacing w:before="240" w:after="120"/>
      </w:pPr>
      <w:r>
        <w:rPr>
          <w:b/>
          <w:color w:val="7A4F2D"/>
          <w:sz w:val="26"/>
        </w:rPr>
        <w:t>7.1  Archivos de datos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.xlsx  |  .xls  |  .csv</w:t>
      </w:r>
    </w:p>
    <w:p>
      <w:pPr>
        <w:spacing w:before="240" w:after="120"/>
      </w:pPr>
      <w:r>
        <w:rPr>
          <w:b/>
          <w:color w:val="7A4F2D"/>
          <w:sz w:val="26"/>
        </w:rPr>
        <w:t>7.2  Archivos de imagen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JPG, JPEG, PNG, TIF, TIFF, BMP, GIF, WEBP, HEIC, HEIF, AVIF, ICO, PPM, PGM</w:t>
      </w:r>
    </w:p>
    <w:p>
      <w:pPr>
        <w:spacing w:before="240" w:after="120"/>
      </w:pPr>
      <w:r>
        <w:rPr>
          <w:b/>
          <w:color w:val="7A4F2D"/>
          <w:sz w:val="26"/>
        </w:rPr>
        <w:t>7.3  Metadatos escritos segun formato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536"/>
            <w:shd w:val="clear" w:color="auto" w:fill="5C3518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Donde se escriben los metadatos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JPG / JPEG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EXIF: ImageDescription, UserComment, XPTitle, XPKeywords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PNG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Chunks de texto PNG: un campo por columna + Description + Comment JSON</w:t>
            </w:r>
          </w:p>
        </w:tc>
      </w:tr>
      <w:tr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TIF / TIFF</w:t>
            </w:r>
          </w:p>
        </w:tc>
        <w:tc>
          <w:tcPr>
            <w:tcW w:type="dxa" w:w="4536"/>
            <w:shd w:val="clear" w:color="auto" w:fill="FDFAF6"/>
          </w:tcPr>
          <w:p>
            <w:pPr>
              <w:spacing w:after="0"/>
            </w:pPr>
            <w:r>
              <w:rPr>
                <w:color w:val="1A1A1A"/>
                <w:sz w:val="20"/>
              </w:rPr>
              <w:t>EXIF: ImageDescription</w:t>
            </w:r>
          </w:p>
        </w:tc>
      </w:tr>
      <w:tr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Otros</w:t>
            </w:r>
          </w:p>
        </w:tc>
        <w:tc>
          <w:tcPr>
            <w:tcW w:type="dxa" w:w="4536"/>
            <w:shd w:val="clear" w:color="auto" w:fill="F0EAE0"/>
          </w:tcPr>
          <w:p>
            <w:pPr>
              <w:spacing w:after="0"/>
            </w:pPr>
            <w:r>
              <w:rPr>
                <w:color w:val="1A1A1A"/>
                <w:sz w:val="20"/>
              </w:rPr>
              <w:t>Se intenta escritura JPEG; si falla, se reporta en el registro</w:t>
            </w:r>
          </w:p>
        </w:tc>
      </w:tr>
    </w:tbl>
    <w:p/>
    <w:p>
      <w:pPr>
        <w:spacing w:before="360" w:after="120"/>
        <w:pBdr>
          <w:bottom w:val="single" w:sz="6" w:space="4" w:color="7A4F2D"/>
        </w:pBdr>
      </w:pPr>
      <w:r>
        <w:rPr>
          <w:b/>
          <w:color w:val="5C3518"/>
          <w:sz w:val="32"/>
        </w:rPr>
        <w:t>8. Preguntas frecuentes</w:t>
      </w:r>
    </w:p>
    <w:p>
      <w:pPr>
        <w:spacing w:after="80"/>
      </w:pPr>
      <w:r>
        <w:rPr>
          <w:b/>
          <w:i w:val="0"/>
          <w:color w:val="1A1A1A"/>
          <w:sz w:val="22"/>
        </w:rPr>
        <w:t>El programa modifica mis imagenes originales?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No. Siempre trabaja con una copia en la carpeta Metadatos_Escritos. Las originales quedan intactas.</w:t>
      </w:r>
    </w:p>
    <w:p/>
    <w:p>
      <w:pPr>
        <w:spacing w:after="80"/>
      </w:pPr>
      <w:r>
        <w:rPr>
          <w:b/>
          <w:i w:val="0"/>
          <w:color w:val="1A1A1A"/>
          <w:sz w:val="22"/>
        </w:rPr>
        <w:t>Puedo usar el programa sin conexion a internet?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Si, una vez instaladas las dependencias funciona completamente sin internet.</w:t>
      </w:r>
    </w:p>
    <w:p/>
    <w:p>
      <w:pPr>
        <w:spacing w:after="80"/>
      </w:pPr>
      <w:r>
        <w:rPr>
          <w:b/>
          <w:i w:val="0"/>
          <w:color w:val="1A1A1A"/>
          <w:sz w:val="22"/>
        </w:rPr>
        <w:t>Que pasa si cierro el programa a mitad del proceso?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Las imagenes ya procesadas quedan guardadas. Las restantes no tendran metadatos. Puedes volver a correr el proceso: el programa sobreescribira las copias existentes.</w:t>
      </w:r>
    </w:p>
    <w:p/>
    <w:p>
      <w:pPr>
        <w:spacing w:after="80"/>
      </w:pPr>
      <w:r>
        <w:rPr>
          <w:b/>
          <w:i w:val="0"/>
          <w:color w:val="1A1A1A"/>
          <w:sz w:val="22"/>
        </w:rPr>
        <w:t>Puedo escribir metadatos solo en algunas filas?</w:t>
      </w:r>
    </w:p>
    <w:p>
      <w:pPr>
        <w:spacing w:after="80"/>
      </w:pPr>
      <w:r>
        <w:rPr>
          <w:b w:val="0"/>
          <w:i w:val="0"/>
          <w:color w:val="1A1A1A"/>
          <w:sz w:val="22"/>
        </w:rPr>
        <w:t>Si. Si seleccionas celdas individuales en lugar de columnas completas, solo se procesaran las filas con al menos una celda seleccionada.</w:t>
      </w:r>
    </w:p>
    <w:p/>
    <w:p>
      <w:pPr>
        <w:jc w:val="center"/>
      </w:pPr>
      <w:r>
        <w:rPr>
          <w:i/>
          <w:color w:val="555555"/>
          <w:sz w:val="18"/>
        </w:rPr>
        <w:t>MetaTag v4  --  Herramienta de documentacion arqueologica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