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0431" w14:textId="3DC62E2C" w:rsidR="008D29EE" w:rsidRPr="004F629F" w:rsidRDefault="0077215D" w:rsidP="00BB23B4">
      <w:pPr>
        <w:spacing w:line="240" w:lineRule="auto"/>
        <w:jc w:val="center"/>
        <w:rPr>
          <w:rFonts w:cstheme="minorHAnsi"/>
          <w:sz w:val="24"/>
          <w:szCs w:val="24"/>
        </w:rPr>
      </w:pPr>
      <w:r w:rsidRPr="004F629F">
        <w:rPr>
          <w:rFonts w:cstheme="minorHAnsi"/>
          <w:sz w:val="24"/>
          <w:szCs w:val="24"/>
        </w:rPr>
        <w:t>SURAT PERNYATAAN KESANGGUPAN</w:t>
      </w:r>
      <w:r w:rsidR="004F629F" w:rsidRPr="004F629F">
        <w:rPr>
          <w:rFonts w:cstheme="minorHAnsi"/>
          <w:sz w:val="24"/>
          <w:szCs w:val="24"/>
        </w:rPr>
        <w:t xml:space="preserve"> </w:t>
      </w:r>
      <w:r w:rsidRPr="004F629F">
        <w:rPr>
          <w:rFonts w:cstheme="minorHAnsi"/>
          <w:sz w:val="24"/>
          <w:szCs w:val="24"/>
        </w:rPr>
        <w:t>PENGELOLAAN DAN PEMANTAUAN LINGKUNGAN HIDUP (SPPL)</w:t>
      </w:r>
    </w:p>
    <w:p w14:paraId="37A6E414" w14:textId="1888B6FF" w:rsidR="002F12EB" w:rsidRPr="004F629F" w:rsidRDefault="002F12EB" w:rsidP="00BB23B4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FE12569" w14:textId="4A9A7421" w:rsidR="002F12EB" w:rsidRPr="004F629F" w:rsidRDefault="002F12EB" w:rsidP="00BB23B4">
      <w:pPr>
        <w:spacing w:line="240" w:lineRule="auto"/>
        <w:jc w:val="both"/>
        <w:rPr>
          <w:rFonts w:cstheme="minorHAnsi"/>
          <w:sz w:val="24"/>
          <w:szCs w:val="24"/>
        </w:rPr>
      </w:pPr>
      <w:r w:rsidRPr="004F629F">
        <w:rPr>
          <w:rFonts w:cstheme="minorHAnsi"/>
          <w:sz w:val="24"/>
          <w:szCs w:val="24"/>
        </w:rPr>
        <w:t xml:space="preserve">Kami yang </w:t>
      </w:r>
      <w:proofErr w:type="spellStart"/>
      <w:r w:rsidRPr="004F629F">
        <w:rPr>
          <w:rFonts w:cstheme="minorHAnsi"/>
          <w:sz w:val="24"/>
          <w:szCs w:val="24"/>
        </w:rPr>
        <w:t>bertanda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tangan</w:t>
      </w:r>
      <w:proofErr w:type="spellEnd"/>
      <w:r w:rsidRPr="004F629F">
        <w:rPr>
          <w:rFonts w:cstheme="minorHAnsi"/>
          <w:sz w:val="24"/>
          <w:szCs w:val="24"/>
        </w:rPr>
        <w:t xml:space="preserve"> di </w:t>
      </w:r>
      <w:proofErr w:type="spellStart"/>
      <w:r w:rsidRPr="004F629F">
        <w:rPr>
          <w:rFonts w:cstheme="minorHAnsi"/>
          <w:sz w:val="24"/>
          <w:szCs w:val="24"/>
        </w:rPr>
        <w:t>bawah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ini</w:t>
      </w:r>
      <w:proofErr w:type="spellEnd"/>
      <w:r w:rsidRPr="004F629F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84"/>
        <w:gridCol w:w="5983"/>
      </w:tblGrid>
      <w:tr w:rsidR="002F12EB" w:rsidRPr="004F629F" w14:paraId="3EC078B5" w14:textId="77777777" w:rsidTr="00BB23B4">
        <w:tc>
          <w:tcPr>
            <w:tcW w:w="2830" w:type="dxa"/>
          </w:tcPr>
          <w:p w14:paraId="34C900F5" w14:textId="02A667C9" w:rsidR="002F12EB" w:rsidRPr="004F629F" w:rsidRDefault="002F12EB" w:rsidP="00686D12">
            <w:pPr>
              <w:ind w:right="-54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 xml:space="preserve">Nama 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Instansi</w:t>
            </w:r>
            <w:proofErr w:type="spellEnd"/>
            <w:r w:rsidRPr="004F629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86D12">
              <w:rPr>
                <w:rFonts w:cstheme="minorHAnsi"/>
                <w:sz w:val="24"/>
                <w:szCs w:val="24"/>
              </w:rPr>
              <w:t>p</w:t>
            </w:r>
            <w:r w:rsidRPr="004F629F">
              <w:rPr>
                <w:rFonts w:cstheme="minorHAnsi"/>
                <w:sz w:val="24"/>
                <w:szCs w:val="24"/>
              </w:rPr>
              <w:t>emerintah</w:t>
            </w:r>
            <w:proofErr w:type="spellEnd"/>
          </w:p>
        </w:tc>
        <w:tc>
          <w:tcPr>
            <w:tcW w:w="284" w:type="dxa"/>
            <w:vAlign w:val="center"/>
          </w:tcPr>
          <w:p w14:paraId="1E367EDD" w14:textId="1A0B0B2A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36" w:type="dxa"/>
            <w:vAlign w:val="bottom"/>
          </w:tcPr>
          <w:p w14:paraId="2BAD9F2E" w14:textId="6A8F1970" w:rsidR="002F12EB" w:rsidRPr="004F629F" w:rsidRDefault="00686D12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{name}</w:t>
            </w:r>
          </w:p>
        </w:tc>
      </w:tr>
      <w:tr w:rsidR="002F12EB" w:rsidRPr="004F629F" w14:paraId="719D6823" w14:textId="77777777" w:rsidTr="00BB23B4">
        <w:tc>
          <w:tcPr>
            <w:tcW w:w="2830" w:type="dxa"/>
          </w:tcPr>
          <w:p w14:paraId="78E39F27" w14:textId="5DB8A994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 xml:space="preserve">Nama 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Penanggung</w:t>
            </w:r>
            <w:proofErr w:type="spellEnd"/>
            <w:r w:rsidRPr="004F629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284" w:type="dxa"/>
            <w:vAlign w:val="center"/>
          </w:tcPr>
          <w:p w14:paraId="4F5D8E7B" w14:textId="34B806A7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32FF380" w14:textId="283563E3" w:rsidR="002F12EB" w:rsidRPr="004F629F" w:rsidRDefault="00686D12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{pic}</w:t>
            </w:r>
          </w:p>
        </w:tc>
      </w:tr>
      <w:tr w:rsidR="002F12EB" w:rsidRPr="004F629F" w14:paraId="6B4AF6C0" w14:textId="77777777" w:rsidTr="00BB23B4">
        <w:tc>
          <w:tcPr>
            <w:tcW w:w="2830" w:type="dxa"/>
          </w:tcPr>
          <w:p w14:paraId="3EB10379" w14:textId="5D3B607B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F629F">
              <w:rPr>
                <w:rFonts w:cstheme="minorHAnsi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4" w:type="dxa"/>
            <w:vAlign w:val="center"/>
          </w:tcPr>
          <w:p w14:paraId="27DEFD12" w14:textId="12E3F795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309F5349" w14:textId="7012D3AE" w:rsidR="002F12EB" w:rsidRPr="004F629F" w:rsidRDefault="00686D12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pic_role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2F12EB" w:rsidRPr="004F629F" w14:paraId="12E8C529" w14:textId="77777777" w:rsidTr="00BB23B4">
        <w:tc>
          <w:tcPr>
            <w:tcW w:w="2830" w:type="dxa"/>
          </w:tcPr>
          <w:p w14:paraId="35E91EC9" w14:textId="7B89448E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4" w:type="dxa"/>
            <w:vAlign w:val="center"/>
          </w:tcPr>
          <w:p w14:paraId="4B4EC263" w14:textId="4E9DCA79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278420BD" w14:textId="42EDDE15" w:rsidR="002F12EB" w:rsidRPr="004F629F" w:rsidRDefault="00686D12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{address}</w:t>
            </w:r>
          </w:p>
        </w:tc>
      </w:tr>
      <w:tr w:rsidR="002F12EB" w:rsidRPr="004F629F" w14:paraId="0118510A" w14:textId="77777777" w:rsidTr="00BB23B4">
        <w:tc>
          <w:tcPr>
            <w:tcW w:w="2830" w:type="dxa"/>
          </w:tcPr>
          <w:p w14:paraId="06E068D9" w14:textId="5713EDAC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F629F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4F629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Telp</w:t>
            </w:r>
            <w:r w:rsidR="004F629F" w:rsidRPr="004F629F">
              <w:rPr>
                <w:rFonts w:cstheme="minorHAnsi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284" w:type="dxa"/>
            <w:vAlign w:val="center"/>
          </w:tcPr>
          <w:p w14:paraId="6A231416" w14:textId="166D5867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EC6863A" w14:textId="3EA60F4B" w:rsidR="002F12EB" w:rsidRPr="004F629F" w:rsidRDefault="00686D12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{phone}</w:t>
            </w:r>
          </w:p>
        </w:tc>
      </w:tr>
      <w:tr w:rsidR="002F12EB" w:rsidRPr="004F629F" w14:paraId="05A8A4DA" w14:textId="77777777" w:rsidTr="00BB23B4">
        <w:tc>
          <w:tcPr>
            <w:tcW w:w="2830" w:type="dxa"/>
          </w:tcPr>
          <w:p w14:paraId="1CE9AAAD" w14:textId="58301AC2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F629F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4F629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4" w:type="dxa"/>
            <w:vAlign w:val="center"/>
          </w:tcPr>
          <w:p w14:paraId="4B45719C" w14:textId="7BE53617" w:rsidR="002F12EB" w:rsidRPr="004F629F" w:rsidRDefault="002F12EB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42244CF2" w14:textId="40DAD74C" w:rsidR="002F12EB" w:rsidRPr="004F629F" w:rsidRDefault="00686D12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36AC4998" w14:textId="0D24EFE2" w:rsidR="002F12EB" w:rsidRPr="004F629F" w:rsidRDefault="002F12EB" w:rsidP="00BB23B4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D137C2E" w14:textId="5E2BB22D" w:rsidR="002F12EB" w:rsidRPr="004F629F" w:rsidRDefault="002F12EB" w:rsidP="00BB23B4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F629F">
        <w:rPr>
          <w:rFonts w:cstheme="minorHAnsi"/>
          <w:sz w:val="24"/>
          <w:szCs w:val="24"/>
        </w:rPr>
        <w:t>Menyatakan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kesanggupan</w:t>
      </w:r>
      <w:proofErr w:type="spellEnd"/>
      <w:r w:rsidRPr="004F629F">
        <w:rPr>
          <w:rFonts w:cstheme="minorHAnsi"/>
          <w:sz w:val="24"/>
          <w:szCs w:val="24"/>
        </w:rPr>
        <w:t>:</w:t>
      </w:r>
    </w:p>
    <w:p w14:paraId="4B638692" w14:textId="77777777" w:rsidR="00BB23B4" w:rsidRPr="00BB23B4" w:rsidRDefault="00BB23B4" w:rsidP="00BB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B23B4">
        <w:rPr>
          <w:rFonts w:cstheme="minorHAnsi"/>
          <w:sz w:val="24"/>
          <w:szCs w:val="24"/>
        </w:rPr>
        <w:t>Melaksanakan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kegiatan</w:t>
      </w:r>
      <w:proofErr w:type="spellEnd"/>
      <w:r w:rsidRPr="00BB23B4">
        <w:rPr>
          <w:rFonts w:cstheme="minorHAnsi"/>
          <w:sz w:val="24"/>
          <w:szCs w:val="24"/>
        </w:rPr>
        <w:t xml:space="preserve"> pada </w:t>
      </w:r>
      <w:proofErr w:type="spellStart"/>
      <w:r w:rsidRPr="00BB23B4">
        <w:rPr>
          <w:rFonts w:cstheme="minorHAnsi"/>
          <w:sz w:val="24"/>
          <w:szCs w:val="24"/>
        </w:rPr>
        <w:t>lokasi</w:t>
      </w:r>
      <w:proofErr w:type="spellEnd"/>
      <w:r w:rsidRPr="00BB23B4">
        <w:rPr>
          <w:rFonts w:cstheme="minorHAnsi"/>
          <w:sz w:val="24"/>
          <w:szCs w:val="24"/>
        </w:rPr>
        <w:t xml:space="preserve"> yang </w:t>
      </w:r>
      <w:proofErr w:type="spellStart"/>
      <w:r w:rsidRPr="00BB23B4">
        <w:rPr>
          <w:rFonts w:cstheme="minorHAnsi"/>
          <w:sz w:val="24"/>
          <w:szCs w:val="24"/>
        </w:rPr>
        <w:t>sesuai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dengan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rencana</w:t>
      </w:r>
      <w:proofErr w:type="spellEnd"/>
      <w:r w:rsidRPr="00BB23B4">
        <w:rPr>
          <w:rFonts w:cstheme="minorHAnsi"/>
          <w:sz w:val="24"/>
          <w:szCs w:val="24"/>
        </w:rPr>
        <w:t xml:space="preserve"> tata </w:t>
      </w:r>
      <w:proofErr w:type="spellStart"/>
      <w:r w:rsidRPr="00BB23B4">
        <w:rPr>
          <w:rFonts w:cstheme="minorHAnsi"/>
          <w:sz w:val="24"/>
          <w:szCs w:val="24"/>
        </w:rPr>
        <w:t>ruang</w:t>
      </w:r>
      <w:proofErr w:type="spellEnd"/>
      <w:r w:rsidRPr="00BB23B4">
        <w:rPr>
          <w:rFonts w:cstheme="minorHAnsi"/>
          <w:sz w:val="24"/>
          <w:szCs w:val="24"/>
        </w:rPr>
        <w:t>;</w:t>
      </w:r>
    </w:p>
    <w:p w14:paraId="442E6C8D" w14:textId="77777777" w:rsidR="00BB23B4" w:rsidRPr="00BB23B4" w:rsidRDefault="00BB23B4" w:rsidP="00BB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B23B4">
        <w:rPr>
          <w:rFonts w:cstheme="minorHAnsi"/>
          <w:sz w:val="24"/>
          <w:szCs w:val="24"/>
        </w:rPr>
        <w:t>Menyediakan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fasilitas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penyimpanan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sementara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limbah</w:t>
      </w:r>
      <w:proofErr w:type="spellEnd"/>
      <w:r w:rsidRPr="00BB23B4">
        <w:rPr>
          <w:rFonts w:cstheme="minorHAnsi"/>
          <w:sz w:val="24"/>
          <w:szCs w:val="24"/>
        </w:rPr>
        <w:t xml:space="preserve">, </w:t>
      </w:r>
      <w:proofErr w:type="spellStart"/>
      <w:r w:rsidRPr="00BB23B4">
        <w:rPr>
          <w:rFonts w:cstheme="minorHAnsi"/>
          <w:sz w:val="24"/>
          <w:szCs w:val="24"/>
        </w:rPr>
        <w:t>limbah</w:t>
      </w:r>
      <w:proofErr w:type="spellEnd"/>
      <w:r w:rsidRPr="00BB23B4">
        <w:rPr>
          <w:rFonts w:cstheme="minorHAnsi"/>
          <w:sz w:val="24"/>
          <w:szCs w:val="24"/>
        </w:rPr>
        <w:t xml:space="preserve"> 83, dan </w:t>
      </w:r>
      <w:proofErr w:type="spellStart"/>
      <w:r w:rsidRPr="00BB23B4">
        <w:rPr>
          <w:rFonts w:cstheme="minorHAnsi"/>
          <w:sz w:val="24"/>
          <w:szCs w:val="24"/>
        </w:rPr>
        <w:t>sampah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sesuai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dengan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standar</w:t>
      </w:r>
      <w:proofErr w:type="spellEnd"/>
      <w:r w:rsidRPr="00BB23B4">
        <w:rPr>
          <w:rFonts w:cstheme="minorHAnsi"/>
          <w:sz w:val="24"/>
          <w:szCs w:val="24"/>
        </w:rPr>
        <w:t xml:space="preserve"> dan </w:t>
      </w:r>
      <w:proofErr w:type="spellStart"/>
      <w:r w:rsidRPr="00BB23B4">
        <w:rPr>
          <w:rFonts w:cstheme="minorHAnsi"/>
          <w:sz w:val="24"/>
          <w:szCs w:val="24"/>
        </w:rPr>
        <w:t>jumlah</w:t>
      </w:r>
      <w:proofErr w:type="spellEnd"/>
      <w:r w:rsidRPr="00BB23B4">
        <w:rPr>
          <w:rFonts w:cstheme="minorHAnsi"/>
          <w:sz w:val="24"/>
          <w:szCs w:val="24"/>
        </w:rPr>
        <w:t xml:space="preserve"> yang </w:t>
      </w:r>
      <w:proofErr w:type="spellStart"/>
      <w:r w:rsidRPr="00BB23B4">
        <w:rPr>
          <w:rFonts w:cstheme="minorHAnsi"/>
          <w:sz w:val="24"/>
          <w:szCs w:val="24"/>
        </w:rPr>
        <w:t>dihasilkan</w:t>
      </w:r>
      <w:proofErr w:type="spellEnd"/>
      <w:r w:rsidRPr="00BB23B4">
        <w:rPr>
          <w:rFonts w:cstheme="minorHAnsi"/>
          <w:sz w:val="24"/>
          <w:szCs w:val="24"/>
        </w:rPr>
        <w:t>;</w:t>
      </w:r>
    </w:p>
    <w:p w14:paraId="44072B13" w14:textId="77777777" w:rsidR="00BB23B4" w:rsidRPr="00BB23B4" w:rsidRDefault="00BB23B4" w:rsidP="00BB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B23B4">
        <w:rPr>
          <w:rFonts w:cstheme="minorHAnsi"/>
          <w:sz w:val="24"/>
          <w:szCs w:val="24"/>
        </w:rPr>
        <w:t>Menyediakan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fasilitas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penyimpanan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sementara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limbah</w:t>
      </w:r>
      <w:proofErr w:type="spellEnd"/>
      <w:r w:rsidRPr="00BB23B4">
        <w:rPr>
          <w:rFonts w:cstheme="minorHAnsi"/>
          <w:sz w:val="24"/>
          <w:szCs w:val="24"/>
        </w:rPr>
        <w:t xml:space="preserve">, </w:t>
      </w:r>
      <w:proofErr w:type="spellStart"/>
      <w:r w:rsidRPr="00BB23B4">
        <w:rPr>
          <w:rFonts w:cstheme="minorHAnsi"/>
          <w:sz w:val="24"/>
          <w:szCs w:val="24"/>
        </w:rPr>
        <w:t>limbah</w:t>
      </w:r>
      <w:proofErr w:type="spellEnd"/>
      <w:r w:rsidRPr="00BB23B4">
        <w:rPr>
          <w:rFonts w:cstheme="minorHAnsi"/>
          <w:sz w:val="24"/>
          <w:szCs w:val="24"/>
        </w:rPr>
        <w:t xml:space="preserve"> 83, dan </w:t>
      </w:r>
      <w:proofErr w:type="spellStart"/>
      <w:r w:rsidRPr="00BB23B4">
        <w:rPr>
          <w:rFonts w:cstheme="minorHAnsi"/>
          <w:sz w:val="24"/>
          <w:szCs w:val="24"/>
        </w:rPr>
        <w:t>sampah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sesuai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dengan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standar</w:t>
      </w:r>
      <w:proofErr w:type="spellEnd"/>
      <w:r w:rsidRPr="00BB23B4">
        <w:rPr>
          <w:rFonts w:cstheme="minorHAnsi"/>
          <w:sz w:val="24"/>
          <w:szCs w:val="24"/>
        </w:rPr>
        <w:t xml:space="preserve"> dan </w:t>
      </w:r>
      <w:proofErr w:type="spellStart"/>
      <w:r w:rsidRPr="00BB23B4">
        <w:rPr>
          <w:rFonts w:cstheme="minorHAnsi"/>
          <w:sz w:val="24"/>
          <w:szCs w:val="24"/>
        </w:rPr>
        <w:t>jumlah</w:t>
      </w:r>
      <w:proofErr w:type="spellEnd"/>
      <w:r w:rsidRPr="00BB23B4">
        <w:rPr>
          <w:rFonts w:cstheme="minorHAnsi"/>
          <w:sz w:val="24"/>
          <w:szCs w:val="24"/>
        </w:rPr>
        <w:t xml:space="preserve"> yang </w:t>
      </w:r>
      <w:proofErr w:type="spellStart"/>
      <w:r w:rsidRPr="00BB23B4">
        <w:rPr>
          <w:rFonts w:cstheme="minorHAnsi"/>
          <w:sz w:val="24"/>
          <w:szCs w:val="24"/>
        </w:rPr>
        <w:t>dihasilkan</w:t>
      </w:r>
      <w:proofErr w:type="spellEnd"/>
      <w:r w:rsidRPr="00BB23B4">
        <w:rPr>
          <w:rFonts w:cstheme="minorHAnsi"/>
          <w:sz w:val="24"/>
          <w:szCs w:val="24"/>
        </w:rPr>
        <w:t>;</w:t>
      </w:r>
    </w:p>
    <w:p w14:paraId="620C472D" w14:textId="3F6D8581" w:rsidR="00BB23B4" w:rsidRPr="00BB23B4" w:rsidRDefault="00686D12" w:rsidP="00BB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ppjk</w:t>
      </w:r>
      <w:proofErr w:type="spellEnd"/>
      <w:r>
        <w:rPr>
          <w:rFonts w:cstheme="minorHAnsi"/>
          <w:sz w:val="24"/>
          <w:szCs w:val="24"/>
        </w:rPr>
        <w:t>}</w:t>
      </w:r>
    </w:p>
    <w:p w14:paraId="0C1369EF" w14:textId="77777777" w:rsidR="00BB23B4" w:rsidRPr="00BB23B4" w:rsidRDefault="00BB23B4" w:rsidP="00BB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B23B4">
        <w:rPr>
          <w:rFonts w:cstheme="minorHAnsi"/>
          <w:sz w:val="24"/>
          <w:szCs w:val="24"/>
        </w:rPr>
        <w:t>Mematuhi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ketentuan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Peraturan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Perundangan-undangan</w:t>
      </w:r>
      <w:proofErr w:type="spellEnd"/>
      <w:r w:rsidRPr="00BB23B4">
        <w:rPr>
          <w:rFonts w:cstheme="minorHAnsi"/>
          <w:sz w:val="24"/>
          <w:szCs w:val="24"/>
        </w:rPr>
        <w:t xml:space="preserve"> di </w:t>
      </w:r>
      <w:proofErr w:type="spellStart"/>
      <w:r w:rsidRPr="00BB23B4">
        <w:rPr>
          <w:rFonts w:cstheme="minorHAnsi"/>
          <w:sz w:val="24"/>
          <w:szCs w:val="24"/>
        </w:rPr>
        <w:t>bidang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Perlindungan</w:t>
      </w:r>
      <w:proofErr w:type="spellEnd"/>
      <w:r w:rsidRPr="00BB23B4">
        <w:rPr>
          <w:rFonts w:cstheme="minorHAnsi"/>
          <w:sz w:val="24"/>
          <w:szCs w:val="24"/>
        </w:rPr>
        <w:t xml:space="preserve"> dan </w:t>
      </w:r>
      <w:proofErr w:type="spellStart"/>
      <w:r w:rsidRPr="00BB23B4">
        <w:rPr>
          <w:rFonts w:cstheme="minorHAnsi"/>
          <w:sz w:val="24"/>
          <w:szCs w:val="24"/>
        </w:rPr>
        <w:t>Pengelolaan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Lingkungan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Hidup</w:t>
      </w:r>
      <w:proofErr w:type="spellEnd"/>
      <w:r w:rsidRPr="00BB23B4">
        <w:rPr>
          <w:rFonts w:cstheme="minorHAnsi"/>
          <w:sz w:val="24"/>
          <w:szCs w:val="24"/>
        </w:rPr>
        <w:t>;</w:t>
      </w:r>
    </w:p>
    <w:p w14:paraId="24FE6F41" w14:textId="7E5E962C" w:rsidR="00E269E2" w:rsidRDefault="00BB23B4" w:rsidP="00BB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B23B4">
        <w:rPr>
          <w:rFonts w:cstheme="minorHAnsi"/>
          <w:sz w:val="24"/>
          <w:szCs w:val="24"/>
        </w:rPr>
        <w:t>Bersedia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dilakukan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pengawasan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untuk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memastikan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pemenuhan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ketentuan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peraturan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perundang-undangan</w:t>
      </w:r>
      <w:proofErr w:type="spellEnd"/>
      <w:r w:rsidRPr="00BB23B4">
        <w:rPr>
          <w:rFonts w:cstheme="minorHAnsi"/>
          <w:sz w:val="24"/>
          <w:szCs w:val="24"/>
        </w:rPr>
        <w:t xml:space="preserve"> di </w:t>
      </w:r>
      <w:proofErr w:type="spellStart"/>
      <w:r w:rsidRPr="00BB23B4">
        <w:rPr>
          <w:rFonts w:cstheme="minorHAnsi"/>
          <w:sz w:val="24"/>
          <w:szCs w:val="24"/>
        </w:rPr>
        <w:t>bidang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Perlindungan</w:t>
      </w:r>
      <w:proofErr w:type="spellEnd"/>
      <w:r w:rsidRPr="00BB23B4">
        <w:rPr>
          <w:rFonts w:cstheme="minorHAnsi"/>
          <w:sz w:val="24"/>
          <w:szCs w:val="24"/>
        </w:rPr>
        <w:t xml:space="preserve"> dan </w:t>
      </w:r>
      <w:proofErr w:type="spellStart"/>
      <w:r w:rsidRPr="00BB23B4">
        <w:rPr>
          <w:rFonts w:cstheme="minorHAnsi"/>
          <w:sz w:val="24"/>
          <w:szCs w:val="24"/>
        </w:rPr>
        <w:t>Pengelolaan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Lingkungan</w:t>
      </w:r>
      <w:proofErr w:type="spellEnd"/>
      <w:r w:rsidRPr="00BB23B4">
        <w:rPr>
          <w:rFonts w:cstheme="minorHAnsi"/>
          <w:sz w:val="24"/>
          <w:szCs w:val="24"/>
        </w:rPr>
        <w:t xml:space="preserve"> </w:t>
      </w:r>
      <w:proofErr w:type="spellStart"/>
      <w:r w:rsidRPr="00BB23B4">
        <w:rPr>
          <w:rFonts w:cstheme="minorHAnsi"/>
          <w:sz w:val="24"/>
          <w:szCs w:val="24"/>
        </w:rPr>
        <w:t>Hidup</w:t>
      </w:r>
      <w:proofErr w:type="spellEnd"/>
      <w:r w:rsidRPr="00BB23B4">
        <w:rPr>
          <w:rFonts w:cstheme="minorHAnsi"/>
          <w:sz w:val="24"/>
          <w:szCs w:val="24"/>
        </w:rPr>
        <w:t>.</w:t>
      </w:r>
    </w:p>
    <w:p w14:paraId="0DB420E8" w14:textId="77777777" w:rsidR="00BB23B4" w:rsidRPr="00BB23B4" w:rsidRDefault="00BB23B4" w:rsidP="00BB23B4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14:paraId="0D24D04C" w14:textId="112DCC2C" w:rsidR="00E269E2" w:rsidRPr="004F629F" w:rsidRDefault="00E269E2" w:rsidP="00BB23B4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F629F">
        <w:rPr>
          <w:rFonts w:cstheme="minorHAnsi"/>
          <w:sz w:val="24"/>
          <w:szCs w:val="24"/>
        </w:rPr>
        <w:t>Menyatakan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dengan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sungguh-sungguh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akan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melaksanakan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seluruh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kesanggupan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sebagaimana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tersebut</w:t>
      </w:r>
      <w:proofErr w:type="spellEnd"/>
      <w:r w:rsidRPr="004F629F">
        <w:rPr>
          <w:rFonts w:cstheme="minorHAnsi"/>
          <w:sz w:val="24"/>
          <w:szCs w:val="24"/>
        </w:rPr>
        <w:t xml:space="preserve"> di </w:t>
      </w:r>
      <w:proofErr w:type="spellStart"/>
      <w:r w:rsidRPr="004F629F">
        <w:rPr>
          <w:rFonts w:cstheme="minorHAnsi"/>
          <w:sz w:val="24"/>
          <w:szCs w:val="24"/>
        </w:rPr>
        <w:t>atas</w:t>
      </w:r>
      <w:proofErr w:type="spellEnd"/>
      <w:r w:rsidRPr="004F629F">
        <w:rPr>
          <w:rFonts w:cstheme="minorHAnsi"/>
          <w:sz w:val="24"/>
          <w:szCs w:val="24"/>
        </w:rPr>
        <w:t xml:space="preserve">. </w:t>
      </w:r>
      <w:proofErr w:type="spellStart"/>
      <w:r w:rsidRPr="004F629F">
        <w:rPr>
          <w:rFonts w:cstheme="minorHAnsi"/>
          <w:sz w:val="24"/>
          <w:szCs w:val="24"/>
        </w:rPr>
        <w:t>Demikian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pernyataan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ini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dibuat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dengan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sebenar-benarnya</w:t>
      </w:r>
      <w:proofErr w:type="spellEnd"/>
      <w:r w:rsidRPr="004F629F">
        <w:rPr>
          <w:rFonts w:cstheme="minorHAnsi"/>
          <w:sz w:val="24"/>
          <w:szCs w:val="24"/>
        </w:rPr>
        <w:t xml:space="preserve">. </w:t>
      </w:r>
      <w:proofErr w:type="spellStart"/>
      <w:r w:rsidRPr="004F629F">
        <w:rPr>
          <w:rFonts w:cstheme="minorHAnsi"/>
          <w:sz w:val="24"/>
          <w:szCs w:val="24"/>
        </w:rPr>
        <w:t>Apabila</w:t>
      </w:r>
      <w:proofErr w:type="spellEnd"/>
      <w:r w:rsidRPr="004F629F">
        <w:rPr>
          <w:rFonts w:cstheme="minorHAnsi"/>
          <w:sz w:val="24"/>
          <w:szCs w:val="24"/>
        </w:rPr>
        <w:t xml:space="preserve"> di </w:t>
      </w:r>
      <w:proofErr w:type="spellStart"/>
      <w:r w:rsidRPr="004F629F">
        <w:rPr>
          <w:rFonts w:cstheme="minorHAnsi"/>
          <w:sz w:val="24"/>
          <w:szCs w:val="24"/>
        </w:rPr>
        <w:t>kemudian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hari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ternyata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terdapat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kekeliruan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ataupun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ketidakakuratan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dalam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pernyataan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ini</w:t>
      </w:r>
      <w:proofErr w:type="spellEnd"/>
      <w:r w:rsidRPr="004F629F">
        <w:rPr>
          <w:rFonts w:cstheme="minorHAnsi"/>
          <w:sz w:val="24"/>
          <w:szCs w:val="24"/>
        </w:rPr>
        <w:t xml:space="preserve">, </w:t>
      </w:r>
      <w:proofErr w:type="spellStart"/>
      <w:r w:rsidRPr="004F629F">
        <w:rPr>
          <w:rFonts w:cstheme="minorHAnsi"/>
          <w:sz w:val="24"/>
          <w:szCs w:val="24"/>
        </w:rPr>
        <w:t>maka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penanggung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jawab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kegiatan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bersedia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menerima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konsekuensi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sesuai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dengan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keteniuan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peraturan</w:t>
      </w:r>
      <w:proofErr w:type="spellEnd"/>
      <w:r w:rsidRPr="004F629F">
        <w:rPr>
          <w:rFonts w:cstheme="minorHAnsi"/>
          <w:sz w:val="24"/>
          <w:szCs w:val="24"/>
        </w:rPr>
        <w:t xml:space="preserve"> </w:t>
      </w:r>
      <w:proofErr w:type="spellStart"/>
      <w:r w:rsidRPr="004F629F">
        <w:rPr>
          <w:rFonts w:cstheme="minorHAnsi"/>
          <w:sz w:val="24"/>
          <w:szCs w:val="24"/>
        </w:rPr>
        <w:t>perundangan</w:t>
      </w:r>
      <w:proofErr w:type="spellEnd"/>
      <w:r w:rsidRPr="004F629F">
        <w:rPr>
          <w:rFonts w:cstheme="minorHAnsi"/>
          <w:sz w:val="24"/>
          <w:szCs w:val="24"/>
        </w:rPr>
        <w:t>.</w:t>
      </w:r>
    </w:p>
    <w:p w14:paraId="321E8C7A" w14:textId="6AE97A62" w:rsidR="002F12EB" w:rsidRPr="004F629F" w:rsidRDefault="002F12EB" w:rsidP="00BB23B4">
      <w:pPr>
        <w:spacing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420283" w:rsidRPr="004F629F" w14:paraId="0BE1EE3E" w14:textId="77777777" w:rsidTr="004F629F">
        <w:tc>
          <w:tcPr>
            <w:tcW w:w="4675" w:type="dxa"/>
          </w:tcPr>
          <w:p w14:paraId="19694389" w14:textId="0DAB2299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Tempat</w:t>
            </w:r>
            <w:proofErr w:type="spellEnd"/>
            <w:r w:rsidRPr="004F629F">
              <w:rPr>
                <w:rFonts w:cstheme="minorHAnsi"/>
                <w:sz w:val="24"/>
                <w:szCs w:val="24"/>
              </w:rPr>
              <w:t>), (</w:t>
            </w:r>
            <w:proofErr w:type="spellStart"/>
            <w:r w:rsidRPr="004F629F">
              <w:rPr>
                <w:rFonts w:cstheme="minorHAnsi"/>
                <w:sz w:val="24"/>
                <w:szCs w:val="24"/>
              </w:rPr>
              <w:t>Tanggal</w:t>
            </w:r>
            <w:proofErr w:type="spellEnd"/>
            <w:r w:rsidRPr="004F629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6509145" w14:textId="77777777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20283" w:rsidRPr="004F629F" w14:paraId="0A6E873B" w14:textId="77777777" w:rsidTr="004F629F">
        <w:tc>
          <w:tcPr>
            <w:tcW w:w="4675" w:type="dxa"/>
          </w:tcPr>
          <w:p w14:paraId="757D82D5" w14:textId="795B0C5D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F629F">
              <w:rPr>
                <w:rFonts w:cstheme="minorHAnsi"/>
                <w:sz w:val="24"/>
                <w:szCs w:val="24"/>
              </w:rPr>
              <w:t>Tertanda</w:t>
            </w:r>
            <w:proofErr w:type="spellEnd"/>
            <w:r w:rsidR="004F629F" w:rsidRPr="004F629F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6B111C10" w14:textId="77777777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20283" w:rsidRPr="004F629F" w14:paraId="090E8260" w14:textId="77777777" w:rsidTr="004F629F">
        <w:trPr>
          <w:trHeight w:val="784"/>
        </w:trPr>
        <w:tc>
          <w:tcPr>
            <w:tcW w:w="4675" w:type="dxa"/>
          </w:tcPr>
          <w:p w14:paraId="0E7A1ECE" w14:textId="77777777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536AAB1" w14:textId="6D3F1181" w:rsidR="00BB23B4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 w:rsidRPr="004F629F">
              <w:rPr>
                <w:rFonts w:cstheme="minorHAnsi"/>
                <w:sz w:val="24"/>
                <w:szCs w:val="24"/>
              </w:rPr>
              <w:t>TTD</w:t>
            </w:r>
          </w:p>
          <w:p w14:paraId="4D4687D3" w14:textId="41E2DBE9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D575A2" w14:textId="77777777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20283" w:rsidRPr="004F629F" w14:paraId="2010B74E" w14:textId="77777777" w:rsidTr="004F629F">
        <w:tc>
          <w:tcPr>
            <w:tcW w:w="4675" w:type="dxa"/>
          </w:tcPr>
          <w:p w14:paraId="0CAC4B09" w14:textId="12A486AC" w:rsidR="00420283" w:rsidRPr="004F629F" w:rsidRDefault="0096138A" w:rsidP="00BB23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pic_role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48C7478D" w14:textId="77777777" w:rsidR="00420283" w:rsidRPr="004F629F" w:rsidRDefault="00420283" w:rsidP="00BB23B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1A08F2AC" w14:textId="77777777" w:rsidR="00420283" w:rsidRPr="004F629F" w:rsidRDefault="00420283" w:rsidP="00BB23B4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420283" w:rsidRPr="004F629F" w:rsidSect="00BB23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EA4"/>
    <w:multiLevelType w:val="hybridMultilevel"/>
    <w:tmpl w:val="7C8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23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5D"/>
    <w:rsid w:val="00095C1B"/>
    <w:rsid w:val="002F12EB"/>
    <w:rsid w:val="003A0793"/>
    <w:rsid w:val="00420283"/>
    <w:rsid w:val="004F629F"/>
    <w:rsid w:val="00545F96"/>
    <w:rsid w:val="005812B2"/>
    <w:rsid w:val="00686D12"/>
    <w:rsid w:val="0077215D"/>
    <w:rsid w:val="008D29EE"/>
    <w:rsid w:val="0096138A"/>
    <w:rsid w:val="00A15770"/>
    <w:rsid w:val="00BB23B4"/>
    <w:rsid w:val="00E269E2"/>
    <w:rsid w:val="00E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9BDF"/>
  <w15:chartTrackingRefBased/>
  <w15:docId w15:val="{3E7981B6-DACF-4804-88B4-3D2C40E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marsiabdulrafi@gmail.com</dc:creator>
  <cp:keywords/>
  <dc:description/>
  <cp:lastModifiedBy>Cahyo Permono</cp:lastModifiedBy>
  <cp:revision>9</cp:revision>
  <dcterms:created xsi:type="dcterms:W3CDTF">2022-05-17T01:57:00Z</dcterms:created>
  <dcterms:modified xsi:type="dcterms:W3CDTF">2022-06-01T12:35:00Z</dcterms:modified>
</cp:coreProperties>
</file>