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00B4A0DC" w14:textId="77777777" w:rsidR="000741C5" w:rsidRPr="006F43DA" w:rsidRDefault="000741C5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86BF4D8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44B5DA8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AMDAL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3ED419E0" w14:textId="77777777" w:rsidR="005766D9" w:rsidRPr="006F43DA" w:rsidRDefault="005766D9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3AE36968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2AF3C19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r w:rsidR="00B26557">
        <w:rPr>
          <w:rFonts w:ascii="Tahoma" w:hAnsi="Tahoma" w:cs="Tahoma"/>
          <w:sz w:val="20"/>
          <w:szCs w:val="20"/>
        </w:rPr>
        <w:t>Prakiraan Dampak Penting, Evaluasi Dampak Penting, sampai dengan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{tuk_member}</w:t>
      </w:r>
    </w:p>
    <w:p w14:paraId="764DDD70" w14:textId="3032E993" w:rsid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2C377B74" w:rsidR="000703FF" w:rsidRP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3C0308BD" w:rsidR="00412D2B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5B7309C8" w14:textId="0F524BD7" w:rsidR="00FB14A0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63342AB1" w14:textId="2954A2A2" w:rsidR="00FB14A0" w:rsidRPr="00FB14A0" w:rsidRDefault="00FB14A0" w:rsidP="00FB14A0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A2C6C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6C26"/>
    <w:rsid w:val="005D11E5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74578"/>
    <w:rsid w:val="00876070"/>
    <w:rsid w:val="0088009B"/>
    <w:rsid w:val="008A3CB2"/>
    <w:rsid w:val="008A42BE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14A0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52</cp:revision>
  <cp:lastPrinted>2022-01-12T07:19:00Z</cp:lastPrinted>
  <dcterms:created xsi:type="dcterms:W3CDTF">2022-01-13T07:14:00Z</dcterms:created>
  <dcterms:modified xsi:type="dcterms:W3CDTF">2022-02-04T01:43:00Z</dcterms:modified>
</cp:coreProperties>
</file>