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9F10" w14:textId="48A37E60" w:rsidR="00D03299" w:rsidRPr="000B00C9" w:rsidRDefault="000E150A">
      <w:pPr>
        <w:rPr>
          <w:b/>
          <w:bCs/>
          <w:sz w:val="24"/>
          <w:szCs w:val="24"/>
        </w:rPr>
      </w:pPr>
      <w:r w:rsidRPr="000B00C9">
        <w:rPr>
          <w:b/>
          <w:bCs/>
          <w:sz w:val="24"/>
          <w:szCs w:val="24"/>
        </w:rPr>
        <w:t>Home Page</w:t>
      </w:r>
    </w:p>
    <w:p w14:paraId="122A0DEA" w14:textId="74CE14F6" w:rsidR="000B00C9" w:rsidRDefault="00F475A3">
      <w:proofErr w:type="spellStart"/>
      <w:r>
        <w:t>Central.Cards</w:t>
      </w:r>
      <w:proofErr w:type="spellEnd"/>
      <w:r>
        <w:t xml:space="preserve"> </w:t>
      </w:r>
      <w:r w:rsidR="00EB42E9">
        <w:t xml:space="preserve">– Buy and Rent </w:t>
      </w:r>
      <w:proofErr w:type="spellStart"/>
      <w:r w:rsidR="00EB42E9">
        <w:t>Splinterlands</w:t>
      </w:r>
      <w:proofErr w:type="spellEnd"/>
      <w:r w:rsidR="00EB42E9">
        <w:t xml:space="preserve"> Cards</w:t>
      </w:r>
    </w:p>
    <w:p w14:paraId="210729E4" w14:textId="77777777" w:rsidR="00BE19E1" w:rsidRDefault="00BE19E1"/>
    <w:p w14:paraId="17BB26DB" w14:textId="3900C8C8" w:rsidR="000B00C9" w:rsidRPr="000B00C9" w:rsidRDefault="000B00C9">
      <w:pPr>
        <w:rPr>
          <w:b/>
          <w:bCs/>
        </w:rPr>
      </w:pPr>
      <w:r w:rsidRPr="000B00C9">
        <w:rPr>
          <w:b/>
          <w:bCs/>
        </w:rPr>
        <w:t>Our goal</w:t>
      </w:r>
    </w:p>
    <w:p w14:paraId="336C4A6D" w14:textId="77777777" w:rsidR="009A2D65" w:rsidRDefault="00F475A3" w:rsidP="00F475A3">
      <w:proofErr w:type="spellStart"/>
      <w:r>
        <w:t>Central.Cards</w:t>
      </w:r>
      <w:proofErr w:type="spellEnd"/>
      <w:r>
        <w:t xml:space="preserve"> is a </w:t>
      </w:r>
      <w:proofErr w:type="spellStart"/>
      <w:r>
        <w:t>Splinterlands</w:t>
      </w:r>
      <w:proofErr w:type="spellEnd"/>
      <w:r>
        <w:t xml:space="preserve"> marketplace that specializes in automatically buying and renting cards. </w:t>
      </w:r>
    </w:p>
    <w:p w14:paraId="6A3194C0" w14:textId="77777777" w:rsidR="009A2D65" w:rsidRDefault="00F475A3" w:rsidP="00F475A3">
      <w:r>
        <w:t>Users will be able to buy/rent a desired amount of power or specific lineups while not exceeding their specified budget.</w:t>
      </w:r>
    </w:p>
    <w:p w14:paraId="18DC866F" w14:textId="30AB7D3C" w:rsidR="000B00C9" w:rsidRPr="00002732" w:rsidRDefault="00F475A3">
      <w:r>
        <w:t>A classic buy/rent page where users can pick cards will also be available soon.</w:t>
      </w:r>
    </w:p>
    <w:p w14:paraId="04441C50" w14:textId="5F1E152F" w:rsidR="000B00C9" w:rsidRDefault="000B00C9">
      <w:pPr>
        <w:rPr>
          <w:b/>
          <w:bCs/>
        </w:rPr>
      </w:pPr>
      <w:r w:rsidRPr="000B00C9">
        <w:rPr>
          <w:b/>
          <w:bCs/>
        </w:rPr>
        <w:t xml:space="preserve">About </w:t>
      </w:r>
      <w:proofErr w:type="spellStart"/>
      <w:r w:rsidRPr="000B00C9">
        <w:rPr>
          <w:b/>
          <w:bCs/>
        </w:rPr>
        <w:t>Splinterlands</w:t>
      </w:r>
      <w:proofErr w:type="spellEnd"/>
    </w:p>
    <w:p w14:paraId="4BE94BEF" w14:textId="77777777" w:rsidR="000B00C9" w:rsidRPr="000B00C9" w:rsidRDefault="000B00C9" w:rsidP="000B00C9">
      <w:r w:rsidRPr="000B00C9">
        <w:t xml:space="preserve">Started in </w:t>
      </w:r>
      <w:proofErr w:type="spellStart"/>
      <w:r w:rsidRPr="000B00C9">
        <w:t>mid 2018</w:t>
      </w:r>
      <w:proofErr w:type="spellEnd"/>
      <w:r w:rsidRPr="000B00C9">
        <w:t xml:space="preserve">, </w:t>
      </w:r>
      <w:proofErr w:type="spellStart"/>
      <w:r w:rsidRPr="000B00C9">
        <w:t>Splinterlands</w:t>
      </w:r>
      <w:proofErr w:type="spellEnd"/>
      <w:r w:rsidRPr="000B00C9">
        <w:t xml:space="preserve"> is the original NFT trading card game.</w:t>
      </w:r>
    </w:p>
    <w:p w14:paraId="5012FD25" w14:textId="62439E07" w:rsidR="000B00C9" w:rsidRPr="000B00C9" w:rsidRDefault="000B00C9" w:rsidP="000B00C9">
      <w:r w:rsidRPr="000B00C9">
        <w:t>​</w:t>
      </w:r>
      <w:proofErr w:type="spellStart"/>
      <w:r w:rsidRPr="000B00C9">
        <w:t>Splinterlands</w:t>
      </w:r>
      <w:proofErr w:type="spellEnd"/>
      <w:r w:rsidRPr="000B00C9">
        <w:t xml:space="preserve"> is a unique digital trading card game that allows players to truly own their cards and other in-game assets. Thanks to web 3.0 technology powered by the HIVE blockchain, each card in </w:t>
      </w:r>
      <w:proofErr w:type="spellStart"/>
      <w:r w:rsidRPr="000B00C9">
        <w:t>Splinterlands</w:t>
      </w:r>
      <w:proofErr w:type="spellEnd"/>
      <w:r w:rsidRPr="000B00C9">
        <w:t xml:space="preserve"> is a non-fungible token (NFT) owned by a player. That means players can do anything they want with their cards, including battling for rewards, holding them as collectibles, trading on the peer-to-peer market, combining to level up, or even burning to obtain Dark Energy Crystals (DEC), which is the official in-game cryptocurrency of </w:t>
      </w:r>
      <w:proofErr w:type="spellStart"/>
      <w:r w:rsidRPr="000B00C9">
        <w:t>Splinterlands</w:t>
      </w:r>
      <w:proofErr w:type="spellEnd"/>
      <w:r w:rsidRPr="000B00C9">
        <w:t>.</w:t>
      </w:r>
    </w:p>
    <w:p w14:paraId="03864ECF" w14:textId="77777777" w:rsidR="000B00C9" w:rsidRPr="000B00C9" w:rsidRDefault="000B00C9" w:rsidP="000B00C9">
      <w:r w:rsidRPr="000B00C9">
        <w:t xml:space="preserve">The game was founded by blockchain innovators who shared a mutual frustration with mainstream digital trading card games that stemmed from players losing ownership of their assets when trading card games went digital. The companies who </w:t>
      </w:r>
      <w:proofErr w:type="gramStart"/>
      <w:r w:rsidRPr="000B00C9">
        <w:t>actually own</w:t>
      </w:r>
      <w:proofErr w:type="gramEnd"/>
      <w:r w:rsidRPr="000B00C9">
        <w:t xml:space="preserve"> the cards that players are supposed to "own" themselves can withhold information, reprint cards as often as they'd like, or even wholly delete a player's collection based on inactivity or a violation of terms. Through the power of blockchain, </w:t>
      </w:r>
      <w:proofErr w:type="spellStart"/>
      <w:r w:rsidRPr="000B00C9">
        <w:t>Splinterlands</w:t>
      </w:r>
      <w:proofErr w:type="spellEnd"/>
      <w:r w:rsidRPr="000B00C9">
        <w:t xml:space="preserve"> solves these problems by making digital trading cards transparent, scarce, and </w:t>
      </w:r>
      <w:proofErr w:type="gramStart"/>
      <w:r w:rsidRPr="000B00C9">
        <w:t>actually owned</w:t>
      </w:r>
      <w:proofErr w:type="gramEnd"/>
      <w:r w:rsidRPr="000B00C9">
        <w:t xml:space="preserve"> by the players who own them.</w:t>
      </w:r>
    </w:p>
    <w:p w14:paraId="528A10EC" w14:textId="77777777" w:rsidR="000B00C9" w:rsidRPr="000B00C9" w:rsidRDefault="000B00C9" w:rsidP="000B00C9">
      <w:r w:rsidRPr="000B00C9">
        <w:t xml:space="preserve">With hundreds of unique cards, </w:t>
      </w:r>
      <w:proofErr w:type="spellStart"/>
      <w:r w:rsidRPr="000B00C9">
        <w:t>Splinterlands</w:t>
      </w:r>
      <w:proofErr w:type="spellEnd"/>
      <w:r w:rsidRPr="000B00C9">
        <w:t xml:space="preserve"> is a brilliantly designed and fast-paced trading card game that allows its players to earn by playing (P2E). Unlike more traditional TCGs like Magic: The Gathering, and </w:t>
      </w:r>
      <w:proofErr w:type="spellStart"/>
      <w:r w:rsidRPr="000B00C9">
        <w:t>Pokemon</w:t>
      </w:r>
      <w:proofErr w:type="spellEnd"/>
      <w:r w:rsidRPr="000B00C9">
        <w:t xml:space="preserve">, </w:t>
      </w:r>
      <w:proofErr w:type="spellStart"/>
      <w:r w:rsidRPr="000B00C9">
        <w:t>Splinterlands</w:t>
      </w:r>
      <w:proofErr w:type="spellEnd"/>
      <w:r w:rsidRPr="000B00C9">
        <w:t xml:space="preserve"> battles are fast, with each match taking only 2-3 minutes. Rather than turn-based action in which every move is carefully and slowly controlled, </w:t>
      </w:r>
      <w:proofErr w:type="spellStart"/>
      <w:r w:rsidRPr="000B00C9">
        <w:t>Splinterlands</w:t>
      </w:r>
      <w:proofErr w:type="spellEnd"/>
      <w:r w:rsidRPr="000B00C9">
        <w:t xml:space="preserve">' main mechanic is a drafting style. Once an opponent is found, each player assembles a team of up to 6 cards from their </w:t>
      </w:r>
      <w:proofErr w:type="spellStart"/>
      <w:r w:rsidRPr="000B00C9">
        <w:t>Splinterlands</w:t>
      </w:r>
      <w:proofErr w:type="spellEnd"/>
      <w:r w:rsidRPr="000B00C9">
        <w:t xml:space="preserve"> collection. Then according to a unique set of rules that make every match different, the battle is played out automatically in a quick, action-packed format that allows players to learn from both victory and defeat.</w:t>
      </w:r>
    </w:p>
    <w:p w14:paraId="15B810A5" w14:textId="0271F287" w:rsidR="000B00C9" w:rsidRDefault="000B00C9" w:rsidP="000B00C9">
      <w:proofErr w:type="spellStart"/>
      <w:r w:rsidRPr="000B00C9">
        <w:t>Splinterlands</w:t>
      </w:r>
      <w:proofErr w:type="spellEnd"/>
      <w:r w:rsidRPr="000B00C9">
        <w:t xml:space="preserve"> is a strategist's dream, beloved by one of the largest and most loyal followings in the play-to-earn industry. It is translated into nearly a dozen languages and played in over 100 countries worldwide. Each day, thousands of cards are traded for thousands of dollars on the peer 2 peer monster market. Join the fight at ​Splinterlands.com</w:t>
      </w:r>
    </w:p>
    <w:p w14:paraId="6871C675" w14:textId="6FD77728" w:rsidR="0083073E" w:rsidRDefault="0083073E" w:rsidP="000B00C9"/>
    <w:p w14:paraId="380325A7" w14:textId="65DF33E1" w:rsidR="0083073E" w:rsidRPr="0083073E" w:rsidRDefault="0083073E" w:rsidP="000B00C9">
      <w:pPr>
        <w:rPr>
          <w:b/>
          <w:bCs/>
        </w:rPr>
      </w:pPr>
      <w:proofErr w:type="spellStart"/>
      <w:r w:rsidRPr="0083073E">
        <w:rPr>
          <w:b/>
          <w:bCs/>
        </w:rPr>
        <w:lastRenderedPageBreak/>
        <w:t>Splinterlands</w:t>
      </w:r>
      <w:proofErr w:type="spellEnd"/>
      <w:r w:rsidRPr="0083073E">
        <w:rPr>
          <w:b/>
          <w:bCs/>
        </w:rPr>
        <w:t xml:space="preserve"> Card Renting System</w:t>
      </w:r>
    </w:p>
    <w:p w14:paraId="3ED61C79" w14:textId="4AB17B56" w:rsidR="0083073E" w:rsidRDefault="0083073E" w:rsidP="000B00C9">
      <w:proofErr w:type="spellStart"/>
      <w:r w:rsidRPr="0083073E">
        <w:t>Splinterlands</w:t>
      </w:r>
      <w:proofErr w:type="spellEnd"/>
      <w:r w:rsidRPr="0083073E">
        <w:t xml:space="preserve"> on-site card rentals, launched in </w:t>
      </w:r>
      <w:proofErr w:type="spellStart"/>
      <w:r w:rsidRPr="0083073E">
        <w:t>mid 2021</w:t>
      </w:r>
      <w:proofErr w:type="spellEnd"/>
      <w:r w:rsidRPr="0083073E">
        <w:t xml:space="preserve">, allows players to rent or lend cards directly through the Splinterlands.com collection interface </w:t>
      </w:r>
      <w:proofErr w:type="gramStart"/>
      <w:r w:rsidRPr="0083073E">
        <w:t>on a daily basis</w:t>
      </w:r>
      <w:proofErr w:type="gramEnd"/>
      <w:r w:rsidRPr="0083073E">
        <w:t>.</w:t>
      </w:r>
    </w:p>
    <w:p w14:paraId="741CDED6" w14:textId="77777777" w:rsidR="0083073E" w:rsidRPr="0083073E" w:rsidRDefault="0083073E" w:rsidP="0083073E">
      <w:pPr>
        <w:rPr>
          <w:b/>
          <w:bCs/>
        </w:rPr>
      </w:pPr>
      <w:r w:rsidRPr="0083073E">
        <w:rPr>
          <w:b/>
          <w:bCs/>
        </w:rPr>
        <w:t>How it Works</w:t>
      </w:r>
    </w:p>
    <w:p w14:paraId="129DAE35" w14:textId="77777777" w:rsidR="0083073E" w:rsidRDefault="0083073E" w:rsidP="0083073E">
      <w:r>
        <w:t>Rentals are broken down into a DEC per day price, allowing players to rent for as little as two days if they like. Rental fees are automatically transferred each day as DEC.</w:t>
      </w:r>
    </w:p>
    <w:p w14:paraId="4630E179" w14:textId="77777777" w:rsidR="0083073E" w:rsidRDefault="0083073E" w:rsidP="0083073E">
      <w:r>
        <w:t xml:space="preserve">If either party cancels a rental within the first day, it will not end until 2 days have passed since the rental started. After the minimum 2 days have passed, then rentals will </w:t>
      </w:r>
      <w:proofErr w:type="gramStart"/>
      <w:r>
        <w:t>still continue</w:t>
      </w:r>
      <w:proofErr w:type="gramEnd"/>
      <w:r>
        <w:t xml:space="preserve"> on a daily basis for payments, cancellations, and extensions.</w:t>
      </w:r>
    </w:p>
    <w:p w14:paraId="15D57586" w14:textId="7326EAE5" w:rsidR="0083073E" w:rsidRDefault="0083073E" w:rsidP="0083073E">
      <w:r>
        <w:t>You can access card rentals through the CARD RENTALS page of the Splinterlands.com market.</w:t>
      </w:r>
    </w:p>
    <w:p w14:paraId="3C5A1329" w14:textId="77777777" w:rsidR="00AE5BB3" w:rsidRPr="000B00C9" w:rsidRDefault="00AE5BB3" w:rsidP="00AE5BB3">
      <w:r>
        <w:t xml:space="preserve">Source: </w:t>
      </w:r>
      <w:r w:rsidRPr="00BE19E1">
        <w:t>https://docs.splinterlands.com/</w:t>
      </w:r>
    </w:p>
    <w:p w14:paraId="370E5831" w14:textId="77777777" w:rsidR="00AE5BB3" w:rsidRDefault="00AE5BB3" w:rsidP="0083073E"/>
    <w:p w14:paraId="14F8CB81" w14:textId="669DF10C" w:rsidR="0083073E" w:rsidRDefault="00C26373" w:rsidP="0083073E">
      <w:pPr>
        <w:rPr>
          <w:b/>
          <w:bCs/>
        </w:rPr>
      </w:pPr>
      <w:r w:rsidRPr="00C26373">
        <w:rPr>
          <w:b/>
          <w:bCs/>
        </w:rPr>
        <w:t xml:space="preserve">Why </w:t>
      </w:r>
      <w:proofErr w:type="gramStart"/>
      <w:r w:rsidRPr="00C26373">
        <w:rPr>
          <w:b/>
          <w:bCs/>
        </w:rPr>
        <w:t>use</w:t>
      </w:r>
      <w:proofErr w:type="gramEnd"/>
      <w:r w:rsidRPr="00C26373">
        <w:rPr>
          <w:b/>
          <w:bCs/>
        </w:rPr>
        <w:t xml:space="preserve"> </w:t>
      </w:r>
      <w:proofErr w:type="spellStart"/>
      <w:r w:rsidRPr="00C26373">
        <w:rPr>
          <w:b/>
          <w:bCs/>
        </w:rPr>
        <w:t>Central.cards</w:t>
      </w:r>
      <w:proofErr w:type="spellEnd"/>
    </w:p>
    <w:p w14:paraId="54353B71" w14:textId="083D9394" w:rsidR="00AE5BB3" w:rsidRDefault="00AE5BB3" w:rsidP="0083073E">
      <w:r>
        <w:t xml:space="preserve">Renting for the cards or power that you need takes time and at times irritating, </w:t>
      </w:r>
      <w:proofErr w:type="spellStart"/>
      <w:proofErr w:type="gramStart"/>
      <w:r>
        <w:t>central.cards</w:t>
      </w:r>
      <w:proofErr w:type="spellEnd"/>
      <w:proofErr w:type="gramEnd"/>
      <w:r>
        <w:t xml:space="preserve"> is here for you so resolve that problem, whether you are using bot to play for you, scholar manager who manage the rentals, multi-account player or just a casual player. </w:t>
      </w:r>
      <w:proofErr w:type="spellStart"/>
      <w:r>
        <w:t>Central.cards</w:t>
      </w:r>
      <w:proofErr w:type="spellEnd"/>
      <w:r>
        <w:t xml:space="preserve"> is free to use for you. </w:t>
      </w:r>
    </w:p>
    <w:p w14:paraId="4C477039" w14:textId="5931C6DA" w:rsidR="000E150A" w:rsidRDefault="00AE5BB3">
      <w:proofErr w:type="spellStart"/>
      <w:r>
        <w:t>Central.cards</w:t>
      </w:r>
      <w:proofErr w:type="spellEnd"/>
      <w:r>
        <w:t xml:space="preserve"> already earn fees when you rent using our platform, so no additional subscription fee is required.</w:t>
      </w:r>
    </w:p>
    <w:p w14:paraId="7C7A4CDD" w14:textId="77777777" w:rsidR="00203A72" w:rsidRDefault="00203A72" w:rsidP="00203A72">
      <w:pPr>
        <w:pStyle w:val="NoSpacing"/>
      </w:pPr>
    </w:p>
    <w:p w14:paraId="534370FA" w14:textId="3DF03552" w:rsidR="000E150A" w:rsidRDefault="00184FB0">
      <w:pPr>
        <w:rPr>
          <w:b/>
          <w:bCs/>
          <w:sz w:val="28"/>
          <w:szCs w:val="28"/>
        </w:rPr>
      </w:pPr>
      <w:r w:rsidRPr="000B00C9">
        <w:rPr>
          <w:b/>
          <w:bCs/>
          <w:sz w:val="28"/>
          <w:szCs w:val="28"/>
        </w:rPr>
        <w:t>Rent Cards</w:t>
      </w:r>
    </w:p>
    <w:p w14:paraId="34442E5D" w14:textId="77777777" w:rsidR="00002732" w:rsidRPr="00A54A9B" w:rsidRDefault="00002732" w:rsidP="00002732">
      <w:pPr>
        <w:rPr>
          <w:b/>
          <w:bCs/>
        </w:rPr>
      </w:pPr>
      <w:r w:rsidRPr="00A54A9B">
        <w:rPr>
          <w:b/>
          <w:bCs/>
        </w:rPr>
        <w:t>Core Features:</w:t>
      </w:r>
    </w:p>
    <w:p w14:paraId="36B3882B" w14:textId="77777777" w:rsidR="00002732" w:rsidRDefault="00002732" w:rsidP="00002732">
      <w:r>
        <w:t>- Buy and Rent Cards by hand</w:t>
      </w:r>
    </w:p>
    <w:p w14:paraId="207BA00E" w14:textId="77777777" w:rsidR="00002732" w:rsidRDefault="00002732" w:rsidP="00002732">
      <w:r>
        <w:t>- Automatically buy/rent a specific amount of collection power</w:t>
      </w:r>
    </w:p>
    <w:p w14:paraId="41B80909" w14:textId="77777777" w:rsidR="00002732" w:rsidRDefault="00002732" w:rsidP="00002732">
      <w:r>
        <w:t>- Automatically buy/rent specific cards/lineups</w:t>
      </w:r>
    </w:p>
    <w:p w14:paraId="4C3F70D7" w14:textId="77777777" w:rsidR="00002732" w:rsidRDefault="00002732" w:rsidP="00002732">
      <w:r>
        <w:t xml:space="preserve">- </w:t>
      </w:r>
      <w:proofErr w:type="gramStart"/>
      <w:r>
        <w:t>Manage(</w:t>
      </w:r>
      <w:proofErr w:type="gramEnd"/>
      <w:r>
        <w:t>View/Add/Remove, maybe edit) automatic card renting</w:t>
      </w:r>
    </w:p>
    <w:p w14:paraId="38D8C864" w14:textId="77777777" w:rsidR="00002732" w:rsidRDefault="00002732" w:rsidP="00002732">
      <w:r>
        <w:t xml:space="preserve">- </w:t>
      </w:r>
      <w:proofErr w:type="gramStart"/>
      <w:r>
        <w:t>Manage(</w:t>
      </w:r>
      <w:proofErr w:type="gramEnd"/>
      <w:r>
        <w:t>View/Add/Remove, maybe edit) automatic card buying</w:t>
      </w:r>
    </w:p>
    <w:p w14:paraId="6F8C6776" w14:textId="77777777" w:rsidR="00002732" w:rsidRDefault="00002732" w:rsidP="00002732">
      <w:r>
        <w:t>- Option to rent/buy for power or to rent specific cards OR whole decks</w:t>
      </w:r>
    </w:p>
    <w:p w14:paraId="786A107A" w14:textId="77777777" w:rsidR="00002732" w:rsidRDefault="00002732" w:rsidP="00002732">
      <w:r>
        <w:t>- A lot of helpful filters for cards</w:t>
      </w:r>
    </w:p>
    <w:p w14:paraId="180706D8" w14:textId="77777777" w:rsidR="00002732" w:rsidRDefault="00002732" w:rsidP="00002732">
      <w:r>
        <w:t xml:space="preserve">- No new sign up needed, login using your </w:t>
      </w:r>
      <w:proofErr w:type="spellStart"/>
      <w:r>
        <w:t>Splinterlands</w:t>
      </w:r>
      <w:proofErr w:type="spellEnd"/>
      <w:r>
        <w:t xml:space="preserve"> Hive account safely using </w:t>
      </w:r>
      <w:proofErr w:type="spellStart"/>
      <w:r>
        <w:t>HiveKeychain</w:t>
      </w:r>
      <w:proofErr w:type="spellEnd"/>
    </w:p>
    <w:p w14:paraId="609E3CF2" w14:textId="77777777" w:rsidR="00002732" w:rsidRDefault="00002732" w:rsidP="00002732">
      <w:r>
        <w:t xml:space="preserve">- We will not need or store any private keys, just login using </w:t>
      </w:r>
      <w:proofErr w:type="spellStart"/>
      <w:r>
        <w:t>HiveKeychain</w:t>
      </w:r>
      <w:proofErr w:type="spellEnd"/>
      <w:r>
        <w:t xml:space="preserve"> safely.</w:t>
      </w:r>
    </w:p>
    <w:p w14:paraId="3194FDC3" w14:textId="77777777" w:rsidR="00002732" w:rsidRDefault="00002732" w:rsidP="00002732">
      <w:r>
        <w:t xml:space="preserve">- All automatic transactions will be possible through granted rental/buy authorities, consent is needed for you to activate </w:t>
      </w:r>
      <w:proofErr w:type="gramStart"/>
      <w:r>
        <w:t>this</w:t>
      </w:r>
      <w:proofErr w:type="gramEnd"/>
      <w:r>
        <w:t xml:space="preserve"> and you could stop this anytime!</w:t>
      </w:r>
    </w:p>
    <w:p w14:paraId="3BD7E041" w14:textId="77777777" w:rsidR="00002732" w:rsidRDefault="00002732" w:rsidP="00002732"/>
    <w:p w14:paraId="63C30337" w14:textId="77777777" w:rsidR="00002732" w:rsidRPr="00A54A9B" w:rsidRDefault="00002732" w:rsidP="00002732">
      <w:pPr>
        <w:rPr>
          <w:b/>
          <w:bCs/>
        </w:rPr>
      </w:pPr>
      <w:r w:rsidRPr="00A54A9B">
        <w:rPr>
          <w:b/>
          <w:bCs/>
        </w:rPr>
        <w:t>In the future:</w:t>
      </w:r>
    </w:p>
    <w:p w14:paraId="4B5F3A82" w14:textId="77777777" w:rsidR="00002732" w:rsidRDefault="00002732" w:rsidP="00002732">
      <w:r>
        <w:t>- Purchase/Rental History</w:t>
      </w:r>
    </w:p>
    <w:p w14:paraId="1F546BCA" w14:textId="77777777" w:rsidR="00002732" w:rsidRDefault="00002732" w:rsidP="00002732">
      <w:r>
        <w:t>- Manage your own cards (low priority)</w:t>
      </w:r>
    </w:p>
    <w:p w14:paraId="04B7E0B4" w14:textId="77777777" w:rsidR="00002732" w:rsidRDefault="00002732" w:rsidP="00002732">
      <w:r>
        <w:t>- Sell/Rent out your own cards (low priority)</w:t>
      </w:r>
    </w:p>
    <w:p w14:paraId="1D341556" w14:textId="77777777" w:rsidR="00002732" w:rsidRDefault="00002732" w:rsidP="00002732">
      <w:r>
        <w:t>- Features that will be frequently requested by users</w:t>
      </w:r>
    </w:p>
    <w:p w14:paraId="7353AF06" w14:textId="77777777" w:rsidR="00002732" w:rsidRPr="000B00C9" w:rsidRDefault="00002732">
      <w:pPr>
        <w:rPr>
          <w:b/>
          <w:bCs/>
          <w:sz w:val="28"/>
          <w:szCs w:val="28"/>
        </w:rPr>
      </w:pPr>
    </w:p>
    <w:p w14:paraId="3EF4D5A6" w14:textId="15EFE68A" w:rsidR="00184FB0" w:rsidRPr="00002732" w:rsidRDefault="000B00C9">
      <w:pPr>
        <w:rPr>
          <w:b/>
          <w:bCs/>
          <w:sz w:val="28"/>
          <w:szCs w:val="28"/>
        </w:rPr>
      </w:pPr>
      <w:r w:rsidRPr="00002732">
        <w:rPr>
          <w:b/>
          <w:bCs/>
          <w:sz w:val="28"/>
          <w:szCs w:val="28"/>
        </w:rPr>
        <w:t>Market</w:t>
      </w:r>
    </w:p>
    <w:p w14:paraId="5A4FCB4B" w14:textId="77777777" w:rsidR="00002732" w:rsidRPr="00203A72" w:rsidRDefault="00002732" w:rsidP="00002732">
      <w:pPr>
        <w:rPr>
          <w:b/>
          <w:bCs/>
        </w:rPr>
      </w:pPr>
      <w:r w:rsidRPr="00203A72">
        <w:rPr>
          <w:b/>
          <w:bCs/>
        </w:rPr>
        <w:t>Cards and Prices</w:t>
      </w:r>
    </w:p>
    <w:p w14:paraId="4236D363" w14:textId="77777777" w:rsidR="00002732" w:rsidRDefault="00002732" w:rsidP="00002732">
      <w:pPr>
        <w:pStyle w:val="NoSpacing"/>
      </w:pPr>
      <w:r>
        <w:t xml:space="preserve">Card Name: </w:t>
      </w:r>
      <w:r w:rsidRPr="00203A72">
        <w:t>PRINCE RENNYN</w:t>
      </w:r>
      <w:r>
        <w:t xml:space="preserve"> </w:t>
      </w:r>
    </w:p>
    <w:p w14:paraId="4C586052" w14:textId="77777777" w:rsidR="00002732" w:rsidRDefault="00002732" w:rsidP="00002732">
      <w:pPr>
        <w:pStyle w:val="NoSpacing"/>
      </w:pPr>
      <w:r>
        <w:t xml:space="preserve">Price: </w:t>
      </w:r>
      <w:r>
        <w:rPr>
          <w:rFonts w:ascii="Arial" w:hAnsi="Arial" w:cs="Arial"/>
          <w:sz w:val="21"/>
          <w:szCs w:val="21"/>
          <w:shd w:val="clear" w:color="auto" w:fill="FFFFFF"/>
        </w:rPr>
        <w:t>1500</w:t>
      </w:r>
    </w:p>
    <w:p w14:paraId="7573FE15" w14:textId="77777777" w:rsidR="00002732" w:rsidRDefault="00002732" w:rsidP="00002732">
      <w:pPr>
        <w:pStyle w:val="NoSpacing"/>
      </w:pPr>
      <w:r>
        <w:t>Currency: USD</w:t>
      </w:r>
    </w:p>
    <w:p w14:paraId="7DE752BA" w14:textId="77777777" w:rsidR="00002732" w:rsidRDefault="00002732" w:rsidP="00002732">
      <w:pPr>
        <w:pStyle w:val="NoSpacing"/>
      </w:pPr>
    </w:p>
    <w:p w14:paraId="2E5DA760" w14:textId="77777777" w:rsidR="00002732" w:rsidRDefault="00002732" w:rsidP="00002732">
      <w:pPr>
        <w:pStyle w:val="NoSpacing"/>
      </w:pPr>
      <w:r>
        <w:t xml:space="preserve">Card Name: </w:t>
      </w:r>
      <w:r w:rsidRPr="00203A72">
        <w:t>SELENIA SKY</w:t>
      </w:r>
    </w:p>
    <w:p w14:paraId="59EAE6D0" w14:textId="77777777" w:rsidR="00002732" w:rsidRDefault="00002732" w:rsidP="00002732">
      <w:pPr>
        <w:pStyle w:val="NoSpacing"/>
      </w:pPr>
      <w:r>
        <w:t xml:space="preserve">Price: </w:t>
      </w:r>
      <w:r w:rsidRPr="00203A72">
        <w:t>2595.000</w:t>
      </w:r>
    </w:p>
    <w:p w14:paraId="23A5AAB5" w14:textId="77777777" w:rsidR="00002732" w:rsidRDefault="00002732" w:rsidP="00002732">
      <w:pPr>
        <w:pStyle w:val="NoSpacing"/>
      </w:pPr>
      <w:r>
        <w:t>Currency: USD</w:t>
      </w:r>
    </w:p>
    <w:p w14:paraId="25929FDF" w14:textId="77777777" w:rsidR="00002732" w:rsidRDefault="00002732" w:rsidP="00002732">
      <w:pPr>
        <w:pStyle w:val="NoSpacing"/>
      </w:pPr>
    </w:p>
    <w:p w14:paraId="050BF7BF" w14:textId="77777777" w:rsidR="00002732" w:rsidRDefault="00002732" w:rsidP="00002732">
      <w:pPr>
        <w:pStyle w:val="NoSpacing"/>
      </w:pPr>
      <w:r>
        <w:t xml:space="preserve">Card Name: </w:t>
      </w:r>
      <w:r w:rsidRPr="00203A72">
        <w:t>Lord of Darkness</w:t>
      </w:r>
    </w:p>
    <w:p w14:paraId="372C03AC" w14:textId="77777777" w:rsidR="00002732" w:rsidRDefault="00002732" w:rsidP="00002732">
      <w:pPr>
        <w:pStyle w:val="NoSpacing"/>
      </w:pPr>
      <w:r>
        <w:t>Price: 950</w:t>
      </w:r>
    </w:p>
    <w:p w14:paraId="2E95BA8C" w14:textId="77777777" w:rsidR="00002732" w:rsidRDefault="00002732" w:rsidP="00002732">
      <w:pPr>
        <w:pStyle w:val="NoSpacing"/>
      </w:pPr>
      <w:r>
        <w:t>Currency: USD</w:t>
      </w:r>
    </w:p>
    <w:p w14:paraId="41225743" w14:textId="77777777" w:rsidR="00002732" w:rsidRDefault="00002732" w:rsidP="00002732">
      <w:pPr>
        <w:pStyle w:val="NoSpacing"/>
      </w:pPr>
    </w:p>
    <w:p w14:paraId="5D7A8D57" w14:textId="77777777" w:rsidR="00002732" w:rsidRDefault="00002732" w:rsidP="00002732">
      <w:pPr>
        <w:pStyle w:val="NoSpacing"/>
      </w:pPr>
      <w:r>
        <w:t xml:space="preserve">Card Name: </w:t>
      </w:r>
      <w:r w:rsidRPr="00203A72">
        <w:t>Lightning Dragon</w:t>
      </w:r>
    </w:p>
    <w:p w14:paraId="418D20F1" w14:textId="77777777" w:rsidR="00002732" w:rsidRDefault="00002732" w:rsidP="00002732">
      <w:pPr>
        <w:pStyle w:val="NoSpacing"/>
      </w:pPr>
      <w:r>
        <w:t>Price: 145</w:t>
      </w:r>
    </w:p>
    <w:p w14:paraId="5E358B53" w14:textId="77777777" w:rsidR="00002732" w:rsidRDefault="00002732" w:rsidP="00002732">
      <w:pPr>
        <w:pStyle w:val="NoSpacing"/>
      </w:pPr>
      <w:r>
        <w:t>Currency: USD</w:t>
      </w:r>
    </w:p>
    <w:p w14:paraId="472EDDD2" w14:textId="77777777" w:rsidR="00002732" w:rsidRDefault="00002732" w:rsidP="00002732">
      <w:pPr>
        <w:pStyle w:val="NoSpacing"/>
      </w:pPr>
    </w:p>
    <w:p w14:paraId="6C00A5FE" w14:textId="77777777" w:rsidR="00002732" w:rsidRDefault="00002732" w:rsidP="00002732">
      <w:pPr>
        <w:pStyle w:val="NoSpacing"/>
      </w:pPr>
      <w:r>
        <w:t xml:space="preserve">Card Name: </w:t>
      </w:r>
      <w:r w:rsidRPr="00203A72">
        <w:t>Frost Giant</w:t>
      </w:r>
    </w:p>
    <w:p w14:paraId="6FECDFE8" w14:textId="77777777" w:rsidR="00002732" w:rsidRDefault="00002732" w:rsidP="00002732">
      <w:pPr>
        <w:pStyle w:val="NoSpacing"/>
      </w:pPr>
      <w:r>
        <w:t>Price: 44</w:t>
      </w:r>
    </w:p>
    <w:p w14:paraId="6D56B101" w14:textId="77777777" w:rsidR="00002732" w:rsidRDefault="00002732" w:rsidP="00002732">
      <w:pPr>
        <w:pStyle w:val="NoSpacing"/>
      </w:pPr>
      <w:r>
        <w:t>Currency: USD</w:t>
      </w:r>
    </w:p>
    <w:p w14:paraId="31D15898" w14:textId="77777777" w:rsidR="00002732" w:rsidRDefault="00002732" w:rsidP="00002732">
      <w:pPr>
        <w:pStyle w:val="NoSpacing"/>
      </w:pPr>
    </w:p>
    <w:p w14:paraId="474081FB" w14:textId="77777777" w:rsidR="00002732" w:rsidRDefault="00002732" w:rsidP="00002732">
      <w:pPr>
        <w:pStyle w:val="NoSpacing"/>
      </w:pPr>
      <w:r>
        <w:t xml:space="preserve">Card Name: </w:t>
      </w:r>
      <w:r w:rsidRPr="00203A72">
        <w:t>Screaming Banshee</w:t>
      </w:r>
    </w:p>
    <w:p w14:paraId="10C74DF5" w14:textId="77777777" w:rsidR="00002732" w:rsidRDefault="00002732" w:rsidP="00002732">
      <w:pPr>
        <w:pStyle w:val="NoSpacing"/>
      </w:pPr>
      <w:r>
        <w:t>Price: 145</w:t>
      </w:r>
    </w:p>
    <w:p w14:paraId="49066654" w14:textId="77777777" w:rsidR="00002732" w:rsidRDefault="00002732" w:rsidP="00002732">
      <w:pPr>
        <w:pStyle w:val="NoSpacing"/>
      </w:pPr>
      <w:r>
        <w:t>Currency: USD</w:t>
      </w:r>
    </w:p>
    <w:p w14:paraId="21CB16C1" w14:textId="0734C18F" w:rsidR="00344E50" w:rsidRDefault="00344E50"/>
    <w:p w14:paraId="6768DCF0" w14:textId="77777777" w:rsidR="00344E50" w:rsidRDefault="00344E50">
      <w:r>
        <w:t xml:space="preserve">Reference: </w:t>
      </w:r>
    </w:p>
    <w:p w14:paraId="0DF23D74" w14:textId="44C7E696" w:rsidR="00344E50" w:rsidRDefault="00000000">
      <w:hyperlink r:id="rId4" w:history="1">
        <w:r w:rsidR="00344E50" w:rsidRPr="006D4776">
          <w:rPr>
            <w:rStyle w:val="Hyperlink"/>
          </w:rPr>
          <w:t>https://www.stechies.com/create-accordion-html-without-javascript/</w:t>
        </w:r>
      </w:hyperlink>
    </w:p>
    <w:p w14:paraId="63F036AB" w14:textId="2699F8A4" w:rsidR="00344E50" w:rsidRDefault="00000000">
      <w:hyperlink r:id="rId5" w:history="1">
        <w:r w:rsidR="00344E50" w:rsidRPr="006D4776">
          <w:rPr>
            <w:rStyle w:val="Hyperlink"/>
          </w:rPr>
          <w:t>https://stackoverflow.com/questions/33878539/is-there-an-html-entity-for-an-info-icon</w:t>
        </w:r>
      </w:hyperlink>
    </w:p>
    <w:p w14:paraId="31548F93" w14:textId="087580EA" w:rsidR="00344E50" w:rsidRDefault="00344E50">
      <w:r w:rsidRPr="00344E50">
        <w:t>&amp;#</w:t>
      </w:r>
      <w:proofErr w:type="gramStart"/>
      <w:r w:rsidRPr="00344E50">
        <w:t>9432;</w:t>
      </w:r>
      <w:proofErr w:type="gramEnd"/>
    </w:p>
    <w:sectPr w:rsidR="00344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4D"/>
    <w:rsid w:val="00002732"/>
    <w:rsid w:val="000B00C9"/>
    <w:rsid w:val="000E150A"/>
    <w:rsid w:val="00184FB0"/>
    <w:rsid w:val="00203A72"/>
    <w:rsid w:val="00344E50"/>
    <w:rsid w:val="005646AB"/>
    <w:rsid w:val="0073264D"/>
    <w:rsid w:val="0083073E"/>
    <w:rsid w:val="009A2D65"/>
    <w:rsid w:val="00A54A9B"/>
    <w:rsid w:val="00AE5BB3"/>
    <w:rsid w:val="00AF30C2"/>
    <w:rsid w:val="00B540E2"/>
    <w:rsid w:val="00BE19E1"/>
    <w:rsid w:val="00C26373"/>
    <w:rsid w:val="00D03299"/>
    <w:rsid w:val="00DF0BE3"/>
    <w:rsid w:val="00EB42E9"/>
    <w:rsid w:val="00F041DF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19FC"/>
  <w15:chartTrackingRefBased/>
  <w15:docId w15:val="{EB96B3A3-0CD4-475D-9E42-14779AE2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E5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03A7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3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960067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5777325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199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346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1572811527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38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02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110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54686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48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0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5174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118488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58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717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908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6162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96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1155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8438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30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00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421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666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283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6673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7612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46620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4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219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12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362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8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22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29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706526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538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33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240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5419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5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67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8912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8930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32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708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35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516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0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510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136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852649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595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69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22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518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8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64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1562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588595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616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30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577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719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0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4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7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8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1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3341">
                  <w:marLeft w:val="60"/>
                  <w:marRight w:val="6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5280">
                  <w:marLeft w:val="60"/>
                  <w:marRight w:val="6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94824">
                  <w:marLeft w:val="60"/>
                  <w:marRight w:val="6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4725">
                  <w:marLeft w:val="60"/>
                  <w:marRight w:val="6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015">
                  <w:marLeft w:val="60"/>
                  <w:marRight w:val="6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2342">
                  <w:marLeft w:val="60"/>
                  <w:marRight w:val="6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5446">
                  <w:marLeft w:val="60"/>
                  <w:marRight w:val="6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7663">
                  <w:marLeft w:val="60"/>
                  <w:marRight w:val="6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927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526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878539/is-there-an-html-entity-for-an-info-icon" TargetMode="External"/><Relationship Id="rId4" Type="http://schemas.openxmlformats.org/officeDocument/2006/relationships/hyperlink" Target="https://www.stechies.com/create-accordion-html-without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Dhener Trinidad</dc:creator>
  <cp:keywords/>
  <dc:description/>
  <cp:lastModifiedBy>Dhener Trinidad</cp:lastModifiedBy>
  <cp:revision>6</cp:revision>
  <dcterms:created xsi:type="dcterms:W3CDTF">2022-11-04T00:34:00Z</dcterms:created>
  <dcterms:modified xsi:type="dcterms:W3CDTF">2022-11-17T01:45:00Z</dcterms:modified>
</cp:coreProperties>
</file>