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17011" w:rsidR="003005CC" w:rsidP="0012774B" w:rsidRDefault="003005CC" w14:paraId="66A7CC18" w14:textId="77777777">
      <w:pPr>
        <w:pStyle w:val="NoSpacing"/>
        <w:rPr>
          <w:rFonts w:ascii="Noto Sans" w:hAnsi="Noto Sans" w:cs="Noto Sans"/>
          <w:b/>
          <w:sz w:val="24"/>
          <w:szCs w:val="24"/>
          <w:lang w:eastAsia="sk-SK"/>
        </w:rPr>
      </w:pPr>
    </w:p>
    <w:p>
      <w:pPr>
        <w:rPr>
          <w:rFonts w:ascii="Noto Sans" w:hAnsi="Noto Sans" w:eastAsia="Times-Bold" w:cs="Noto Sans"/>
          <w:b/>
          <w:bCs/>
          <w:sz w:val="24"/>
          <w:szCs w:val="24"/>
          <w:lang w:val="en-US"/>
        </w:rPr>
      </w:pPr>
      <w:r w:rsidRPr="00317011">
        <w:rPr>
          <w:rFonts w:ascii="Noto Sans" w:hAnsi="Noto Sans" w:eastAsia="Times-Bold" w:cs="Noto Sans"/>
          <w:b/>
          <w:bCs/>
          <w:sz w:val="24"/>
          <w:szCs w:val="24"/>
          <w:lang w:val="en-US"/>
        </w:rPr>
        <w:t xml:space="preserve">C4 szerver beállítása</w:t>
      </w:r>
    </w:p>
    <w:p>
      <w:pPr>
        <w:rPr>
          <w:rFonts w:ascii="Noto Sans" w:hAnsi="Noto Sans" w:eastAsia="Times-Bold" w:cs="Noto Sans"/>
          <w:bCs/>
          <w:sz w:val="24"/>
          <w:szCs w:val="24"/>
          <w:lang w:val="en-US"/>
        </w:rPr>
      </w:pPr>
      <w:r w:rsidRPr="00317011">
        <w:rPr>
          <w:rFonts w:ascii="Noto Sans" w:hAnsi="Noto Sans" w:eastAsia="Times-Bold" w:cs="Noto Sans"/>
          <w:bCs/>
          <w:sz w:val="24"/>
          <w:szCs w:val="24"/>
          <w:lang w:val="en-US"/>
        </w:rPr>
        <w:t xml:space="preserve">Üdvözlök mindenkit a biztonsági motor emberi lelkében!</w:t>
      </w: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cs="Noto Sans" w:eastAsiaTheme="minorHAnsi"/>
          <w:color w:val="000000" w:themeColor="text1"/>
        </w:rPr>
        <w:t xml:space="preserve">A C4 rendszer telepítése 3 részből áll. </w:t>
      </w:r>
    </w:p>
    <w:p w:rsidRPr="00317011" w:rsidR="00BF4329" w:rsidP="00BF4329" w:rsidRDefault="00BF4329" w14:paraId="0636B4AD" w14:textId="77777777">
      <w:pPr>
        <w:pStyle w:val="Standard"/>
        <w:autoSpaceDE w:val="0"/>
        <w:rPr>
          <w:rFonts w:ascii="Noto Sans" w:hAnsi="Noto Sans" w:cs="Noto Sans" w:eastAsiaTheme="minorHAnsi"/>
          <w:color w:val="000000" w:themeColor="text1"/>
        </w:rPr>
      </w:pPr>
    </w:p>
    <w:p>
      <w:pPr>
        <w:pStyle w:val="Standard"/>
        <w:autoSpaceDE w:val="0"/>
        <w:rPr>
          <w:rFonts w:ascii="Noto Sans" w:hAnsi="Noto Sans" w:cs="Noto Sans" w:eastAsiaTheme="minorHAnsi"/>
          <w:color w:val="000000" w:themeColor="text1"/>
        </w:rPr>
      </w:pPr>
      <w:r w:rsidRPr="00317011">
        <w:rPr>
          <w:rFonts w:ascii="Noto Sans" w:hAnsi="Noto Sans" w:cs="Noto Sans" w:eastAsiaTheme="minorHAnsi"/>
          <w:color w:val="000000" w:themeColor="text1"/>
        </w:rPr>
        <w:t xml:space="preserve">Az első rész a C4 Server telepítése. A következő rész a C4 Client telepítése. Az egész folyamat utolsó része a telepítés regisztrálása. Minden egyes részt külön leckében ismertetünk. </w:t>
      </w:r>
    </w:p>
    <w:p w:rsidRPr="00317011" w:rsidR="00BF4329" w:rsidP="00BF4329" w:rsidRDefault="00BF4329" w14:paraId="4157513E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cs="Noto Sans" w:eastAsiaTheme="minorHAnsi"/>
          <w:color w:val="000000" w:themeColor="text1"/>
        </w:rPr>
        <w:t xml:space="preserve">Ebben a leckében a C4 Server telepítésével foglalkozunk.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 Megtanulja az összes alapvető lépést; azt is, hogy milyen feltételeknek kell teljesülniük a telepítés előtt, és hogyan kell megfelelően telepíteni a rendszerelemeket.</w:t>
      </w:r>
    </w:p>
    <w:p w:rsidRPr="00317011" w:rsidR="00BF4329" w:rsidP="00BF4329" w:rsidRDefault="00BF4329" w14:paraId="6D807DF9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cs="Noto Sans" w:eastAsiaTheme="minorHAnsi"/>
          <w:color w:val="000000" w:themeColor="text1"/>
          <w:kern w:val="0"/>
          <w:lang w:val="en-US"/>
        </w:rPr>
      </w:pPr>
      <w:r w:rsidRPr="00317011">
        <w:rPr>
          <w:rFonts w:ascii="Noto Sans" w:hAnsi="Noto Sans" w:cs="Noto Sans" w:eastAsiaTheme="minorHAnsi"/>
          <w:color w:val="000000" w:themeColor="text1"/>
          <w:kern w:val="0"/>
          <w:lang w:val="en-US"/>
        </w:rPr>
        <w:t xml:space="preserve">A telepítés megkezdése előtt be kell szereznie a C4 System telepítőcsomagot. Ezt a biztonsági rendszerek szállítójától szerezheti be. Másik lehetőségként ISO fájlként letölthető a termék weboldaláról.</w:t>
      </w:r>
    </w:p>
    <w:p w:rsidRPr="00317011" w:rsidR="00BF4329" w:rsidP="00BF4329" w:rsidRDefault="00BF4329" w14:paraId="0CC6222A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Ha a telepítőcsomagot a termék weboldaláról szeretné letölteni, kérjük, írja be bármelyik internetes böngészőbe a "</w:t>
      </w:r>
      <w:r w:rsidRPr="00317011">
        <w:rPr>
          <w:rFonts w:ascii="Noto Sans" w:hAnsi="Noto Sans" w:eastAsia="Times-Roman" w:cs="Noto Sans"/>
          <w:lang w:val="en-US"/>
        </w:rPr>
        <w:t xml:space="preserve">my.c4portal.com/downloads" 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címet.</w:t>
      </w:r>
    </w:p>
    <w:p w:rsidRPr="00317011" w:rsidR="00BF4329" w:rsidP="00BF4329" w:rsidRDefault="00BF4329" w14:paraId="6E76C117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NormalWeb"/>
        <w:spacing w:before="0" w:beforeAutospacing="0" w:after="0" w:afterAutospacing="0"/>
        <w:textAlignment w:val="baseline"/>
        <w:rPr>
          <w:rFonts w:ascii="Noto Sans" w:hAnsi="Noto Sans" w:cs="Noto Sans" w:eastAsiaTheme="minorHAnsi"/>
          <w:color w:val="000000" w:themeColor="text1"/>
        </w:rPr>
      </w:pPr>
      <w:r w:rsidRPr="00317011">
        <w:rPr>
          <w:rFonts w:ascii="Noto Sans" w:hAnsi="Noto Sans" w:cs="Noto Sans" w:eastAsiaTheme="minorHAnsi"/>
          <w:color w:val="000000" w:themeColor="text1"/>
        </w:rPr>
        <w:t xml:space="preserve">Javasoljuk, hogy a C4 Server Setup-ot tiszta Windows vagy Linux operációs rendszerű számítógépre telepítse, telepített 3</w:t>
      </w:r>
      <w:r w:rsidRPr="00317011">
        <w:rPr>
          <w:rFonts w:ascii="Noto Sans" w:hAnsi="Noto Sans" w:cs="Noto Sans" w:eastAsiaTheme="minorHAnsi"/>
          <w:color w:val="000000" w:themeColor="text1"/>
          <w:vertAlign w:val="superscript"/>
        </w:rPr>
        <w:t xml:space="preserve">rd</w:t>
      </w:r>
      <w:r w:rsidRPr="00317011">
        <w:rPr>
          <w:rFonts w:ascii="Noto Sans" w:hAnsi="Noto Sans" w:cs="Noto Sans" w:eastAsiaTheme="minorHAnsi"/>
          <w:color w:val="000000" w:themeColor="text1"/>
        </w:rPr>
        <w:t xml:space="preserve"> féltől származó alkalmazások </w:t>
      </w:r>
      <w:r w:rsidRPr="00317011">
        <w:rPr>
          <w:rFonts w:ascii="Noto Sans" w:hAnsi="Noto Sans" w:cs="Noto Sans" w:eastAsiaTheme="minorHAnsi"/>
          <w:color w:val="000000" w:themeColor="text1"/>
        </w:rPr>
        <w:t xml:space="preserve">nélkül.</w:t>
      </w:r>
    </w:p>
    <w:p w:rsidRPr="00317011" w:rsidR="00BF4329" w:rsidP="00BF4329" w:rsidRDefault="00BF4329" w14:paraId="434FE5E9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cs="Noto Sans" w:eastAsiaTheme="minorHAnsi"/>
          <w:color w:val="000000" w:themeColor="text1"/>
        </w:rPr>
      </w:pPr>
      <w:r w:rsidRPr="00317011">
        <w:rPr>
          <w:rFonts w:ascii="Noto Sans" w:hAnsi="Noto Sans" w:cs="Noto Sans" w:eastAsiaTheme="minorHAnsi"/>
          <w:color w:val="000000" w:themeColor="text1"/>
        </w:rPr>
        <w:t xml:space="preserve">A telepítés előtt ellenőrizni kell a C4 System számítógép paramétereit. A rendszer futtatásához és telepítéséhez szükséges hardver- és szoftverkövetelmények a fenti linken találhatók a C4 egyes verzióira vonatkozóan.</w:t>
      </w:r>
      <w:bookmarkStart w:name="_GoBack" w:id="0"/>
      <w:bookmarkEnd w:id="0"/>
    </w:p>
    <w:p w:rsidRPr="00317011" w:rsidR="00BF4329" w:rsidP="00BF4329" w:rsidRDefault="00BF4329" w14:paraId="41B11AFD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</w:rPr>
      </w:pPr>
      <w:r w:rsidRPr="00317011">
        <w:rPr>
          <w:rFonts w:ascii="Noto Sans" w:hAnsi="Noto Sans" w:eastAsia="Times-Roman" w:cs="Noto Sans"/>
          <w:color w:val="000000" w:themeColor="text1"/>
        </w:rPr>
        <w:t xml:space="preserve">A telepítés következő lépéséhez be kell jelentkeznie fiókjába a termék weboldalán.</w:t>
      </w:r>
    </w:p>
    <w:p w:rsidRPr="00317011" w:rsidR="00BF4329" w:rsidP="00BF4329" w:rsidRDefault="00BF4329" w14:paraId="3FC618AE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cs="Noto Sans" w:eastAsiaTheme="minorHAnsi"/>
          <w:color w:val="000000" w:themeColor="text1"/>
        </w:rPr>
      </w:pPr>
      <w:r w:rsidRPr="00317011">
        <w:rPr>
          <w:rFonts w:ascii="Noto Sans" w:hAnsi="Noto Sans" w:cs="Noto Sans" w:eastAsiaTheme="minorHAnsi"/>
          <w:color w:val="000000" w:themeColor="text1"/>
          <w:lang w:val="en-US"/>
        </w:rPr>
        <w:t xml:space="preserve">A "</w:t>
      </w:r>
      <w:r w:rsidRPr="00317011">
        <w:rPr>
          <w:rFonts w:ascii="Noto Sans" w:hAnsi="Noto Sans" w:cs="Noto Sans" w:eastAsiaTheme="minorHAnsi"/>
          <w:color w:val="000000" w:themeColor="text1"/>
        </w:rPr>
        <w:t xml:space="preserve">my.c4portal.com/edu" </w:t>
      </w:r>
      <w:r w:rsidRPr="00317011">
        <w:rPr>
          <w:rFonts w:ascii="Noto Sans" w:hAnsi="Noto Sans" w:cs="Noto Sans" w:eastAsiaTheme="minorHAnsi"/>
          <w:color w:val="000000" w:themeColor="text1"/>
        </w:rPr>
        <w:t xml:space="preserve">weboldalunkon az </w:t>
      </w:r>
      <w:r w:rsidRPr="00317011">
        <w:rPr>
          <w:rFonts w:ascii="Noto Sans" w:hAnsi="Noto Sans" w:cs="Noto Sans" w:eastAsiaTheme="minorHAnsi"/>
          <w:color w:val="000000" w:themeColor="text1"/>
        </w:rPr>
        <w:t xml:space="preserve">"Adminisztrátor alapszintű" </w:t>
      </w:r>
      <w:r w:rsidRPr="00317011">
        <w:rPr>
          <w:rFonts w:ascii="Noto Sans" w:hAnsi="Noto Sans" w:cs="Noto Sans" w:eastAsiaTheme="minorHAnsi"/>
          <w:color w:val="000000" w:themeColor="text1"/>
        </w:rPr>
        <w:t xml:space="preserve">képzés elvégzése </w:t>
      </w:r>
      <w:r w:rsidRPr="00317011">
        <w:rPr>
          <w:rFonts w:ascii="Noto Sans" w:hAnsi="Noto Sans" w:cs="Noto Sans" w:eastAsiaTheme="minorHAnsi"/>
          <w:color w:val="000000" w:themeColor="text1"/>
        </w:rPr>
        <w:t xml:space="preserve">fontos, kötelező feltétel.</w:t>
      </w:r>
    </w:p>
    <w:p w:rsidRPr="00317011" w:rsidR="00BF4329" w:rsidP="00BF4329" w:rsidRDefault="00BF4329" w14:paraId="7ACCA7F1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lang w:val="en-US"/>
        </w:rPr>
      </w:pPr>
      <w:r w:rsidRPr="00317011">
        <w:rPr>
          <w:rFonts w:ascii="Noto Sans" w:hAnsi="Noto Sans" w:eastAsia="Times-Roman" w:cs="Noto Sans"/>
          <w:lang w:val="en-US"/>
        </w:rPr>
        <w:t xml:space="preserve">A weboldalon a telepítőcsomag két alternatívája letölthető. A "Teljes verzió" egy lényegesen nagyobb változat, amely tartalmazza az összes támogató eszköz telepítőcsomagját. Ez abban az esetben használható, ha a C4-et internet-hozzáférés nélkül kell telepíteni. A "Light verzió" C4 telepítőcsomag, a telepítés során letölti az internetről a szükséges hiányzó támogató csomagokat. A </w:t>
      </w:r>
      <w:r w:rsidRPr="00317011">
        <w:rPr>
          <w:rFonts w:ascii="Noto Sans" w:hAnsi="Noto Sans" w:eastAsia="Times-Roman" w:cs="Noto Sans"/>
          <w:lang w:val="en-US"/>
        </w:rPr>
        <w:lastRenderedPageBreak/>
        <w:t xml:space="preserve">C4 Setup alkalmazások </w:t>
      </w:r>
      <w:r w:rsidRPr="00317011">
        <w:rPr>
          <w:rFonts w:ascii="Noto Sans" w:hAnsi="Noto Sans" w:eastAsia="Times-Roman" w:cs="Noto Sans"/>
          <w:lang w:val="en-US"/>
        </w:rPr>
        <w:t xml:space="preserve">mindkét változata </w:t>
      </w:r>
      <w:r w:rsidRPr="00317011">
        <w:rPr>
          <w:rFonts w:ascii="Noto Sans" w:hAnsi="Noto Sans" w:eastAsia="Times-Roman" w:cs="Noto Sans"/>
          <w:lang w:val="en-US"/>
        </w:rPr>
        <w:lastRenderedPageBreak/>
        <w:t xml:space="preserve">Windows operációs rendszerhez készült.</w:t>
      </w:r>
    </w:p>
    <w:p w:rsidRPr="00317011" w:rsidR="00BF4329" w:rsidP="00BF4329" w:rsidRDefault="00BF4329" w14:paraId="603B3204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kern w:val="0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kern w:val="0"/>
          <w:lang w:val="en-US"/>
        </w:rPr>
        <w:t xml:space="preserve">A teljes telepítés a Teljes verzió ISO fájl letöltése és a Virtuális CD meghajtóban történő megnyitása után elérhető.</w:t>
      </w:r>
    </w:p>
    <w:p w:rsidRPr="00317011" w:rsidR="00BF4329" w:rsidP="00BF4329" w:rsidRDefault="00BF4329" w14:paraId="7FFAE632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kern w:val="0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kern w:val="0"/>
          <w:lang w:val="en-US"/>
        </w:rPr>
        <w:t xml:space="preserve">A következő lépésekben a C4 System szerver részét telepítjük a letöltött telepítőcsomagból.</w:t>
      </w:r>
    </w:p>
    <w:p w:rsidRPr="00317011" w:rsidR="00BF4329" w:rsidP="00BF4329" w:rsidRDefault="00BF4329" w14:paraId="4F9CD1FE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cs="Noto Sans" w:eastAsiaTheme="minorHAnsi"/>
          <w:color w:val="000000" w:themeColor="text1"/>
          <w:kern w:val="0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kern w:val="0"/>
          <w:lang w:val="en-US"/>
        </w:rPr>
        <w:t xml:space="preserve">A Windows operációs rendszer telepítése a telepítőmédia gyökerében található. A </w:t>
      </w:r>
      <w:r w:rsidRPr="00317011">
        <w:rPr>
          <w:rFonts w:ascii="Noto Sans" w:hAnsi="Noto Sans" w:cs="Noto Sans" w:eastAsiaTheme="minorHAnsi"/>
          <w:color w:val="000000" w:themeColor="text1"/>
          <w:kern w:val="0"/>
          <w:lang w:val="en-US"/>
        </w:rPr>
        <w:t xml:space="preserve">Batch Setup, amelyet elsősorban a Linux operációs rendszerben történő telepítéshez használnak, a "</w:t>
      </w:r>
      <w:r w:rsidRPr="00317011">
        <w:rPr>
          <w:rFonts w:ascii="Noto Sans" w:hAnsi="Noto Sans" w:cs="Noto Sans" w:eastAsiaTheme="minorHAnsi"/>
          <w:color w:val="000000" w:themeColor="text1"/>
          <w:kern w:val="0"/>
          <w:lang w:val="en-US"/>
        </w:rPr>
        <w:t xml:space="preserve">CommandLineSetup</w:t>
      </w:r>
      <w:r w:rsidRPr="00317011">
        <w:rPr>
          <w:rFonts w:ascii="Noto Sans" w:hAnsi="Noto Sans" w:cs="Noto Sans" w:eastAsiaTheme="minorHAnsi"/>
          <w:color w:val="000000" w:themeColor="text1"/>
          <w:kern w:val="0"/>
          <w:lang w:val="en-US"/>
        </w:rPr>
        <w:t xml:space="preserve">" </w:t>
      </w:r>
      <w:r w:rsidRPr="00317011">
        <w:rPr>
          <w:rFonts w:ascii="Noto Sans" w:hAnsi="Noto Sans" w:cs="Noto Sans" w:eastAsiaTheme="minorHAnsi"/>
          <w:color w:val="000000" w:themeColor="text1"/>
          <w:kern w:val="0"/>
          <w:lang w:val="en-US"/>
        </w:rPr>
        <w:t xml:space="preserve">mappában található.</w:t>
      </w:r>
    </w:p>
    <w:p w:rsidRPr="00317011" w:rsidR="00BF4329" w:rsidP="00BF4329" w:rsidRDefault="00BF4329" w14:paraId="45234967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C4 Setup tényleges elindításához támogatási csomagokra van szükség. Ezek szükség esetén automatikusan települnek, miután a Setup elindult.</w:t>
      </w:r>
    </w:p>
    <w:p w:rsidRPr="00317011" w:rsidR="00BF4329" w:rsidP="00BF4329" w:rsidRDefault="00BF4329" w14:paraId="732E72C2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C4 Setup automatikusan elindul, amint ezek a csomagok telepítve vannak. Kérjük, először válassza ki azt a nyelvet, amelyen a telepítés történni fog. A C4 alapértelmezés szerint a leggyakoribb nyelveket támogatja. Amennyiben a kívánt nyelv hiányzik a listából, kérjük, lépjen kapcsolatba ügyfélszolgálatunkkal.</w:t>
      </w:r>
    </w:p>
    <w:p w:rsidRPr="00317011" w:rsidR="00BF4329" w:rsidP="00BF4329" w:rsidRDefault="00BF4329" w14:paraId="7F2777AE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C4 rendszer egyik legfontosabb jellemzője a skálázhatóság, amely lehetővé teszi, hogy a rendszert az adott ügyfél számára optimális konfigurációban lehessen telepíteni. Nagyszabású telepítés esetén az egyes szerverelemek a kezelt eszközök vagy a felhasználók számától függően többször is telepíthetők több számítógépre. A C4 System standard telepítési eljárása során az összes komponens egy számítógépre kerül telepítésre.</w:t>
      </w:r>
    </w:p>
    <w:p w:rsidRPr="00317011" w:rsidR="00BF4329" w:rsidP="00BF4329" w:rsidRDefault="00BF4329" w14:paraId="0590BA80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cs="Noto Sans"/>
          <w:color w:val="000000" w:themeColor="text1"/>
          <w:lang w:val="en-US"/>
        </w:rPr>
      </w:pPr>
      <w:r w:rsidRPr="00317011">
        <w:rPr>
          <w:rFonts w:ascii="Noto Sans" w:hAnsi="Noto Sans" w:cs="Noto Sans"/>
          <w:color w:val="000000" w:themeColor="text1"/>
          <w:lang w:val="en-US"/>
        </w:rPr>
        <w:t xml:space="preserve">A C4 Setup ellenőrzi a C4 Server telepítési környezetét, és azonosítja a hiányzó rendszerelemeket.</w:t>
      </w:r>
    </w:p>
    <w:p w:rsidRPr="00317011" w:rsidR="00BF4329" w:rsidP="00BF4329" w:rsidRDefault="00BF4329" w14:paraId="2DDC3E1B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cs="Noto Sans"/>
          <w:color w:val="000000" w:themeColor="text1"/>
          <w:lang w:val="en-US"/>
        </w:rPr>
      </w:pPr>
      <w:r w:rsidRPr="00317011">
        <w:rPr>
          <w:rFonts w:ascii="Noto Sans" w:hAnsi="Noto Sans" w:cs="Noto Sans"/>
          <w:color w:val="000000" w:themeColor="text1"/>
          <w:lang w:val="en-US"/>
        </w:rPr>
        <w:t xml:space="preserve">Ezek kényelmesen fel vannak sorolva. Ezzel egyidejűleg a rendszer ellenőrzi a rendelkezésre álló lemezterületet. Pontosan kiszámolja, hogy mennyi helyre van szüksége, és hogy van-e elég.</w:t>
      </w:r>
    </w:p>
    <w:p w:rsidRPr="00317011" w:rsidR="00BF4329" w:rsidP="00BF4329" w:rsidRDefault="00BF4329" w14:paraId="50B46892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cs="Noto Sans"/>
          <w:color w:val="000000" w:themeColor="text1"/>
          <w:lang w:val="en-US"/>
        </w:rPr>
      </w:pPr>
      <w:r w:rsidRPr="00317011">
        <w:rPr>
          <w:rFonts w:ascii="Noto Sans" w:hAnsi="Noto Sans" w:cs="Noto Sans"/>
          <w:color w:val="000000" w:themeColor="text1"/>
          <w:lang w:val="en-US"/>
        </w:rPr>
        <w:t xml:space="preserve">Amennyiben a C4 Setup nem tartalmaz a telepítéshez szükséges támogató csomagokat, ezek automatikusan letöltődnek a gyártó hivatalos forrásából. Ehhez a lépéshez internetkapcsolat szükséges.</w:t>
      </w:r>
    </w:p>
    <w:p w:rsidRPr="00317011" w:rsidR="00BF4329" w:rsidP="00BF4329" w:rsidRDefault="00BF4329" w14:paraId="44E142E5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hiányzó alkatrészek telepítése a következő lépésben történik. Ez a 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lastRenderedPageBreak/>
        <w:t xml:space="preserve">mennyiségüktől függően több percet 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is igénybe vehet.</w:t>
      </w:r>
    </w:p>
    <w:p w:rsidRPr="00317011" w:rsidR="00BF4329" w:rsidP="00BF4329" w:rsidRDefault="00BF4329" w14:paraId="199FD2CF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következő lépésben válassza ki, hogy a C4 rendszer a helyi vagy a távoli SQL Serverhez kíván-e hozzáférni. Abban az esetben, ha a központi adatbázis SQL Server már telepítve van egy másik számítógépen, a C4 Setup lehetővé teszi ennek a szervernek a használatát a "Távoli SQL Server" opcióval. Standard telepítés esetén az SQL Server ugyanazon a számítógépen kerül telepítésre, mint a többi rendszerösszetevő.</w:t>
      </w:r>
    </w:p>
    <w:p w:rsidRPr="00317011" w:rsidR="00BF4329" w:rsidP="00BF4329" w:rsidRDefault="00BF4329" w14:paraId="436566EE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helyi SQL-kiszolgáló kiválasztásakor a telepítés ellenőrzi, hogy van-e már telepítve ilyen kiszolgáló a számítógépen. Ha nem, a Setup telepíti az SQL-kiszolgáló Express kiadását.</w:t>
      </w:r>
    </w:p>
    <w:p w:rsidRPr="00317011" w:rsidR="00BF4329" w:rsidP="00BF4329" w:rsidRDefault="00BF4329" w14:paraId="12690C8F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Az Express kiadás 10 GB-os adatbázissal korlátozott. Ha az SQL Server már telepítve van, a C4 Setup automatikusan felajánlja egy helyi SQL Server-példány kiválasztását.</w:t>
      </w:r>
    </w:p>
    <w:p w:rsidRPr="00317011" w:rsidR="00BF4329" w:rsidP="00BF4329" w:rsidRDefault="00BF4329" w14:paraId="7E9A0670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többszerveres telepítésben az egyes C4 modulok a 8400-as porton keresztül kommunikálnak egymással. A zökkenőmentes telepítés biztosítása érdekében az alkalmazáskiszolgáló számítógép tűzfalán engedélyezni kell a 443-as és 8400-as porton keresztüli kommunikációt.</w:t>
      </w:r>
    </w:p>
    <w:p w:rsidRPr="00317011" w:rsidR="00BF4329" w:rsidP="00BF4329" w:rsidRDefault="00BF4329" w14:paraId="770AA636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telepítés előtt a Setup ellenőrzi, hogy ezek a portok rendelkezésre állnak-e. Ha a portok rendelkezésre állnak, a C4 Setup ezt egy zöld jelölőnégyzettel jelzi. Ha az egyik vagy mindkét portot más alkalmazások foglalják le, egy piros felkiáltójel jelenik meg. A telepítés folytatása előtt ezeket az alkalmazásokat el kell távolítani, vagy más portokat kell kiválasztani az "Egyéni portok használata" opcióval. Alapértelmezett üzemmódban a Setup a szabványos portokat használja.</w:t>
      </w:r>
    </w:p>
    <w:p w:rsidRPr="00317011" w:rsidR="00BF4329" w:rsidP="00BF4329" w:rsidRDefault="00BF4329" w14:paraId="403E45A4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C4 rendszer szerver-összetevőit a rendszerjogosultságok egy bizonyos tartományán belül kell futtatni, alapvetően a szokásos számítógépes felhasználói szinten. A szervizfiók egyetlen speciális jogosultsága a https tanúsítványhoz való szerver-hozzáférés. Ehhez a C4 Setup létrehoz egy szolgáltatási felhasználói fiókot a szükséges jogosultságokkal. A létrehozott fiók minimális jogosultságokkal rendelkezik a kiszolgáló erőforrásaihoz való hozzáféréshez.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br/>
        <w:t xml:space="preserve"> Ha windows-hitelesítéssel fér hozzá az SQL-kiszolgálóhoz, akkor minden felhasználó ennek a szolgáltatásfióknak a kontextusában fér hozzá az adatokhoz.</w:t>
      </w: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br/>
        <w:t xml:space="preserve"> A legmegfelelőbb választás egy helyi fiók ugyanazon a számítógépen, ahol a C4 Server telepítve van. Ha a C4 rendszer olyan környezetbe van telepítve, amely nem teszi lehetővé a felhasználó számára fiók létrehozását, kérje meg a hálózati rendszergazdát, hogy hozzon létre egy speciális szolgáltatási fiókot, és adja meg annak nevét és jelszavát. Ha a vállalat belső 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lastRenderedPageBreak/>
        <w:t xml:space="preserve">biztonsági szabályai 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br/>
        <w:t xml:space="preserve">megkövetelik, 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lastRenderedPageBreak/>
        <w:t xml:space="preserve">egy tartományi felhasználói fiók is használható. A szokásos eljárás során a Setup automatikusan létrehozza a helyi fiókot.</w:t>
      </w:r>
    </w:p>
    <w:p w:rsidRPr="00317011" w:rsidR="00BF4329" w:rsidP="00BF4329" w:rsidRDefault="00BF4329" w14:paraId="7933AAFA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Windows operációs rendszerben a C4 alapértelmezés szerint a Program </w:t>
      </w:r>
      <w:r w:rsidRPr="00317011">
        <w:rPr>
          <w:rFonts w:ascii="Noto Sans" w:hAnsi="Noto Sans" w:eastAsia="Times-Roman" w:cs="Noto Sans"/>
          <w:kern w:val="0"/>
        </w:rPr>
        <w:t xml:space="preserve">Files\Gamanet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 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könyvtárba 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települ, </w:t>
      </w: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de szükség esetén az alapértelmezett elérési útvonal megváltoztatható.</w:t>
      </w:r>
    </w:p>
    <w:p w:rsidRPr="00317011" w:rsidR="00BF4329" w:rsidP="00BF4329" w:rsidRDefault="00BF4329" w14:paraId="1BD22784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megfelelő lemezterület ellenőrzése után a C4 Setup telepíti a szükséges rendszerkomponenseket a számítógépre.</w:t>
      </w:r>
    </w:p>
    <w:p w:rsidRPr="00317011" w:rsidR="00BF4329" w:rsidP="00BF4329" w:rsidRDefault="00BF4329" w14:paraId="621CA2EE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telepítés befejezése után a C4 rendszer futtatásához szükséges összes szolgáltatás elindul és használatra készen áll. A telepítési folyamat befejezéséhez szükséges a C4 Client alkalmazás telepítése. Ezt a C4 Server telepítésének befejezése után a "Befejezés" gomb kiválasztásával kínálja fel.</w:t>
      </w:r>
    </w:p>
    <w:p w:rsidRPr="00317011" w:rsidR="00BF4329" w:rsidP="00BF4329" w:rsidRDefault="00BF4329" w14:paraId="3C1A427A" w14:textId="77777777"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</w:p>
    <w:p>
      <w:pPr>
        <w:pStyle w:val="Standard"/>
        <w:autoSpaceDE w:val="0"/>
        <w:rPr>
          <w:rFonts w:ascii="Noto Sans" w:hAnsi="Noto Sans" w:eastAsia="Times-Roman" w:cs="Noto Sans"/>
          <w:color w:val="000000" w:themeColor="text1"/>
          <w:lang w:val="en-US"/>
        </w:rPr>
      </w:pPr>
      <w:r w:rsidRPr="00317011">
        <w:rPr>
          <w:rFonts w:ascii="Noto Sans" w:hAnsi="Noto Sans" w:eastAsia="Times-Roman" w:cs="Noto Sans"/>
          <w:color w:val="000000" w:themeColor="text1"/>
          <w:lang w:val="en-US"/>
        </w:rPr>
        <w:t xml:space="preserve">A C4 Client telepítésének részletes menetét a következő leckében mutatjuk be.</w:t>
      </w:r>
    </w:p>
    <w:sectPr w:rsidRPr="00317011" w:rsidR="00BF4329" w:rsidSect="002B1FB4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7FF" w:rsidP="003005CC" w:rsidRDefault="006A17FF" w14:paraId="26884EDC" w14:textId="77777777">
      <w:pPr>
        <w:spacing w:after="0" w:line="240" w:lineRule="auto"/>
      </w:pPr>
      <w:r>
        <w:separator/>
      </w:r>
    </w:p>
  </w:endnote>
  <w:endnote w:type="continuationSeparator" w:id="0">
    <w:p w:rsidR="006A17FF" w:rsidP="003005CC" w:rsidRDefault="006A17FF" w14:paraId="584B85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Times-Bold">
    <w:altName w:val="Times New Roman"/>
    <w:charset w:val="00"/>
    <w:family w:val="roman"/>
    <w:pitch w:val="default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editId="79527807" wp14:anchorId="6F895121">
          <wp:simplePos x="0" y="0"/>
          <wp:positionH relativeFrom="margin">
            <wp:align>left</wp:align>
          </wp:positionH>
          <wp:positionV relativeFrom="paragraph">
            <wp:posOffset>29796</wp:posOffset>
          </wp:positionV>
          <wp:extent cx="5897880" cy="143559"/>
          <wp:effectExtent l="0" t="0" r="0" b="889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oup 6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7880" cy="143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05CC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7FF" w:rsidP="003005CC" w:rsidRDefault="006A17FF" w14:paraId="5330AEC9" w14:textId="77777777">
      <w:pPr>
        <w:spacing w:after="0" w:line="240" w:lineRule="auto"/>
      </w:pPr>
      <w:r>
        <w:separator/>
      </w:r>
    </w:p>
  </w:footnote>
  <w:footnote w:type="continuationSeparator" w:id="0">
    <w:p w:rsidR="006A17FF" w:rsidP="003005CC" w:rsidRDefault="006A17FF" w14:paraId="6D00CE5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28E8D72C" wp14:anchorId="69894207">
              <wp:simplePos x="0" y="0"/>
              <wp:positionH relativeFrom="column">
                <wp:posOffset>30480</wp:posOffset>
              </wp:positionH>
              <wp:positionV relativeFrom="paragraph">
                <wp:posOffset>434340</wp:posOffset>
              </wp:positionV>
              <wp:extent cx="590931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9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" from="2.4pt,34.2pt" to="467.7pt,34.2pt" w14:anchorId="5CAEA250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editId="117A6F4E" wp14:anchorId="342DE719">
          <wp:simplePos x="0" y="0"/>
          <wp:positionH relativeFrom="margin">
            <wp:align>right</wp:align>
          </wp:positionH>
          <wp:positionV relativeFrom="paragraph">
            <wp:posOffset>-458470</wp:posOffset>
          </wp:positionV>
          <wp:extent cx="3097530" cy="910343"/>
          <wp:effectExtent l="0" t="0" r="7620" b="444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93190 [Converted]-01 1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7530" cy="9103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editId="1A641436" wp14:anchorId="0BF96D24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2028825" cy="295275"/>
          <wp:effectExtent l="0" t="0" r="9525" b="9525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amanet2 1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91"/>
    <w:rsid w:val="0007320D"/>
    <w:rsid w:val="00113F47"/>
    <w:rsid w:val="0012774B"/>
    <w:rsid w:val="00266567"/>
    <w:rsid w:val="002A4A42"/>
    <w:rsid w:val="002B1FB4"/>
    <w:rsid w:val="003005CC"/>
    <w:rsid w:val="00317011"/>
    <w:rsid w:val="003939FA"/>
    <w:rsid w:val="004449B3"/>
    <w:rsid w:val="00462017"/>
    <w:rsid w:val="00487355"/>
    <w:rsid w:val="004D4E06"/>
    <w:rsid w:val="0054622B"/>
    <w:rsid w:val="006021F5"/>
    <w:rsid w:val="0063665E"/>
    <w:rsid w:val="00690C4B"/>
    <w:rsid w:val="006A17FF"/>
    <w:rsid w:val="006B302E"/>
    <w:rsid w:val="007441E8"/>
    <w:rsid w:val="007A2D91"/>
    <w:rsid w:val="007C1C3C"/>
    <w:rsid w:val="00891517"/>
    <w:rsid w:val="008A5B33"/>
    <w:rsid w:val="008C1441"/>
    <w:rsid w:val="00903A66"/>
    <w:rsid w:val="009467F1"/>
    <w:rsid w:val="0096181F"/>
    <w:rsid w:val="009922A5"/>
    <w:rsid w:val="009E605D"/>
    <w:rsid w:val="009F754C"/>
    <w:rsid w:val="00A2224D"/>
    <w:rsid w:val="00A42671"/>
    <w:rsid w:val="00A779EA"/>
    <w:rsid w:val="00B40813"/>
    <w:rsid w:val="00B45F1A"/>
    <w:rsid w:val="00BF4329"/>
    <w:rsid w:val="00C30B71"/>
    <w:rsid w:val="00C942AD"/>
    <w:rsid w:val="00CA508A"/>
    <w:rsid w:val="00D519D2"/>
    <w:rsid w:val="00EB4275"/>
    <w:rsid w:val="00EC713E"/>
    <w:rsid w:val="00EF2DC5"/>
    <w:rsid w:val="00F104E0"/>
    <w:rsid w:val="00F843FD"/>
    <w:rsid w:val="00F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8FCE5"/>
  <w15:chartTrackingRefBased/>
  <w15:docId w15:val="{6D57B95B-F6CE-484A-A9AE-F175096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329"/>
  </w:style>
  <w:style w:type="paragraph" w:styleId="Heading3">
    <w:name w:val="heading 3"/>
    <w:basedOn w:val="Normal"/>
    <w:link w:val="Heading3Char"/>
    <w:uiPriority w:val="9"/>
    <w:qFormat/>
    <w:rsid w:val="0007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74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519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D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320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7320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320D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" w:eastAsia="SimSun" w:hAnsi="Arial" w:cs="Lucida Sans"/>
      <w:kern w:val="3"/>
      <w:sz w:val="28"/>
      <w:szCs w:val="28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07320D"/>
    <w:rPr>
      <w:rFonts w:ascii="Arial" w:eastAsia="SimSun" w:hAnsi="Arial" w:cs="Lucida Sans"/>
      <w:kern w:val="3"/>
      <w:sz w:val="28"/>
      <w:szCs w:val="2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CC"/>
  </w:style>
  <w:style w:type="paragraph" w:styleId="Footer">
    <w:name w:val="footer"/>
    <w:basedOn w:val="Normal"/>
    <w:link w:val="Foot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CC"/>
  </w:style>
  <w:style w:type="paragraph" w:customStyle="1" w:styleId="Standard">
    <w:name w:val="Standard"/>
    <w:rsid w:val="00BF432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BF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636B9-B8D0-4810-8BA5-5961CA327526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268</ap:TotalTime>
  <ap:Pages>4</ap:Pages>
  <ap:Words>1060</ap:Words>
  <ap:Characters>6044</ap:Characters>
  <ap:Application>Microsoft Office Word</ap:Application>
  <ap:DocSecurity>0</ap:DocSecurity>
  <ap:Lines>50</ap:Lines>
  <ap:Paragraphs>14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7090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Zuzana Šalamonová</dc:creator>
  <keywords>, docId:6BC868F1D043B87449C67038CA264BAF</keywords>
  <dc:description/>
  <lastModifiedBy>Zuzana Šalamonová</lastModifiedBy>
  <revision>26</revision>
  <dcterms:created xsi:type="dcterms:W3CDTF">2023-03-21T11:50:00.0000000Z</dcterms:created>
  <dcterms:modified xsi:type="dcterms:W3CDTF">2023-09-08T08:52:00.0000000Z</dcterms:modified>
</coreProperties>
</file>