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02C29" w14:textId="00D50C40" w:rsidR="00B9291B" w:rsidRPr="00B9291B" w:rsidRDefault="00B9291B" w:rsidP="00B9291B">
      <w:pPr>
        <w:pStyle w:val="NormalWeb"/>
        <w:rPr>
          <w:rFonts w:ascii="Arial" w:hAnsi="Arial" w:cs="Arial"/>
          <w:b/>
          <w:bCs/>
        </w:rPr>
      </w:pPr>
      <w:r w:rsidRPr="00B9291B">
        <w:rPr>
          <w:rFonts w:ascii="Arial" w:hAnsi="Arial" w:cs="Arial"/>
          <w:b/>
          <w:bCs/>
        </w:rPr>
        <w:t>Engineering Mathematics and Statistics (B39AX) Fall 20</w:t>
      </w:r>
      <w:r w:rsidR="00345B3E">
        <w:rPr>
          <w:rFonts w:ascii="Arial" w:hAnsi="Arial" w:cs="Arial"/>
          <w:b/>
          <w:bCs/>
        </w:rPr>
        <w:t>2</w:t>
      </w:r>
      <w:r w:rsidR="008F093E">
        <w:rPr>
          <w:rFonts w:ascii="Arial" w:hAnsi="Arial" w:cs="Arial"/>
          <w:b/>
          <w:bCs/>
        </w:rPr>
        <w:t>3</w:t>
      </w:r>
      <w:r w:rsidRPr="00B9291B">
        <w:rPr>
          <w:rFonts w:ascii="Arial" w:hAnsi="Arial" w:cs="Arial"/>
          <w:b/>
          <w:bCs/>
        </w:rPr>
        <w:t xml:space="preserve"> </w:t>
      </w:r>
    </w:p>
    <w:p w14:paraId="7B8B0B4A" w14:textId="542E2FDA" w:rsidR="00B9291B" w:rsidRDefault="00B9291B" w:rsidP="00B9291B">
      <w:pPr>
        <w:pStyle w:val="NormalWeb"/>
        <w:jc w:val="center"/>
        <w:rPr>
          <w:rFonts w:ascii="Arial" w:hAnsi="Arial" w:cs="Arial"/>
          <w:b/>
          <w:bCs/>
        </w:rPr>
      </w:pPr>
      <w:r w:rsidRPr="00B9291B">
        <w:rPr>
          <w:rFonts w:ascii="Arial" w:hAnsi="Arial" w:cs="Arial"/>
          <w:b/>
          <w:bCs/>
        </w:rPr>
        <w:t xml:space="preserve">Tutorial </w:t>
      </w:r>
      <w:r w:rsidR="001C3B9B">
        <w:rPr>
          <w:rFonts w:ascii="Arial" w:hAnsi="Arial" w:cs="Arial"/>
          <w:b/>
          <w:bCs/>
        </w:rPr>
        <w:t>9</w:t>
      </w:r>
    </w:p>
    <w:p w14:paraId="78843793" w14:textId="0354FE1D" w:rsidR="00B9291B" w:rsidRDefault="00B9291B" w:rsidP="00B9291B">
      <w:pPr>
        <w:pStyle w:val="NormalWeb"/>
        <w:jc w:val="center"/>
        <w:rPr>
          <w:rFonts w:ascii="Arial" w:hAnsi="Arial" w:cs="Arial"/>
          <w:b/>
          <w:bCs/>
        </w:rPr>
      </w:pPr>
    </w:p>
    <w:p w14:paraId="6EA54DD0" w14:textId="569FB211" w:rsidR="00B9291B" w:rsidRDefault="00B9291B" w:rsidP="00B9291B">
      <w:pPr>
        <w:pStyle w:val="NormalWeb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Problem A. </w:t>
      </w:r>
    </w:p>
    <w:p w14:paraId="502D0331" w14:textId="52BEC210" w:rsidR="00E32194" w:rsidRDefault="00E32194" w:rsidP="00AA55FC">
      <w:pPr>
        <w:pStyle w:val="NormalWeb"/>
        <w:rPr>
          <w:rFonts w:ascii="Arial" w:hAnsi="Arial" w:cs="Arial"/>
          <w:iCs/>
          <w:lang w:val="en-US"/>
        </w:rPr>
      </w:pPr>
      <w:r>
        <w:rPr>
          <w:rFonts w:ascii="Arial" w:hAnsi="Arial" w:cs="Arial"/>
          <w:iCs/>
        </w:rPr>
        <w:t xml:space="preserve">Consider a binary source </w:t>
      </w:r>
      <m:oMath>
        <m:r>
          <w:rPr>
            <w:rFonts w:ascii="Cambria Math" w:hAnsi="Cambria Math" w:cs="Arial"/>
            <w:lang w:val="en-US"/>
          </w:rPr>
          <m:t>X</m:t>
        </m:r>
      </m:oMath>
      <w:r>
        <w:rPr>
          <w:rFonts w:ascii="Arial" w:hAnsi="Arial" w:cs="Arial"/>
          <w:iCs/>
          <w:lang w:val="en-US"/>
        </w:rPr>
        <w:t xml:space="preserve"> </w:t>
      </w:r>
      <w:r>
        <w:rPr>
          <w:rFonts w:ascii="Arial" w:hAnsi="Arial" w:cs="Arial"/>
          <w:iCs/>
        </w:rPr>
        <w:t xml:space="preserve">defined on the alphabet </w:t>
      </w:r>
      <m:oMath>
        <m:r>
          <m:rPr>
            <m:scr m:val="script"/>
          </m:rPr>
          <w:rPr>
            <w:rFonts w:ascii="Cambria Math" w:hAnsi="Cambria Math" w:cs="Arial"/>
          </w:rPr>
          <m:t>A</m:t>
        </m:r>
        <m:r>
          <w:rPr>
            <w:rFonts w:ascii="Cambria Math" w:hAnsi="Cambria Math" w:cs="Arial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 w:cs="Arial"/>
                <w:lang w:val="en-US"/>
              </w:rPr>
              <m:t>0,1</m:t>
            </m:r>
          </m:e>
        </m:d>
      </m:oMath>
      <w:r>
        <w:rPr>
          <w:rFonts w:ascii="Arial" w:hAnsi="Arial" w:cs="Arial"/>
        </w:rPr>
        <w:t xml:space="preserve">, such that </w:t>
      </w:r>
      <w:r w:rsidRPr="00E32194">
        <w:rPr>
          <w:rFonts w:ascii="Arial" w:hAnsi="Arial" w:cs="Arial"/>
        </w:rPr>
        <w:t xml:space="preserve"> </w:t>
      </w:r>
      <m:oMath>
        <m:r>
          <m:rPr>
            <m:scr m:val="double-struck"/>
          </m:rPr>
          <w:rPr>
            <w:rFonts w:ascii="Cambria Math" w:hAnsi="Cambria Math" w:cs="Arial"/>
            <w:lang w:val="en-US"/>
          </w:rPr>
          <m:t>p</m:t>
        </m:r>
        <m:d>
          <m:d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 w:cs="Arial"/>
                <w:lang w:val="en-US"/>
              </w:rPr>
              <m:t>X=0</m:t>
            </m:r>
          </m:e>
        </m:d>
        <m:r>
          <w:rPr>
            <w:rFonts w:ascii="Cambria Math" w:hAnsi="Cambria Math" w:cs="Arial"/>
            <w:lang w:val="en-US"/>
          </w:rPr>
          <m:t>=p</m:t>
        </m:r>
      </m:oMath>
      <w:r w:rsidRPr="00E32194">
        <w:rPr>
          <w:rFonts w:ascii="Arial" w:hAnsi="Arial" w:cs="Arial"/>
        </w:rPr>
        <w:t xml:space="preserve">, </w:t>
      </w:r>
      <m:oMath>
        <m:r>
          <m:rPr>
            <m:scr m:val="double-struck"/>
          </m:rPr>
          <w:rPr>
            <w:rFonts w:ascii="Cambria Math" w:hAnsi="Cambria Math" w:cs="Arial"/>
            <w:lang w:val="en-US"/>
          </w:rPr>
          <m:t>p</m:t>
        </m:r>
        <m:d>
          <m:d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 w:cs="Arial"/>
                <w:lang w:val="en-US"/>
              </w:rPr>
              <m:t>X=1</m:t>
            </m:r>
          </m:e>
        </m:d>
        <m:r>
          <w:rPr>
            <w:rFonts w:ascii="Cambria Math" w:hAnsi="Cambria Math" w:cs="Arial"/>
            <w:lang w:val="en-US"/>
          </w:rPr>
          <m:t>=1-p</m:t>
        </m:r>
      </m:oMath>
      <w:r w:rsidR="00F6640C">
        <w:rPr>
          <w:rFonts w:ascii="Arial" w:hAnsi="Arial" w:cs="Arial"/>
          <w:iCs/>
          <w:lang w:val="en-US"/>
        </w:rPr>
        <w:t xml:space="preserve"> with </w:t>
      </w:r>
      <m:oMath>
        <m:r>
          <w:rPr>
            <w:rFonts w:ascii="Cambria Math" w:hAnsi="Cambria Math" w:cs="Arial"/>
            <w:lang w:val="en-US"/>
          </w:rPr>
          <m:t>p=0.5</m:t>
        </m:r>
      </m:oMath>
      <w:r w:rsidR="00F6640C">
        <w:rPr>
          <w:rFonts w:ascii="Arial" w:hAnsi="Arial" w:cs="Arial"/>
          <w:iCs/>
          <w:lang w:val="en-US"/>
        </w:rPr>
        <w:t>.</w:t>
      </w:r>
    </w:p>
    <w:p w14:paraId="2D7FF260" w14:textId="5B546261" w:rsidR="00E32194" w:rsidRPr="00E32194" w:rsidRDefault="00E32194" w:rsidP="00AA55FC">
      <w:pPr>
        <w:pStyle w:val="NormalWeb"/>
        <w:rPr>
          <w:rFonts w:ascii="Arial" w:hAnsi="Arial" w:cs="Arial"/>
          <w:iCs/>
          <w:lang w:val="en-US"/>
        </w:rPr>
      </w:pPr>
      <w:r>
        <w:rPr>
          <w:rFonts w:ascii="Arial" w:hAnsi="Arial" w:cs="Arial"/>
          <w:iCs/>
          <w:lang w:val="en-US"/>
        </w:rPr>
        <w:t xml:space="preserve">We want to transmit messages from this source through a binary symmetric channel with probability of error </w:t>
      </w:r>
      <m:oMath>
        <m:r>
          <w:rPr>
            <w:rFonts w:ascii="Cambria Math" w:hAnsi="Cambria Math" w:cs="Arial"/>
            <w:lang w:val="en-US"/>
          </w:rPr>
          <m:t>f=0.1</m:t>
        </m:r>
      </m:oMath>
      <w:r>
        <w:rPr>
          <w:rFonts w:ascii="Arial" w:hAnsi="Arial" w:cs="Arial"/>
          <w:iCs/>
          <w:lang w:val="en-US"/>
        </w:rPr>
        <w:t xml:space="preserve"> using a code with </w:t>
      </w:r>
      <m:oMath>
        <m:r>
          <w:rPr>
            <w:rFonts w:ascii="Cambria Math" w:hAnsi="Cambria Math" w:cs="Arial"/>
            <w:lang w:val="en-US"/>
          </w:rPr>
          <m:t>N</m:t>
        </m:r>
      </m:oMath>
      <w:r>
        <w:rPr>
          <w:rFonts w:ascii="Arial" w:hAnsi="Arial" w:cs="Arial"/>
          <w:iCs/>
          <w:lang w:val="en-US"/>
        </w:rPr>
        <w:t xml:space="preserve"> repetitions. Let </w:t>
      </w:r>
      <m:oMath>
        <m:r>
          <w:rPr>
            <w:rFonts w:ascii="Cambria Math" w:hAnsi="Cambria Math" w:cs="Arial"/>
            <w:lang w:val="en-US"/>
          </w:rPr>
          <m:t>Y</m:t>
        </m:r>
      </m:oMath>
      <w:r>
        <w:rPr>
          <w:rFonts w:ascii="Arial" w:hAnsi="Arial" w:cs="Arial"/>
          <w:iCs/>
          <w:lang w:val="en-US"/>
        </w:rPr>
        <w:t xml:space="preserve"> denote the sum of the </w:t>
      </w:r>
      <m:oMath>
        <m:r>
          <w:rPr>
            <w:rFonts w:ascii="Cambria Math" w:hAnsi="Cambria Math" w:cs="Arial"/>
            <w:lang w:val="en-US"/>
          </w:rPr>
          <m:t>N</m:t>
        </m:r>
      </m:oMath>
      <w:r>
        <w:rPr>
          <w:rFonts w:ascii="Arial" w:hAnsi="Arial" w:cs="Arial"/>
          <w:iCs/>
          <w:lang w:val="en-US"/>
        </w:rPr>
        <w:t xml:space="preserve"> binary values measure</w:t>
      </w:r>
      <w:r w:rsidR="001D2FC4">
        <w:rPr>
          <w:rFonts w:ascii="Arial" w:hAnsi="Arial" w:cs="Arial"/>
          <w:iCs/>
          <w:lang w:val="en-US"/>
        </w:rPr>
        <w:t>d</w:t>
      </w:r>
      <w:r>
        <w:rPr>
          <w:rFonts w:ascii="Arial" w:hAnsi="Arial" w:cs="Arial"/>
          <w:iCs/>
          <w:lang w:val="en-US"/>
        </w:rPr>
        <w:t xml:space="preserve"> at the receiver</w:t>
      </w:r>
      <w:r w:rsidR="00EE675B">
        <w:rPr>
          <w:rFonts w:ascii="Arial" w:hAnsi="Arial" w:cs="Arial"/>
          <w:iCs/>
          <w:lang w:val="en-US"/>
        </w:rPr>
        <w:t xml:space="preserve">, where </w:t>
      </w:r>
      <m:oMath>
        <m:r>
          <w:rPr>
            <w:rFonts w:ascii="Cambria Math" w:hAnsi="Cambria Math" w:cs="Arial"/>
            <w:lang w:val="en-US"/>
          </w:rPr>
          <m:t>N</m:t>
        </m:r>
      </m:oMath>
      <w:r w:rsidR="00EE675B">
        <w:rPr>
          <w:rFonts w:ascii="Arial" w:hAnsi="Arial" w:cs="Arial"/>
          <w:iCs/>
          <w:lang w:val="en-US"/>
        </w:rPr>
        <w:t xml:space="preserve"> is an odd number</w:t>
      </w:r>
      <w:r>
        <w:rPr>
          <w:rFonts w:ascii="Arial" w:hAnsi="Arial" w:cs="Arial"/>
          <w:iCs/>
          <w:lang w:val="en-US"/>
        </w:rPr>
        <w:t>.</w:t>
      </w:r>
    </w:p>
    <w:p w14:paraId="69E0500E" w14:textId="7215F79D" w:rsidR="00E32194" w:rsidRDefault="00E32194" w:rsidP="00E32194">
      <w:pPr>
        <w:pStyle w:val="NormalWeb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What </w:t>
      </w:r>
      <w:r w:rsidR="00DE1065">
        <w:rPr>
          <w:rFonts w:ascii="Arial" w:hAnsi="Arial" w:cs="Arial"/>
        </w:rPr>
        <w:t xml:space="preserve">is the expression of </w:t>
      </w:r>
      <w:r>
        <w:rPr>
          <w:rFonts w:ascii="Arial" w:hAnsi="Arial" w:cs="Arial"/>
        </w:rPr>
        <w:t>the PMF</w:t>
      </w:r>
      <w:r w:rsidR="00DE1065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</w:t>
      </w:r>
      <w:r w:rsidR="00DE1065">
        <w:rPr>
          <w:rFonts w:ascii="Arial" w:hAnsi="Arial" w:cs="Arial"/>
        </w:rPr>
        <w:t>(</w:t>
      </w:r>
      <w:r>
        <w:rPr>
          <w:rFonts w:ascii="Arial" w:hAnsi="Arial" w:cs="Arial"/>
        </w:rPr>
        <w:t>likelihoods</w:t>
      </w:r>
      <w:r w:rsidR="00DE1065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  <m:oMath>
        <m:r>
          <m:rPr>
            <m:scr m:val="double-struck"/>
          </m:rPr>
          <w:rPr>
            <w:rFonts w:ascii="Cambria Math" w:hAnsi="Cambria Math" w:cs="Arial"/>
            <w:lang w:val="en-US"/>
          </w:rPr>
          <m:t>p</m:t>
        </m:r>
        <m:d>
          <m:d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 w:cs="Arial"/>
                <w:lang w:val="en-US"/>
              </w:rPr>
              <m:t>Y|X=0</m:t>
            </m:r>
          </m:e>
        </m:d>
      </m:oMath>
      <w:r>
        <w:rPr>
          <w:rFonts w:ascii="Arial" w:hAnsi="Arial" w:cs="Arial"/>
          <w:iCs/>
          <w:lang w:val="en-US"/>
        </w:rPr>
        <w:t xml:space="preserve"> and </w:t>
      </w:r>
      <m:oMath>
        <m:r>
          <m:rPr>
            <m:scr m:val="double-struck"/>
          </m:rPr>
          <w:rPr>
            <w:rFonts w:ascii="Cambria Math" w:hAnsi="Cambria Math" w:cs="Arial"/>
            <w:lang w:val="en-US"/>
          </w:rPr>
          <m:t>p</m:t>
        </m:r>
        <m:d>
          <m:d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 w:cs="Arial"/>
                <w:lang w:val="en-US"/>
              </w:rPr>
              <m:t>Y|X=1</m:t>
            </m:r>
          </m:e>
        </m:d>
      </m:oMath>
      <w:r w:rsidR="00DE1065">
        <w:rPr>
          <w:rFonts w:ascii="Arial" w:hAnsi="Arial" w:cs="Arial"/>
          <w:iCs/>
          <w:lang w:val="en-US"/>
        </w:rPr>
        <w:t>?</w:t>
      </w:r>
      <w:r>
        <w:rPr>
          <w:rFonts w:ascii="Arial" w:hAnsi="Arial" w:cs="Arial"/>
        </w:rPr>
        <w:t xml:space="preserve"> </w:t>
      </w:r>
    </w:p>
    <w:p w14:paraId="4FC94682" w14:textId="6BA40140" w:rsidR="00A2720D" w:rsidRPr="00404475" w:rsidRDefault="00A2720D" w:rsidP="00A2720D">
      <w:pPr>
        <w:pStyle w:val="NormalWeb"/>
        <w:ind w:left="720"/>
        <w:rPr>
          <w:rFonts w:ascii="Arial" w:hAnsi="Arial" w:cs="Arial"/>
          <w:color w:val="4472C4" w:themeColor="accent1"/>
        </w:rPr>
      </w:pPr>
      <w:r w:rsidRPr="00404475">
        <w:rPr>
          <w:rFonts w:ascii="Arial" w:hAnsi="Arial" w:cs="Arial"/>
          <w:color w:val="4472C4" w:themeColor="accent1"/>
        </w:rPr>
        <w:t xml:space="preserve">If </w:t>
      </w:r>
      <m:oMath>
        <m:r>
          <w:rPr>
            <w:rFonts w:ascii="Cambria Math" w:hAnsi="Cambria Math" w:cs="Arial"/>
            <w:color w:val="4472C4" w:themeColor="accent1"/>
            <w:lang w:val="en-US"/>
          </w:rPr>
          <m:t>X=0</m:t>
        </m:r>
      </m:oMath>
      <w:r w:rsidRPr="00404475">
        <w:rPr>
          <w:rFonts w:ascii="Arial" w:hAnsi="Arial" w:cs="Arial"/>
          <w:iCs/>
          <w:color w:val="4472C4" w:themeColor="accent1"/>
          <w:lang w:val="en-US"/>
        </w:rPr>
        <w:t xml:space="preserve">, </w:t>
      </w:r>
      <m:oMath>
        <m:r>
          <w:rPr>
            <w:rFonts w:ascii="Cambria Math" w:hAnsi="Cambria Math" w:cs="Arial"/>
            <w:color w:val="4472C4" w:themeColor="accent1"/>
          </w:rPr>
          <m:t>Y</m:t>
        </m:r>
      </m:oMath>
      <w:r w:rsidRPr="00404475">
        <w:rPr>
          <w:rFonts w:ascii="Arial" w:hAnsi="Arial" w:cs="Arial"/>
          <w:color w:val="4472C4" w:themeColor="accent1"/>
        </w:rPr>
        <w:t xml:space="preserve"> corresponds to the number of times where the wrong symbol (i.e, 1) has been received, out of </w:t>
      </w:r>
      <m:oMath>
        <m:r>
          <w:rPr>
            <w:rFonts w:ascii="Cambria Math" w:hAnsi="Cambria Math" w:cs="Arial"/>
            <w:color w:val="4472C4" w:themeColor="accent1"/>
          </w:rPr>
          <m:t>N</m:t>
        </m:r>
      </m:oMath>
      <w:r w:rsidRPr="00404475">
        <w:rPr>
          <w:rFonts w:ascii="Arial" w:hAnsi="Arial" w:cs="Arial"/>
          <w:color w:val="4472C4" w:themeColor="accent1"/>
        </w:rPr>
        <w:t xml:space="preserve"> repetitions</w:t>
      </w:r>
      <w:r w:rsidR="00545EE9" w:rsidRPr="00404475">
        <w:rPr>
          <w:rFonts w:ascii="Arial" w:hAnsi="Arial" w:cs="Arial"/>
          <w:color w:val="4472C4" w:themeColor="accent1"/>
        </w:rPr>
        <w:t xml:space="preserve">. </w:t>
      </w:r>
    </w:p>
    <w:p w14:paraId="387F7FF3" w14:textId="40961C36" w:rsidR="00F6640C" w:rsidRPr="00404475" w:rsidRDefault="00F6640C" w:rsidP="00055DDD">
      <w:pPr>
        <w:pStyle w:val="NormalWeb"/>
        <w:ind w:left="720"/>
        <w:rPr>
          <w:rFonts w:ascii="Arial" w:hAnsi="Arial" w:cs="Arial"/>
          <w:color w:val="4472C4" w:themeColor="accent1"/>
        </w:rPr>
      </w:pPr>
      <m:oMath>
        <m:r>
          <w:rPr>
            <w:rFonts w:ascii="Cambria Math" w:hAnsi="Cambria Math" w:cs="Arial"/>
            <w:color w:val="4472C4" w:themeColor="accent1"/>
          </w:rPr>
          <m:t>P</m:t>
        </m:r>
        <m:d>
          <m:dPr>
            <m:ctrlPr>
              <w:rPr>
                <w:rFonts w:ascii="Cambria Math" w:hAnsi="Cambria Math" w:cs="Arial"/>
                <w:i/>
                <w:color w:val="4472C4" w:themeColor="accent1"/>
              </w:rPr>
            </m:ctrlPr>
          </m:dPr>
          <m:e>
            <m:r>
              <w:rPr>
                <w:rFonts w:ascii="Cambria Math" w:hAnsi="Cambria Math" w:cs="Arial"/>
                <w:color w:val="4472C4" w:themeColor="accent1"/>
              </w:rPr>
              <m:t>Y=y</m:t>
            </m:r>
          </m:e>
          <m:e>
            <m:r>
              <w:rPr>
                <w:rFonts w:ascii="Cambria Math" w:hAnsi="Cambria Math" w:cs="Arial"/>
                <w:color w:val="4472C4" w:themeColor="accent1"/>
              </w:rPr>
              <m:t>X=0</m:t>
            </m:r>
          </m:e>
        </m:d>
        <m:r>
          <w:rPr>
            <w:rFonts w:ascii="Cambria Math" w:hAnsi="Cambria Math" w:cs="Arial"/>
            <w:color w:val="4472C4" w:themeColor="accent1"/>
          </w:rPr>
          <m:t>=</m:t>
        </m:r>
        <m:d>
          <m:dPr>
            <m:ctrlPr>
              <w:rPr>
                <w:rFonts w:ascii="Cambria Math" w:hAnsi="Cambria Math" w:cs="Arial"/>
                <w:i/>
                <w:color w:val="4472C4" w:themeColor="accent1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  <w:color w:val="4472C4" w:themeColor="accent1"/>
                  </w:rPr>
                </m:ctrlPr>
              </m:fPr>
              <m:num>
                <m:r>
                  <w:rPr>
                    <w:rFonts w:ascii="Cambria Math" w:hAnsi="Cambria Math" w:cs="Arial"/>
                    <w:color w:val="4472C4" w:themeColor="accent1"/>
                  </w:rPr>
                  <m:t>N</m:t>
                </m:r>
              </m:num>
              <m:den>
                <m:r>
                  <w:rPr>
                    <w:rFonts w:ascii="Cambria Math" w:hAnsi="Cambria Math" w:cs="Arial"/>
                    <w:color w:val="4472C4" w:themeColor="accent1"/>
                  </w:rPr>
                  <m:t>y</m:t>
                </m:r>
              </m:den>
            </m:f>
          </m:e>
        </m:d>
        <m:sSup>
          <m:sSupPr>
            <m:ctrlPr>
              <w:rPr>
                <w:rFonts w:ascii="Cambria Math" w:hAnsi="Cambria Math" w:cs="Arial"/>
                <w:i/>
                <w:color w:val="4472C4" w:themeColor="accent1"/>
              </w:rPr>
            </m:ctrlPr>
          </m:sSupPr>
          <m:e>
            <m:r>
              <w:rPr>
                <w:rFonts w:ascii="Cambria Math" w:hAnsi="Cambria Math" w:cs="Arial"/>
                <w:color w:val="4472C4" w:themeColor="accent1"/>
              </w:rPr>
              <m:t>f</m:t>
            </m:r>
          </m:e>
          <m:sup>
            <m:r>
              <w:rPr>
                <w:rFonts w:ascii="Cambria Math" w:hAnsi="Cambria Math" w:cs="Arial"/>
                <w:color w:val="4472C4" w:themeColor="accent1"/>
              </w:rPr>
              <m:t>y</m:t>
            </m:r>
          </m:sup>
        </m:sSup>
        <m:sSup>
          <m:sSupPr>
            <m:ctrlPr>
              <w:rPr>
                <w:rFonts w:ascii="Cambria Math" w:hAnsi="Cambria Math" w:cs="Arial"/>
                <w:i/>
                <w:color w:val="4472C4" w:themeColor="accent1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color w:val="4472C4" w:themeColor="accent1"/>
                  </w:rPr>
                </m:ctrlPr>
              </m:dPr>
              <m:e>
                <m:r>
                  <w:rPr>
                    <w:rFonts w:ascii="Cambria Math" w:hAnsi="Cambria Math" w:cs="Arial"/>
                    <w:color w:val="4472C4" w:themeColor="accent1"/>
                  </w:rPr>
                  <m:t>1-f</m:t>
                </m:r>
              </m:e>
            </m:d>
          </m:e>
          <m:sup>
            <m:r>
              <w:rPr>
                <w:rFonts w:ascii="Cambria Math" w:hAnsi="Cambria Math" w:cs="Arial"/>
                <w:color w:val="4472C4" w:themeColor="accent1"/>
              </w:rPr>
              <m:t>N-y</m:t>
            </m:r>
          </m:sup>
        </m:sSup>
      </m:oMath>
      <w:r w:rsidR="00055DDD" w:rsidRPr="00404475">
        <w:rPr>
          <w:rFonts w:ascii="Arial" w:hAnsi="Arial" w:cs="Arial"/>
          <w:color w:val="4472C4" w:themeColor="accent1"/>
        </w:rPr>
        <w:t>.</w:t>
      </w:r>
    </w:p>
    <w:p w14:paraId="04A9A1B4" w14:textId="1989CBCC" w:rsidR="00055DDD" w:rsidRPr="00404475" w:rsidRDefault="00055DDD" w:rsidP="00055DDD">
      <w:pPr>
        <w:pStyle w:val="NormalWeb"/>
        <w:ind w:left="720"/>
        <w:rPr>
          <w:rFonts w:ascii="Arial" w:hAnsi="Arial" w:cs="Arial"/>
          <w:color w:val="4472C4" w:themeColor="accent1"/>
        </w:rPr>
      </w:pPr>
      <w:r w:rsidRPr="00404475">
        <w:rPr>
          <w:rFonts w:ascii="Arial" w:hAnsi="Arial" w:cs="Arial"/>
          <w:color w:val="4472C4" w:themeColor="accent1"/>
        </w:rPr>
        <w:t xml:space="preserve">If </w:t>
      </w:r>
      <m:oMath>
        <m:r>
          <w:rPr>
            <w:rFonts w:ascii="Cambria Math" w:hAnsi="Cambria Math" w:cs="Arial"/>
            <w:color w:val="4472C4" w:themeColor="accent1"/>
            <w:lang w:val="en-US"/>
          </w:rPr>
          <m:t>X=1</m:t>
        </m:r>
      </m:oMath>
      <w:r w:rsidRPr="00404475">
        <w:rPr>
          <w:rFonts w:ascii="Arial" w:hAnsi="Arial" w:cs="Arial"/>
          <w:iCs/>
          <w:color w:val="4472C4" w:themeColor="accent1"/>
          <w:lang w:val="en-US"/>
        </w:rPr>
        <w:t xml:space="preserve">, </w:t>
      </w:r>
      <m:oMath>
        <m:r>
          <w:rPr>
            <w:rFonts w:ascii="Cambria Math" w:hAnsi="Cambria Math" w:cs="Arial"/>
            <w:color w:val="4472C4" w:themeColor="accent1"/>
          </w:rPr>
          <m:t>Y</m:t>
        </m:r>
      </m:oMath>
      <w:r w:rsidRPr="00404475">
        <w:rPr>
          <w:rFonts w:ascii="Arial" w:hAnsi="Arial" w:cs="Arial"/>
          <w:color w:val="4472C4" w:themeColor="accent1"/>
        </w:rPr>
        <w:t xml:space="preserve"> corresponds to the number of times where the correct symbol (i.e, 1) has been received, out of </w:t>
      </w:r>
      <m:oMath>
        <m:r>
          <w:rPr>
            <w:rFonts w:ascii="Cambria Math" w:hAnsi="Cambria Math" w:cs="Arial"/>
            <w:color w:val="4472C4" w:themeColor="accent1"/>
          </w:rPr>
          <m:t>N</m:t>
        </m:r>
      </m:oMath>
      <w:r w:rsidRPr="00404475">
        <w:rPr>
          <w:rFonts w:ascii="Arial" w:hAnsi="Arial" w:cs="Arial"/>
          <w:color w:val="4472C4" w:themeColor="accent1"/>
        </w:rPr>
        <w:t xml:space="preserve"> repetitions. </w:t>
      </w:r>
    </w:p>
    <w:p w14:paraId="09178349" w14:textId="29EC340B" w:rsidR="00E32194" w:rsidRPr="00404475" w:rsidRDefault="00055DDD" w:rsidP="00055DDD">
      <w:pPr>
        <w:pStyle w:val="NormalWeb"/>
        <w:ind w:left="720"/>
        <w:rPr>
          <w:rFonts w:ascii="Arial" w:hAnsi="Arial" w:cs="Arial"/>
          <w:color w:val="4472C4" w:themeColor="accent1"/>
        </w:rPr>
      </w:pPr>
      <m:oMath>
        <m:r>
          <w:rPr>
            <w:rFonts w:ascii="Cambria Math" w:hAnsi="Cambria Math" w:cs="Arial"/>
            <w:color w:val="4472C4" w:themeColor="accent1"/>
          </w:rPr>
          <m:t>P</m:t>
        </m:r>
        <m:d>
          <m:dPr>
            <m:ctrlPr>
              <w:rPr>
                <w:rFonts w:ascii="Cambria Math" w:hAnsi="Cambria Math" w:cs="Arial"/>
                <w:i/>
                <w:color w:val="4472C4" w:themeColor="accent1"/>
              </w:rPr>
            </m:ctrlPr>
          </m:dPr>
          <m:e>
            <m:r>
              <w:rPr>
                <w:rFonts w:ascii="Cambria Math" w:hAnsi="Cambria Math" w:cs="Arial"/>
                <w:color w:val="4472C4" w:themeColor="accent1"/>
              </w:rPr>
              <m:t>Y=y</m:t>
            </m:r>
          </m:e>
          <m:e>
            <m:r>
              <w:rPr>
                <w:rFonts w:ascii="Cambria Math" w:hAnsi="Cambria Math" w:cs="Arial"/>
                <w:color w:val="4472C4" w:themeColor="accent1"/>
              </w:rPr>
              <m:t>X=1</m:t>
            </m:r>
          </m:e>
        </m:d>
        <m:r>
          <w:rPr>
            <w:rFonts w:ascii="Cambria Math" w:hAnsi="Cambria Math" w:cs="Arial"/>
            <w:color w:val="4472C4" w:themeColor="accent1"/>
          </w:rPr>
          <m:t>=</m:t>
        </m:r>
        <m:d>
          <m:dPr>
            <m:ctrlPr>
              <w:rPr>
                <w:rFonts w:ascii="Cambria Math" w:hAnsi="Cambria Math" w:cs="Arial"/>
                <w:i/>
                <w:color w:val="4472C4" w:themeColor="accent1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  <w:color w:val="4472C4" w:themeColor="accent1"/>
                  </w:rPr>
                </m:ctrlPr>
              </m:fPr>
              <m:num>
                <m:r>
                  <w:rPr>
                    <w:rFonts w:ascii="Cambria Math" w:hAnsi="Cambria Math" w:cs="Arial"/>
                    <w:color w:val="4472C4" w:themeColor="accent1"/>
                  </w:rPr>
                  <m:t>N</m:t>
                </m:r>
              </m:num>
              <m:den>
                <m:r>
                  <w:rPr>
                    <w:rFonts w:ascii="Cambria Math" w:hAnsi="Cambria Math" w:cs="Arial"/>
                    <w:color w:val="4472C4" w:themeColor="accent1"/>
                  </w:rPr>
                  <m:t>y</m:t>
                </m:r>
              </m:den>
            </m:f>
          </m:e>
        </m:d>
        <m:sSup>
          <m:sSupPr>
            <m:ctrlPr>
              <w:rPr>
                <w:rFonts w:ascii="Cambria Math" w:hAnsi="Cambria Math" w:cs="Arial"/>
                <w:i/>
                <w:color w:val="4472C4" w:themeColor="accent1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color w:val="4472C4" w:themeColor="accent1"/>
                  </w:rPr>
                </m:ctrlPr>
              </m:dPr>
              <m:e>
                <m:r>
                  <w:rPr>
                    <w:rFonts w:ascii="Cambria Math" w:hAnsi="Cambria Math" w:cs="Arial"/>
                    <w:color w:val="4472C4" w:themeColor="accent1"/>
                  </w:rPr>
                  <m:t>1-f</m:t>
                </m:r>
              </m:e>
            </m:d>
          </m:e>
          <m:sup>
            <m:r>
              <w:rPr>
                <w:rFonts w:ascii="Cambria Math" w:hAnsi="Cambria Math" w:cs="Arial"/>
                <w:color w:val="4472C4" w:themeColor="accent1"/>
              </w:rPr>
              <m:t>y</m:t>
            </m:r>
          </m:sup>
        </m:sSup>
        <m:sSup>
          <m:sSupPr>
            <m:ctrlPr>
              <w:rPr>
                <w:rFonts w:ascii="Cambria Math" w:hAnsi="Cambria Math" w:cs="Arial"/>
                <w:i/>
                <w:color w:val="4472C4" w:themeColor="accent1"/>
              </w:rPr>
            </m:ctrlPr>
          </m:sSupPr>
          <m:e>
            <m:r>
              <w:rPr>
                <w:rFonts w:ascii="Cambria Math" w:hAnsi="Cambria Math" w:cs="Arial"/>
                <w:color w:val="4472C4" w:themeColor="accent1"/>
              </w:rPr>
              <m:t>f</m:t>
            </m:r>
          </m:e>
          <m:sup>
            <m:r>
              <w:rPr>
                <w:rFonts w:ascii="Cambria Math" w:hAnsi="Cambria Math" w:cs="Arial"/>
                <w:color w:val="4472C4" w:themeColor="accent1"/>
              </w:rPr>
              <m:t>N-y</m:t>
            </m:r>
          </m:sup>
        </m:sSup>
      </m:oMath>
      <w:r w:rsidRPr="00404475">
        <w:rPr>
          <w:rFonts w:ascii="Arial" w:hAnsi="Arial" w:cs="Arial"/>
          <w:color w:val="4472C4" w:themeColor="accent1"/>
        </w:rPr>
        <w:t>.</w:t>
      </w:r>
    </w:p>
    <w:p w14:paraId="3F52CD53" w14:textId="7966B6C8" w:rsidR="00E32194" w:rsidRPr="001D2FC4" w:rsidRDefault="001D2FC4" w:rsidP="001D2FC4">
      <w:pPr>
        <w:pStyle w:val="NormalWeb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What it the PMF of the marginal distribution (evidence) </w:t>
      </w:r>
      <m:oMath>
        <m:r>
          <m:rPr>
            <m:scr m:val="double-struck"/>
          </m:rPr>
          <w:rPr>
            <w:rFonts w:ascii="Cambria Math" w:hAnsi="Cambria Math" w:cs="Arial"/>
            <w:lang w:val="en-US"/>
          </w:rPr>
          <m:t>p</m:t>
        </m:r>
        <m:d>
          <m:d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 w:cs="Arial"/>
                <w:lang w:val="en-US"/>
              </w:rPr>
              <m:t>Y</m:t>
            </m:r>
          </m:e>
        </m:d>
      </m:oMath>
      <w:r>
        <w:rPr>
          <w:rFonts w:ascii="Arial" w:hAnsi="Arial" w:cs="Arial"/>
          <w:iCs/>
          <w:lang w:val="en-US"/>
        </w:rPr>
        <w:t xml:space="preserve">? </w:t>
      </w:r>
    </w:p>
    <w:p w14:paraId="49551669" w14:textId="1690D288" w:rsidR="001D2FC4" w:rsidRPr="00404475" w:rsidRDefault="00055DDD" w:rsidP="001D2FC4">
      <w:pPr>
        <w:pStyle w:val="ListParagraph"/>
        <w:rPr>
          <w:rFonts w:ascii="Arial" w:eastAsiaTheme="minorEastAsia" w:hAnsi="Arial" w:cs="Arial"/>
          <w:color w:val="4472C4" w:themeColor="accent1"/>
        </w:rPr>
      </w:pPr>
      <m:oMath>
        <m:r>
          <w:rPr>
            <w:rFonts w:ascii="Cambria Math" w:hAnsi="Cambria Math" w:cs="Arial"/>
            <w:color w:val="4472C4" w:themeColor="accent1"/>
          </w:rPr>
          <m:t>P</m:t>
        </m:r>
        <m:d>
          <m:dPr>
            <m:ctrlPr>
              <w:rPr>
                <w:rFonts w:ascii="Cambria Math" w:hAnsi="Cambria Math" w:cs="Arial"/>
                <w:i/>
                <w:color w:val="4472C4" w:themeColor="accent1"/>
              </w:rPr>
            </m:ctrlPr>
          </m:dPr>
          <m:e>
            <m:r>
              <w:rPr>
                <w:rFonts w:ascii="Cambria Math" w:hAnsi="Cambria Math" w:cs="Arial"/>
                <w:color w:val="4472C4" w:themeColor="accent1"/>
              </w:rPr>
              <m:t>Y=y</m:t>
            </m:r>
          </m:e>
        </m:d>
        <m:r>
          <w:rPr>
            <w:rFonts w:ascii="Cambria Math" w:hAnsi="Cambria Math" w:cs="Arial"/>
            <w:color w:val="4472C4" w:themeColor="accent1"/>
          </w:rPr>
          <m:t>=P</m:t>
        </m:r>
        <m:d>
          <m:dPr>
            <m:ctrlPr>
              <w:rPr>
                <w:rFonts w:ascii="Cambria Math" w:hAnsi="Cambria Math" w:cs="Arial"/>
                <w:i/>
                <w:color w:val="4472C4" w:themeColor="accent1"/>
              </w:rPr>
            </m:ctrlPr>
          </m:dPr>
          <m:e>
            <m:r>
              <w:rPr>
                <w:rFonts w:ascii="Cambria Math" w:hAnsi="Cambria Math" w:cs="Arial"/>
                <w:color w:val="4472C4" w:themeColor="accent1"/>
              </w:rPr>
              <m:t>Y=y</m:t>
            </m:r>
          </m:e>
          <m:e>
            <m:r>
              <w:rPr>
                <w:rFonts w:ascii="Cambria Math" w:hAnsi="Cambria Math" w:cs="Arial"/>
                <w:color w:val="4472C4" w:themeColor="accent1"/>
              </w:rPr>
              <m:t>X=0</m:t>
            </m:r>
          </m:e>
        </m:d>
        <m:r>
          <w:rPr>
            <w:rFonts w:ascii="Cambria Math" w:hAnsi="Cambria Math" w:cs="Arial"/>
            <w:color w:val="4472C4" w:themeColor="accent1"/>
          </w:rPr>
          <m:t>P</m:t>
        </m:r>
        <m:d>
          <m:dPr>
            <m:ctrlPr>
              <w:rPr>
                <w:rFonts w:ascii="Cambria Math" w:hAnsi="Cambria Math" w:cs="Arial"/>
                <w:i/>
                <w:color w:val="4472C4" w:themeColor="accent1"/>
              </w:rPr>
            </m:ctrlPr>
          </m:dPr>
          <m:e>
            <m:r>
              <w:rPr>
                <w:rFonts w:ascii="Cambria Math" w:hAnsi="Cambria Math" w:cs="Arial"/>
                <w:color w:val="4472C4" w:themeColor="accent1"/>
              </w:rPr>
              <m:t>X=0</m:t>
            </m:r>
          </m:e>
        </m:d>
        <m:r>
          <w:rPr>
            <w:rFonts w:ascii="Cambria Math" w:hAnsi="Cambria Math" w:cs="Arial"/>
            <w:color w:val="4472C4" w:themeColor="accent1"/>
          </w:rPr>
          <m:t>+P</m:t>
        </m:r>
        <m:d>
          <m:dPr>
            <m:ctrlPr>
              <w:rPr>
                <w:rFonts w:ascii="Cambria Math" w:hAnsi="Cambria Math" w:cs="Arial"/>
                <w:i/>
                <w:color w:val="4472C4" w:themeColor="accent1"/>
              </w:rPr>
            </m:ctrlPr>
          </m:dPr>
          <m:e>
            <m:r>
              <w:rPr>
                <w:rFonts w:ascii="Cambria Math" w:hAnsi="Cambria Math" w:cs="Arial"/>
                <w:color w:val="4472C4" w:themeColor="accent1"/>
              </w:rPr>
              <m:t>Y=y</m:t>
            </m:r>
          </m:e>
          <m:e>
            <m:r>
              <w:rPr>
                <w:rFonts w:ascii="Cambria Math" w:hAnsi="Cambria Math" w:cs="Arial"/>
                <w:color w:val="4472C4" w:themeColor="accent1"/>
              </w:rPr>
              <m:t>X=1</m:t>
            </m:r>
          </m:e>
        </m:d>
        <m:r>
          <w:rPr>
            <w:rFonts w:ascii="Cambria Math" w:hAnsi="Cambria Math" w:cs="Arial"/>
            <w:color w:val="4472C4" w:themeColor="accent1"/>
          </w:rPr>
          <m:t>P</m:t>
        </m:r>
        <m:d>
          <m:dPr>
            <m:ctrlPr>
              <w:rPr>
                <w:rFonts w:ascii="Cambria Math" w:hAnsi="Cambria Math" w:cs="Arial"/>
                <w:i/>
                <w:color w:val="4472C4" w:themeColor="accent1"/>
              </w:rPr>
            </m:ctrlPr>
          </m:dPr>
          <m:e>
            <m:r>
              <w:rPr>
                <w:rFonts w:ascii="Cambria Math" w:hAnsi="Cambria Math" w:cs="Arial"/>
                <w:color w:val="4472C4" w:themeColor="accent1"/>
              </w:rPr>
              <m:t>X=1</m:t>
            </m:r>
          </m:e>
        </m:d>
        <m:r>
          <w:rPr>
            <w:rFonts w:ascii="Cambria Math" w:hAnsi="Cambria Math" w:cs="Arial"/>
            <w:color w:val="4472C4" w:themeColor="accent1"/>
          </w:rPr>
          <m:t>=</m:t>
        </m:r>
        <m:d>
          <m:dPr>
            <m:ctrlPr>
              <w:rPr>
                <w:rFonts w:ascii="Cambria Math" w:hAnsi="Cambria Math" w:cs="Arial"/>
                <w:i/>
                <w:color w:val="4472C4" w:themeColor="accent1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  <w:color w:val="4472C4" w:themeColor="accent1"/>
                  </w:rPr>
                </m:ctrlPr>
              </m:fPr>
              <m:num>
                <m:r>
                  <w:rPr>
                    <w:rFonts w:ascii="Cambria Math" w:hAnsi="Cambria Math" w:cs="Arial"/>
                    <w:color w:val="4472C4" w:themeColor="accent1"/>
                  </w:rPr>
                  <m:t>N</m:t>
                </m:r>
              </m:num>
              <m:den>
                <m:r>
                  <w:rPr>
                    <w:rFonts w:ascii="Cambria Math" w:hAnsi="Cambria Math" w:cs="Arial"/>
                    <w:color w:val="4472C4" w:themeColor="accent1"/>
                  </w:rPr>
                  <m:t>y</m:t>
                </m:r>
              </m:den>
            </m:f>
          </m:e>
        </m:d>
        <m:d>
          <m:dPr>
            <m:ctrlPr>
              <w:rPr>
                <w:rFonts w:ascii="Cambria Math" w:hAnsi="Cambria Math" w:cs="Arial"/>
                <w:i/>
                <w:color w:val="4472C4" w:themeColor="accent1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color w:val="4472C4" w:themeColor="accent1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4472C4" w:themeColor="accent1"/>
                  </w:rPr>
                  <m:t>f</m:t>
                </m:r>
              </m:e>
              <m:sup>
                <m:r>
                  <w:rPr>
                    <w:rFonts w:ascii="Cambria Math" w:hAnsi="Cambria Math" w:cs="Arial"/>
                    <w:color w:val="4472C4" w:themeColor="accent1"/>
                  </w:rPr>
                  <m:t>y</m:t>
                </m:r>
              </m:sup>
            </m:sSup>
            <m:sSup>
              <m:sSupPr>
                <m:ctrlPr>
                  <w:rPr>
                    <w:rFonts w:ascii="Cambria Math" w:hAnsi="Cambria Math" w:cs="Arial"/>
                    <w:i/>
                    <w:color w:val="4472C4" w:themeColor="accent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color w:val="4472C4" w:themeColor="accent1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4472C4" w:themeColor="accent1"/>
                      </w:rPr>
                      <m:t>1-f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color w:val="4472C4" w:themeColor="accent1"/>
                  </w:rPr>
                  <m:t>N-y</m:t>
                </m:r>
              </m:sup>
            </m:sSup>
            <m:r>
              <w:rPr>
                <w:rFonts w:ascii="Cambria Math" w:hAnsi="Cambria Math" w:cs="Arial"/>
                <w:color w:val="4472C4" w:themeColor="accent1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color w:val="4472C4" w:themeColor="accent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color w:val="4472C4" w:themeColor="accent1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4472C4" w:themeColor="accent1"/>
                      </w:rPr>
                      <m:t>1-f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color w:val="4472C4" w:themeColor="accent1"/>
                  </w:rPr>
                  <m:t>y</m:t>
                </m:r>
              </m:sup>
            </m:sSup>
            <m:sSup>
              <m:sSupPr>
                <m:ctrlPr>
                  <w:rPr>
                    <w:rFonts w:ascii="Cambria Math" w:hAnsi="Cambria Math" w:cs="Arial"/>
                    <w:i/>
                    <w:color w:val="4472C4" w:themeColor="accent1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4472C4" w:themeColor="accent1"/>
                  </w:rPr>
                  <m:t>f</m:t>
                </m:r>
              </m:e>
              <m:sup>
                <m:r>
                  <w:rPr>
                    <w:rFonts w:ascii="Cambria Math" w:hAnsi="Cambria Math" w:cs="Arial"/>
                    <w:color w:val="4472C4" w:themeColor="accent1"/>
                  </w:rPr>
                  <m:t>N-y</m:t>
                </m:r>
              </m:sup>
            </m:sSup>
          </m:e>
        </m:d>
        <m:r>
          <w:rPr>
            <w:rFonts w:ascii="Cambria Math" w:eastAsiaTheme="minorEastAsia" w:hAnsi="Cambria Math" w:cs="Arial"/>
            <w:color w:val="4472C4" w:themeColor="accent1"/>
          </w:rPr>
          <m:t xml:space="preserve"> </m:t>
        </m:r>
      </m:oMath>
      <w:r w:rsidRPr="00404475">
        <w:rPr>
          <w:rFonts w:ascii="Arial" w:eastAsiaTheme="minorEastAsia" w:hAnsi="Arial" w:cs="Arial"/>
          <w:color w:val="4472C4" w:themeColor="accent1"/>
        </w:rPr>
        <w:t xml:space="preserve"> </w:t>
      </w:r>
    </w:p>
    <w:p w14:paraId="4CE97BE1" w14:textId="344243BA" w:rsidR="00C50D2C" w:rsidRDefault="00C50D2C" w:rsidP="001D2FC4">
      <w:pPr>
        <w:pStyle w:val="ListParagraph"/>
        <w:rPr>
          <w:rFonts w:ascii="Arial" w:hAnsi="Arial" w:cs="Arial"/>
        </w:rPr>
      </w:pPr>
    </w:p>
    <w:p w14:paraId="3489D13A" w14:textId="2A2B5B36" w:rsidR="00A516CA" w:rsidRPr="00055DDD" w:rsidRDefault="001D2FC4" w:rsidP="00A516CA">
      <w:pPr>
        <w:pStyle w:val="NormalWeb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What is (in the Bayesian sense) the best decision criterion to estimate </w:t>
      </w:r>
      <m:oMath>
        <m:r>
          <w:rPr>
            <w:rFonts w:ascii="Cambria Math" w:hAnsi="Cambria Math" w:cs="Arial"/>
            <w:lang w:val="en-US"/>
          </w:rPr>
          <m:t>X</m:t>
        </m:r>
      </m:oMath>
      <w:r>
        <w:rPr>
          <w:rFonts w:ascii="Arial" w:hAnsi="Arial" w:cs="Arial"/>
          <w:iCs/>
          <w:lang w:val="en-US"/>
        </w:rPr>
        <w:t xml:space="preserve"> from the </w:t>
      </w:r>
      <m:oMath>
        <m:r>
          <w:rPr>
            <w:rFonts w:ascii="Cambria Math" w:hAnsi="Cambria Math" w:cs="Arial"/>
            <w:lang w:val="en-US"/>
          </w:rPr>
          <m:t>N</m:t>
        </m:r>
      </m:oMath>
      <w:r>
        <w:rPr>
          <w:rFonts w:ascii="Arial" w:hAnsi="Arial" w:cs="Arial"/>
          <w:iCs/>
          <w:lang w:val="en-US"/>
        </w:rPr>
        <w:t xml:space="preserve"> binary values measured at the receiver</w:t>
      </w:r>
      <w:r w:rsidR="00A516CA">
        <w:rPr>
          <w:rFonts w:ascii="Arial" w:hAnsi="Arial" w:cs="Arial"/>
          <w:iCs/>
          <w:lang w:val="en-US"/>
        </w:rPr>
        <w:t>?</w:t>
      </w:r>
      <w:r w:rsidR="00EF1317">
        <w:rPr>
          <w:rFonts w:ascii="Arial" w:hAnsi="Arial" w:cs="Arial"/>
          <w:iCs/>
          <w:lang w:val="en-US"/>
        </w:rPr>
        <w:t xml:space="preserve"> Compute the value of </w:t>
      </w:r>
      <m:oMath>
        <m:sSub>
          <m:sSub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 w:cs="Arial"/>
                    <w:lang w:val="en-US"/>
                  </w:rPr>
                  <m:t>X</m:t>
                </m:r>
              </m:e>
            </m:acc>
            <m:ctrlPr>
              <w:rPr>
                <w:rFonts w:ascii="Cambria Math" w:hAnsi="Cambria Math" w:cs="Arial"/>
                <w:i/>
              </w:rPr>
            </m:ctrlPr>
          </m:e>
          <m:sub>
            <m:r>
              <w:rPr>
                <w:rFonts w:ascii="Cambria Math" w:hAnsi="Cambria Math" w:cs="Arial"/>
              </w:rPr>
              <m:t>MAP</m:t>
            </m:r>
          </m:sub>
        </m:sSub>
      </m:oMath>
      <w:r w:rsidR="00EF1317">
        <w:rPr>
          <w:rFonts w:ascii="Arial" w:hAnsi="Arial" w:cs="Arial"/>
          <w:iCs/>
          <w:lang w:val="en-US"/>
        </w:rPr>
        <w:t xml:space="preserve"> for the different values of </w:t>
      </w:r>
      <m:oMath>
        <m:r>
          <w:rPr>
            <w:rFonts w:ascii="Cambria Math" w:hAnsi="Cambria Math" w:cs="Arial"/>
            <w:lang w:val="en-US"/>
          </w:rPr>
          <m:t>Y</m:t>
        </m:r>
      </m:oMath>
      <w:r w:rsidR="00D02117">
        <w:rPr>
          <w:rFonts w:ascii="Arial" w:hAnsi="Arial" w:cs="Arial"/>
          <w:iCs/>
          <w:lang w:val="en-US"/>
        </w:rPr>
        <w:t>.</w:t>
      </w:r>
    </w:p>
    <w:p w14:paraId="4F253091" w14:textId="73D97A85" w:rsidR="00055DDD" w:rsidRPr="007331E6" w:rsidRDefault="00055DDD" w:rsidP="00055DDD">
      <w:pPr>
        <w:pStyle w:val="NormalWeb"/>
        <w:ind w:left="720"/>
        <w:rPr>
          <w:rFonts w:ascii="Arial" w:hAnsi="Arial" w:cs="Arial"/>
          <w:iCs/>
          <w:color w:val="4472C4" w:themeColor="accent1"/>
          <w:lang w:val="en-US"/>
        </w:rPr>
      </w:pPr>
      <w:r w:rsidRPr="007331E6">
        <w:rPr>
          <w:rFonts w:ascii="Arial" w:hAnsi="Arial" w:cs="Arial"/>
          <w:iCs/>
          <w:color w:val="4472C4" w:themeColor="accent1"/>
          <w:lang w:val="en-US"/>
        </w:rPr>
        <w:t xml:space="preserve">Using the Bayes rule, we have </w:t>
      </w:r>
    </w:p>
    <w:p w14:paraId="793E344D" w14:textId="68BAA61E" w:rsidR="00055DDD" w:rsidRPr="007331E6" w:rsidRDefault="00055DDD" w:rsidP="00055DDD">
      <w:pPr>
        <w:pStyle w:val="NormalWeb"/>
        <w:ind w:left="720"/>
        <w:rPr>
          <w:rFonts w:ascii="Arial" w:hAnsi="Arial" w:cs="Arial"/>
          <w:iCs/>
          <w:color w:val="4472C4" w:themeColor="accent1"/>
          <w:lang w:val="en-US"/>
        </w:rPr>
      </w:pPr>
      <m:oMathPara>
        <m:oMath>
          <m:r>
            <w:rPr>
              <w:rFonts w:ascii="Cambria Math" w:hAnsi="Cambria Math" w:cs="Arial"/>
              <w:color w:val="4472C4" w:themeColor="accent1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hAnsi="Cambria Math" w:cs="Arial"/>
                  <w:color w:val="4472C4" w:themeColor="accent1"/>
                </w:rPr>
                <m:t>X</m:t>
              </m:r>
            </m:e>
            <m:e>
              <m:r>
                <w:rPr>
                  <w:rFonts w:ascii="Cambria Math" w:hAnsi="Cambria Math" w:cs="Arial"/>
                  <w:color w:val="4472C4" w:themeColor="accent1"/>
                </w:rPr>
                <m:t>Y=k</m:t>
              </m:r>
            </m:e>
          </m:d>
          <m:r>
            <w:rPr>
              <w:rFonts w:ascii="Cambria Math" w:hAnsi="Cambria Math" w:cs="Arial"/>
              <w:color w:val="4472C4" w:themeColor="accent1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hAnsi="Cambria Math" w:cs="Arial"/>
                  <w:color w:val="4472C4" w:themeColor="accent1"/>
                </w:rPr>
                <m:t>P</m:t>
              </m:r>
              <m:d>
                <m:dPr>
                  <m:endChr m:val="|"/>
                  <m:ctrlPr>
                    <w:rPr>
                      <w:rFonts w:ascii="Cambria Math" w:hAnsi="Cambria Math" w:cs="Arial"/>
                      <w:i/>
                      <w:color w:val="4472C4" w:themeColor="accent1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4472C4" w:themeColor="accent1"/>
                    </w:rPr>
                    <m:t>Y=y</m:t>
                  </m:r>
                </m:e>
              </m:d>
              <m:r>
                <w:rPr>
                  <w:rFonts w:ascii="Cambria Math" w:hAnsi="Cambria Math" w:cs="Arial"/>
                  <w:color w:val="4472C4" w:themeColor="accent1"/>
                </w:rPr>
                <m:t>X)P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4472C4" w:themeColor="accent1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4472C4" w:themeColor="accent1"/>
                    </w:rPr>
                    <m:t>X</m:t>
                  </m:r>
                </m:e>
              </m:d>
              <m:ctrlPr>
                <w:rPr>
                  <w:rFonts w:ascii="Cambria Math" w:hAnsi="Cambria Math" w:cs="Arial"/>
                  <w:i/>
                  <w:iCs/>
                  <w:color w:val="4472C4" w:themeColor="accent1"/>
                  <w:lang w:val="en-US"/>
                </w:rPr>
              </m:ctrlPr>
            </m:num>
            <m:den>
              <m:r>
                <w:rPr>
                  <w:rFonts w:ascii="Cambria Math" w:hAnsi="Cambria Math" w:cs="Arial"/>
                  <w:color w:val="4472C4" w:themeColor="accent1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i/>
                      <w:iCs/>
                      <w:color w:val="4472C4" w:themeColor="accent1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4472C4" w:themeColor="accent1"/>
                      <w:lang w:val="en-US"/>
                    </w:rPr>
                    <m:t>Y=y</m:t>
                  </m:r>
                </m:e>
              </m:d>
            </m:den>
          </m:f>
        </m:oMath>
      </m:oMathPara>
    </w:p>
    <w:p w14:paraId="39484918" w14:textId="2BA71839" w:rsidR="00055DDD" w:rsidRPr="007331E6" w:rsidRDefault="00D02117" w:rsidP="00055DDD">
      <w:pPr>
        <w:pStyle w:val="NormalWeb"/>
        <w:ind w:left="720"/>
        <w:rPr>
          <w:rFonts w:ascii="Arial" w:hAnsi="Arial" w:cs="Arial"/>
          <w:color w:val="4472C4" w:themeColor="accent1"/>
        </w:rPr>
      </w:pPr>
      <w:r w:rsidRPr="007331E6">
        <w:rPr>
          <w:rFonts w:ascii="Arial" w:hAnsi="Arial" w:cs="Arial"/>
          <w:color w:val="4472C4" w:themeColor="accent1"/>
        </w:rPr>
        <w:t xml:space="preserve">The optimal decision criterion is the MAP decision criterion given by </w:t>
      </w:r>
    </w:p>
    <w:p w14:paraId="445914AB" w14:textId="0C332C8A" w:rsidR="00D02117" w:rsidRPr="00404475" w:rsidRDefault="00000000" w:rsidP="00055DDD">
      <w:pPr>
        <w:pStyle w:val="NormalWeb"/>
        <w:ind w:left="720"/>
        <w:rPr>
          <w:rFonts w:ascii="Arial" w:hAnsi="Arial" w:cs="Arial"/>
          <w:color w:val="4472C4" w:themeColor="accent1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iCs/>
                  <w:color w:val="4472C4" w:themeColor="accent1"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Arial"/>
                      <w:i/>
                      <w:iCs/>
                      <w:color w:val="4472C4" w:themeColor="accent1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4472C4" w:themeColor="accent1"/>
                      <w:lang w:val="en-US"/>
                    </w:rPr>
                    <m:t>X</m:t>
                  </m:r>
                </m:e>
              </m:acc>
              <m:ctrlPr>
                <w:rPr>
                  <w:rFonts w:ascii="Cambria Math" w:hAnsi="Cambria Math" w:cs="Arial"/>
                  <w:i/>
                  <w:color w:val="4472C4" w:themeColor="accent1"/>
                </w:rPr>
              </m:ctrlPr>
            </m:e>
            <m:sub>
              <m:r>
                <w:rPr>
                  <w:rFonts w:ascii="Cambria Math" w:hAnsi="Cambria Math" w:cs="Arial"/>
                  <w:color w:val="4472C4" w:themeColor="accent1"/>
                </w:rPr>
                <m:t>MAP</m:t>
              </m:r>
            </m:sub>
          </m:sSub>
          <m:r>
            <w:rPr>
              <w:rFonts w:ascii="Cambria Math" w:hAnsi="Cambria Math" w:cs="Arial"/>
              <w:color w:val="4472C4" w:themeColor="accent1"/>
            </w:rPr>
            <m:t xml:space="preserve">= </m:t>
          </m:r>
          <m:func>
            <m:funcPr>
              <m:ctrlPr>
                <w:rPr>
                  <w:rFonts w:ascii="Cambria Math" w:hAnsi="Cambria Math" w:cs="Arial"/>
                  <w:i/>
                  <w:color w:val="4472C4" w:themeColor="accent1"/>
                </w:rPr>
              </m:ctrlPr>
            </m:funcPr>
            <m:fName>
              <m:r>
                <w:rPr>
                  <w:rFonts w:ascii="Cambria Math" w:hAnsi="Cambria Math" w:cs="Arial"/>
                  <w:color w:val="4472C4" w:themeColor="accent1"/>
                </w:rPr>
                <m:t>arg</m:t>
              </m:r>
              <m:limLow>
                <m:limLowPr>
                  <m:ctrlPr>
                    <w:rPr>
                      <w:rFonts w:ascii="Cambria Math" w:hAnsi="Cambria Math" w:cs="Arial"/>
                      <w:i/>
                      <w:color w:val="4472C4" w:themeColor="accent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4472C4" w:themeColor="accent1"/>
                    </w:rPr>
                    <m:t>max</m:t>
                  </m:r>
                </m:e>
                <m:lim>
                  <m:r>
                    <w:rPr>
                      <w:rFonts w:ascii="Cambria Math" w:hAnsi="Cambria Math" w:cs="Arial"/>
                      <w:color w:val="4472C4" w:themeColor="accent1"/>
                    </w:rPr>
                    <m:t>X</m:t>
                  </m:r>
                </m:lim>
              </m:limLow>
            </m:fName>
            <m:e>
              <m:r>
                <w:rPr>
                  <w:rFonts w:ascii="Cambria Math" w:hAnsi="Cambria Math" w:cs="Arial"/>
                  <w:color w:val="4472C4" w:themeColor="accent1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4472C4" w:themeColor="accent1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4472C4" w:themeColor="accent1"/>
                    </w:rPr>
                    <m:t>X</m:t>
                  </m:r>
                </m:e>
                <m:e>
                  <m:r>
                    <w:rPr>
                      <w:rFonts w:ascii="Cambria Math" w:hAnsi="Cambria Math" w:cs="Arial"/>
                      <w:color w:val="4472C4" w:themeColor="accent1"/>
                    </w:rPr>
                    <m:t>Y=k</m:t>
                  </m:r>
                </m:e>
              </m:d>
            </m:e>
          </m:func>
        </m:oMath>
      </m:oMathPara>
    </w:p>
    <w:p w14:paraId="2240675A" w14:textId="667D63CD" w:rsidR="00D82E1F" w:rsidRPr="00404475" w:rsidRDefault="00D82E1F" w:rsidP="00055DDD">
      <w:pPr>
        <w:pStyle w:val="NormalWeb"/>
        <w:ind w:left="720"/>
        <w:rPr>
          <w:rFonts w:ascii="Arial" w:hAnsi="Arial" w:cs="Arial"/>
          <w:color w:val="4472C4" w:themeColor="accent1"/>
        </w:rPr>
      </w:pPr>
      <w:r w:rsidRPr="00404475">
        <w:rPr>
          <w:rFonts w:ascii="Arial" w:hAnsi="Arial" w:cs="Arial"/>
          <w:color w:val="4472C4" w:themeColor="accent1"/>
        </w:rPr>
        <w:t xml:space="preserve">Thus, we decide </w:t>
      </w:r>
      <m:oMath>
        <m:sSub>
          <m:sSubPr>
            <m:ctrlPr>
              <w:rPr>
                <w:rFonts w:ascii="Cambria Math" w:hAnsi="Cambria Math" w:cs="Arial"/>
                <w:i/>
                <w:iCs/>
                <w:color w:val="4472C4" w:themeColor="accent1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i/>
                    <w:iCs/>
                    <w:color w:val="4472C4" w:themeColor="accent1"/>
                    <w:lang w:val="en-US"/>
                  </w:rPr>
                </m:ctrlPr>
              </m:accPr>
              <m:e>
                <m:r>
                  <w:rPr>
                    <w:rFonts w:ascii="Cambria Math" w:hAnsi="Cambria Math" w:cs="Arial"/>
                    <w:color w:val="4472C4" w:themeColor="accent1"/>
                    <w:lang w:val="en-US"/>
                  </w:rPr>
                  <m:t>X</m:t>
                </m:r>
              </m:e>
            </m:acc>
            <m:ctrlPr>
              <w:rPr>
                <w:rFonts w:ascii="Cambria Math" w:hAnsi="Cambria Math" w:cs="Arial"/>
                <w:i/>
                <w:color w:val="4472C4" w:themeColor="accent1"/>
              </w:rPr>
            </m:ctrlPr>
          </m:e>
          <m:sub>
            <m:r>
              <w:rPr>
                <w:rFonts w:ascii="Cambria Math" w:hAnsi="Cambria Math" w:cs="Arial"/>
                <w:color w:val="4472C4" w:themeColor="accent1"/>
              </w:rPr>
              <m:t>MAP</m:t>
            </m:r>
          </m:sub>
        </m:sSub>
        <m:r>
          <w:rPr>
            <w:rFonts w:ascii="Cambria Math" w:hAnsi="Cambria Math" w:cs="Arial"/>
            <w:color w:val="4472C4" w:themeColor="accent1"/>
            <w:lang w:val="en-US"/>
          </w:rPr>
          <m:t>=1</m:t>
        </m:r>
      </m:oMath>
      <w:r w:rsidRPr="00404475">
        <w:rPr>
          <w:rFonts w:ascii="Arial" w:hAnsi="Arial" w:cs="Arial"/>
          <w:iCs/>
          <w:color w:val="4472C4" w:themeColor="accent1"/>
          <w:lang w:val="en-US"/>
        </w:rPr>
        <w:t xml:space="preserve"> if </w:t>
      </w:r>
      <m:oMath>
        <m:r>
          <w:rPr>
            <w:rFonts w:ascii="Cambria Math" w:hAnsi="Cambria Math" w:cs="Arial"/>
            <w:color w:val="4472C4" w:themeColor="accent1"/>
          </w:rPr>
          <m:t>P</m:t>
        </m:r>
        <m:d>
          <m:dPr>
            <m:ctrlPr>
              <w:rPr>
                <w:rFonts w:ascii="Cambria Math" w:hAnsi="Cambria Math" w:cs="Arial"/>
                <w:i/>
                <w:color w:val="4472C4" w:themeColor="accent1"/>
              </w:rPr>
            </m:ctrlPr>
          </m:dPr>
          <m:e>
            <m:r>
              <w:rPr>
                <w:rFonts w:ascii="Cambria Math" w:hAnsi="Cambria Math" w:cs="Arial"/>
                <w:color w:val="4472C4" w:themeColor="accent1"/>
              </w:rPr>
              <m:t>X=1</m:t>
            </m:r>
          </m:e>
          <m:e>
            <m:r>
              <w:rPr>
                <w:rFonts w:ascii="Cambria Math" w:hAnsi="Cambria Math" w:cs="Arial"/>
                <w:color w:val="4472C4" w:themeColor="accent1"/>
              </w:rPr>
              <m:t>Y=k</m:t>
            </m:r>
          </m:e>
        </m:d>
        <m:r>
          <w:rPr>
            <w:rFonts w:ascii="Cambria Math" w:hAnsi="Cambria Math" w:cs="Arial"/>
            <w:color w:val="4472C4" w:themeColor="accent1"/>
          </w:rPr>
          <m:t>&gt;P(X=0|Y=k)</m:t>
        </m:r>
      </m:oMath>
    </w:p>
    <w:p w14:paraId="736A9F90" w14:textId="4F51F4D3" w:rsidR="00D82E1F" w:rsidRPr="00404475" w:rsidRDefault="00D82E1F" w:rsidP="00055DDD">
      <w:pPr>
        <w:pStyle w:val="NormalWeb"/>
        <w:ind w:left="720"/>
        <w:rPr>
          <w:rFonts w:ascii="Arial" w:hAnsi="Arial" w:cs="Arial"/>
          <w:color w:val="4472C4" w:themeColor="accent1"/>
        </w:rPr>
      </w:pPr>
      <w:r w:rsidRPr="00404475">
        <w:rPr>
          <w:rFonts w:ascii="Arial" w:hAnsi="Arial" w:cs="Arial"/>
          <w:color w:val="4472C4" w:themeColor="accent1"/>
        </w:rPr>
        <w:lastRenderedPageBreak/>
        <w:t xml:space="preserve">Or </w:t>
      </w:r>
      <m:oMath>
        <m:r>
          <w:rPr>
            <w:rFonts w:ascii="Cambria Math" w:hAnsi="Cambria Math" w:cs="Arial"/>
            <w:color w:val="4472C4" w:themeColor="accent1"/>
          </w:rPr>
          <m:t>P</m:t>
        </m:r>
        <m:d>
          <m:dPr>
            <m:ctrlPr>
              <w:rPr>
                <w:rFonts w:ascii="Cambria Math" w:hAnsi="Cambria Math" w:cs="Arial"/>
                <w:i/>
                <w:color w:val="4472C4" w:themeColor="accent1"/>
              </w:rPr>
            </m:ctrlPr>
          </m:dPr>
          <m:e>
            <m:r>
              <w:rPr>
                <w:rFonts w:ascii="Cambria Math" w:hAnsi="Cambria Math" w:cs="Arial"/>
                <w:color w:val="4472C4" w:themeColor="accent1"/>
              </w:rPr>
              <m:t>Y=k</m:t>
            </m:r>
          </m:e>
          <m:e>
            <m:r>
              <w:rPr>
                <w:rFonts w:ascii="Cambria Math" w:hAnsi="Cambria Math" w:cs="Arial"/>
                <w:color w:val="4472C4" w:themeColor="accent1"/>
              </w:rPr>
              <m:t>X=1</m:t>
            </m:r>
          </m:e>
        </m:d>
        <m:r>
          <w:rPr>
            <w:rFonts w:ascii="Cambria Math" w:hAnsi="Cambria Math" w:cs="Arial"/>
            <w:color w:val="4472C4" w:themeColor="accent1"/>
          </w:rPr>
          <m:t>P</m:t>
        </m:r>
        <m:d>
          <m:dPr>
            <m:ctrlPr>
              <w:rPr>
                <w:rFonts w:ascii="Cambria Math" w:hAnsi="Cambria Math" w:cs="Arial"/>
                <w:i/>
                <w:color w:val="4472C4" w:themeColor="accent1"/>
              </w:rPr>
            </m:ctrlPr>
          </m:dPr>
          <m:e>
            <m:r>
              <w:rPr>
                <w:rFonts w:ascii="Cambria Math" w:hAnsi="Cambria Math" w:cs="Arial"/>
                <w:color w:val="4472C4" w:themeColor="accent1"/>
              </w:rPr>
              <m:t>X=1</m:t>
            </m:r>
          </m:e>
        </m:d>
        <m:r>
          <w:rPr>
            <w:rFonts w:ascii="Cambria Math" w:hAnsi="Cambria Math" w:cs="Arial"/>
            <w:color w:val="4472C4" w:themeColor="accent1"/>
          </w:rPr>
          <m:t>&gt;P</m:t>
        </m:r>
        <m:d>
          <m:dPr>
            <m:ctrlPr>
              <w:rPr>
                <w:rFonts w:ascii="Cambria Math" w:hAnsi="Cambria Math" w:cs="Arial"/>
                <w:i/>
                <w:color w:val="4472C4" w:themeColor="accent1"/>
              </w:rPr>
            </m:ctrlPr>
          </m:dPr>
          <m:e>
            <m:r>
              <w:rPr>
                <w:rFonts w:ascii="Cambria Math" w:hAnsi="Cambria Math" w:cs="Arial"/>
                <w:color w:val="4472C4" w:themeColor="accent1"/>
              </w:rPr>
              <m:t>Y=k</m:t>
            </m:r>
          </m:e>
          <m:e>
            <m:r>
              <w:rPr>
                <w:rFonts w:ascii="Cambria Math" w:hAnsi="Cambria Math" w:cs="Arial"/>
                <w:color w:val="4472C4" w:themeColor="accent1"/>
              </w:rPr>
              <m:t>X=0</m:t>
            </m:r>
          </m:e>
        </m:d>
        <m:r>
          <w:rPr>
            <w:rFonts w:ascii="Cambria Math" w:hAnsi="Cambria Math" w:cs="Arial"/>
            <w:color w:val="4472C4" w:themeColor="accent1"/>
          </w:rPr>
          <m:t>P</m:t>
        </m:r>
        <m:d>
          <m:dPr>
            <m:ctrlPr>
              <w:rPr>
                <w:rFonts w:ascii="Cambria Math" w:hAnsi="Cambria Math" w:cs="Arial"/>
                <w:i/>
                <w:color w:val="4472C4" w:themeColor="accent1"/>
              </w:rPr>
            </m:ctrlPr>
          </m:dPr>
          <m:e>
            <m:r>
              <w:rPr>
                <w:rFonts w:ascii="Cambria Math" w:hAnsi="Cambria Math" w:cs="Arial"/>
                <w:color w:val="4472C4" w:themeColor="accent1"/>
              </w:rPr>
              <m:t>X=0</m:t>
            </m:r>
          </m:e>
        </m:d>
      </m:oMath>
    </w:p>
    <w:p w14:paraId="162A1F1E" w14:textId="34D484EC" w:rsidR="00D82E1F" w:rsidRPr="00404475" w:rsidRDefault="00AA2E5B" w:rsidP="00055DDD">
      <w:pPr>
        <w:pStyle w:val="NormalWeb"/>
        <w:ind w:left="720"/>
        <w:rPr>
          <w:rFonts w:ascii="Arial" w:hAnsi="Arial" w:cs="Arial"/>
          <w:color w:val="4472C4" w:themeColor="accent1"/>
        </w:rPr>
      </w:pPr>
      <m:oMathPara>
        <m:oMath>
          <m:r>
            <w:rPr>
              <w:rFonts w:ascii="Cambria Math" w:hAnsi="Cambria Math" w:cs="Arial"/>
              <w:color w:val="4472C4" w:themeColor="accent1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hAnsi="Cambria Math" w:cs="Arial"/>
                  <w:color w:val="4472C4" w:themeColor="accent1"/>
                </w:rPr>
                <m:t>Y=k</m:t>
              </m:r>
            </m:e>
            <m:e>
              <m:r>
                <w:rPr>
                  <w:rFonts w:ascii="Cambria Math" w:hAnsi="Cambria Math" w:cs="Arial"/>
                  <w:color w:val="4472C4" w:themeColor="accent1"/>
                </w:rPr>
                <m:t>X=1</m:t>
              </m:r>
            </m:e>
          </m:d>
          <m:r>
            <w:rPr>
              <w:rFonts w:ascii="Cambria Math" w:hAnsi="Cambria Math" w:cs="Arial"/>
              <w:color w:val="4472C4" w:themeColor="accent1"/>
            </w:rPr>
            <m:t>&gt;P</m:t>
          </m:r>
          <m:d>
            <m:dPr>
              <m:ctrlPr>
                <w:rPr>
                  <w:rFonts w:ascii="Cambria Math" w:hAnsi="Cambria Math" w:cs="Arial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hAnsi="Cambria Math" w:cs="Arial"/>
                  <w:color w:val="4472C4" w:themeColor="accent1"/>
                </w:rPr>
                <m:t>Y=k</m:t>
              </m:r>
            </m:e>
            <m:e>
              <m:r>
                <w:rPr>
                  <w:rFonts w:ascii="Cambria Math" w:hAnsi="Cambria Math" w:cs="Arial"/>
                  <w:color w:val="4472C4" w:themeColor="accent1"/>
                </w:rPr>
                <m:t>X=0</m:t>
              </m:r>
            </m:e>
          </m:d>
        </m:oMath>
      </m:oMathPara>
    </w:p>
    <w:p w14:paraId="57FC2235" w14:textId="218018BE" w:rsidR="00AA2E5B" w:rsidRPr="00404475" w:rsidRDefault="00000000" w:rsidP="00055DDD">
      <w:pPr>
        <w:pStyle w:val="NormalWeb"/>
        <w:ind w:left="720"/>
        <w:rPr>
          <w:rFonts w:ascii="Arial" w:hAnsi="Arial" w:cs="Arial"/>
          <w:color w:val="4472C4" w:themeColor="accent1"/>
        </w:rPr>
      </w:pPr>
      <m:oMath>
        <m:f>
          <m:fPr>
            <m:ctrlPr>
              <w:rPr>
                <w:rFonts w:ascii="Cambria Math" w:hAnsi="Cambria Math" w:cs="Arial"/>
                <w:i/>
                <w:color w:val="4472C4" w:themeColor="accent1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color w:val="4472C4" w:themeColor="accent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color w:val="4472C4" w:themeColor="accent1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4472C4" w:themeColor="accent1"/>
                      </w:rPr>
                      <m:t>1-f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color w:val="4472C4" w:themeColor="accent1"/>
                  </w:rPr>
                  <m:t>y</m:t>
                </m:r>
              </m:sup>
            </m:sSup>
            <m:sSup>
              <m:sSupPr>
                <m:ctrlPr>
                  <w:rPr>
                    <w:rFonts w:ascii="Cambria Math" w:hAnsi="Cambria Math" w:cs="Arial"/>
                    <w:i/>
                    <w:color w:val="4472C4" w:themeColor="accent1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4472C4" w:themeColor="accent1"/>
                  </w:rPr>
                  <m:t>f</m:t>
                </m:r>
              </m:e>
              <m:sup>
                <m:r>
                  <w:rPr>
                    <w:rFonts w:ascii="Cambria Math" w:hAnsi="Cambria Math" w:cs="Arial"/>
                    <w:color w:val="4472C4" w:themeColor="accent1"/>
                  </w:rPr>
                  <m:t>N-y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Arial"/>
                    <w:i/>
                    <w:color w:val="4472C4" w:themeColor="accent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color w:val="4472C4" w:themeColor="accent1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4472C4" w:themeColor="accent1"/>
                      </w:rPr>
                      <m:t>1-f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color w:val="4472C4" w:themeColor="accent1"/>
                  </w:rPr>
                  <m:t>N-y</m:t>
                </m:r>
              </m:sup>
            </m:sSup>
            <m:sSup>
              <m:sSupPr>
                <m:ctrlPr>
                  <w:rPr>
                    <w:rFonts w:ascii="Cambria Math" w:hAnsi="Cambria Math" w:cs="Arial"/>
                    <w:i/>
                    <w:color w:val="4472C4" w:themeColor="accent1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4472C4" w:themeColor="accent1"/>
                  </w:rPr>
                  <m:t>f</m:t>
                </m:r>
              </m:e>
              <m:sup>
                <m:r>
                  <w:rPr>
                    <w:rFonts w:ascii="Cambria Math" w:hAnsi="Cambria Math" w:cs="Arial"/>
                    <w:color w:val="4472C4" w:themeColor="accent1"/>
                  </w:rPr>
                  <m:t>y</m:t>
                </m:r>
              </m:sup>
            </m:sSup>
          </m:den>
        </m:f>
        <m:r>
          <w:rPr>
            <w:rFonts w:ascii="Cambria Math" w:hAnsi="Cambria Math" w:cs="Arial"/>
            <w:color w:val="4472C4" w:themeColor="accent1"/>
          </w:rPr>
          <m:t>&gt;1</m:t>
        </m:r>
      </m:oMath>
      <w:r w:rsidR="00AA2E5B" w:rsidRPr="00404475">
        <w:rPr>
          <w:rFonts w:ascii="Arial" w:hAnsi="Arial" w:cs="Arial"/>
          <w:color w:val="4472C4" w:themeColor="accent1"/>
        </w:rPr>
        <w:t xml:space="preserve"> , i.e.,  </w:t>
      </w:r>
      <m:oMath>
        <m:r>
          <w:rPr>
            <w:rFonts w:ascii="Cambria Math" w:hAnsi="Cambria Math" w:cs="Arial"/>
            <w:color w:val="4472C4" w:themeColor="accent1"/>
          </w:rPr>
          <m:t>(N-2y)</m:t>
        </m:r>
        <m:func>
          <m:funcPr>
            <m:ctrlPr>
              <w:rPr>
                <w:rFonts w:ascii="Cambria Math" w:hAnsi="Cambria Math" w:cs="Arial"/>
                <w:i/>
                <w:color w:val="4472C4" w:themeColor="accent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color w:val="4472C4" w:themeColor="accent1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color w:val="4472C4" w:themeColor="accent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color w:val="4472C4" w:themeColor="accent1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4472C4" w:themeColor="accent1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 w:cs="Arial"/>
                        <w:color w:val="4472C4" w:themeColor="accent1"/>
                      </w:rPr>
                      <m:t>1-f</m:t>
                    </m:r>
                  </m:den>
                </m:f>
              </m:e>
            </m:d>
            <m:r>
              <w:rPr>
                <w:rFonts w:ascii="Cambria Math" w:hAnsi="Cambria Math" w:cs="Arial"/>
                <w:color w:val="4472C4" w:themeColor="accent1"/>
              </w:rPr>
              <m:t>&gt;0</m:t>
            </m:r>
          </m:e>
        </m:func>
        <m:r>
          <w:rPr>
            <w:rFonts w:ascii="Cambria Math" w:hAnsi="Cambria Math" w:cs="Arial"/>
            <w:color w:val="4472C4" w:themeColor="accent1"/>
          </w:rPr>
          <m:t xml:space="preserve">   </m:t>
        </m:r>
      </m:oMath>
    </w:p>
    <w:p w14:paraId="4A41E8C5" w14:textId="6C3AC00A" w:rsidR="00AA2E5B" w:rsidRPr="00404475" w:rsidRDefault="00AA2E5B" w:rsidP="00055DDD">
      <w:pPr>
        <w:pStyle w:val="NormalWeb"/>
        <w:ind w:left="720"/>
        <w:rPr>
          <w:rFonts w:ascii="Arial" w:hAnsi="Arial" w:cs="Arial"/>
          <w:color w:val="4472C4" w:themeColor="accent1"/>
        </w:rPr>
      </w:pPr>
      <w:r w:rsidRPr="00404475">
        <w:rPr>
          <w:rFonts w:ascii="Arial" w:hAnsi="Arial" w:cs="Arial"/>
          <w:color w:val="4472C4" w:themeColor="accent1"/>
        </w:rPr>
        <w:t xml:space="preserve">Since </w:t>
      </w:r>
      <m:oMath>
        <m:func>
          <m:funcPr>
            <m:ctrlPr>
              <w:rPr>
                <w:rFonts w:ascii="Cambria Math" w:hAnsi="Cambria Math" w:cs="Arial"/>
                <w:i/>
                <w:color w:val="4472C4" w:themeColor="accent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color w:val="4472C4" w:themeColor="accent1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color w:val="4472C4" w:themeColor="accent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color w:val="4472C4" w:themeColor="accent1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4472C4" w:themeColor="accent1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 w:cs="Arial"/>
                        <w:color w:val="4472C4" w:themeColor="accent1"/>
                      </w:rPr>
                      <m:t>1-f</m:t>
                    </m:r>
                  </m:den>
                </m:f>
              </m:e>
            </m:d>
            <m:r>
              <w:rPr>
                <w:rFonts w:ascii="Cambria Math" w:hAnsi="Cambria Math" w:cs="Arial"/>
                <w:color w:val="4472C4" w:themeColor="accent1"/>
              </w:rPr>
              <m:t>&lt;0</m:t>
            </m:r>
          </m:e>
        </m:func>
      </m:oMath>
      <w:r w:rsidRPr="00404475">
        <w:rPr>
          <w:rFonts w:ascii="Arial" w:hAnsi="Arial" w:cs="Arial"/>
          <w:color w:val="4472C4" w:themeColor="accent1"/>
        </w:rPr>
        <w:t xml:space="preserve">, it means </w:t>
      </w:r>
      <m:oMath>
        <m:r>
          <w:rPr>
            <w:rFonts w:ascii="Cambria Math" w:hAnsi="Cambria Math" w:cs="Arial"/>
            <w:color w:val="4472C4" w:themeColor="accent1"/>
          </w:rPr>
          <m:t xml:space="preserve">N-2y&lt;0 </m:t>
        </m:r>
      </m:oMath>
      <w:r w:rsidRPr="00404475">
        <w:rPr>
          <w:rFonts w:ascii="Arial" w:hAnsi="Arial" w:cs="Arial"/>
          <w:color w:val="4472C4" w:themeColor="accent1"/>
        </w:rPr>
        <w:t xml:space="preserve">or </w:t>
      </w:r>
      <m:oMath>
        <m:r>
          <w:rPr>
            <w:rFonts w:ascii="Cambria Math" w:hAnsi="Cambria Math" w:cs="Arial"/>
            <w:color w:val="4472C4" w:themeColor="accent1"/>
          </w:rPr>
          <m:t>y&gt;N/2</m:t>
        </m:r>
      </m:oMath>
      <w:r w:rsidRPr="00404475">
        <w:rPr>
          <w:rFonts w:ascii="Arial" w:hAnsi="Arial" w:cs="Arial"/>
          <w:color w:val="4472C4" w:themeColor="accent1"/>
        </w:rPr>
        <w:t xml:space="preserve"> </w:t>
      </w:r>
    </w:p>
    <w:p w14:paraId="24E61FC5" w14:textId="404CF4F2" w:rsidR="00AA2E5B" w:rsidRPr="00404475" w:rsidRDefault="00AA2E5B" w:rsidP="00055DDD">
      <w:pPr>
        <w:pStyle w:val="NormalWeb"/>
        <w:ind w:left="720"/>
        <w:rPr>
          <w:rFonts w:ascii="Arial" w:hAnsi="Arial" w:cs="Arial"/>
          <w:color w:val="4472C4" w:themeColor="accent1"/>
        </w:rPr>
      </w:pPr>
      <w:proofErr w:type="gramStart"/>
      <w:r w:rsidRPr="00404475">
        <w:rPr>
          <w:rFonts w:ascii="Arial" w:hAnsi="Arial" w:cs="Arial"/>
          <w:color w:val="4472C4" w:themeColor="accent1"/>
        </w:rPr>
        <w:t>Thus</w:t>
      </w:r>
      <w:proofErr w:type="gramEnd"/>
      <w:r w:rsidRPr="00404475">
        <w:rPr>
          <w:rFonts w:ascii="Arial" w:hAnsi="Arial" w:cs="Arial"/>
          <w:color w:val="4472C4" w:themeColor="accent1"/>
        </w:rPr>
        <w:t xml:space="preserve"> we decide </w:t>
      </w:r>
      <m:oMath>
        <m:sSub>
          <m:sSubPr>
            <m:ctrlPr>
              <w:rPr>
                <w:rFonts w:ascii="Cambria Math" w:hAnsi="Cambria Math" w:cs="Arial"/>
                <w:i/>
                <w:iCs/>
                <w:color w:val="4472C4" w:themeColor="accent1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i/>
                    <w:iCs/>
                    <w:color w:val="4472C4" w:themeColor="accent1"/>
                    <w:lang w:val="en-US"/>
                  </w:rPr>
                </m:ctrlPr>
              </m:accPr>
              <m:e>
                <m:r>
                  <w:rPr>
                    <w:rFonts w:ascii="Cambria Math" w:hAnsi="Cambria Math" w:cs="Arial"/>
                    <w:color w:val="4472C4" w:themeColor="accent1"/>
                    <w:lang w:val="en-US"/>
                  </w:rPr>
                  <m:t>X</m:t>
                </m:r>
              </m:e>
            </m:acc>
            <m:ctrlPr>
              <w:rPr>
                <w:rFonts w:ascii="Cambria Math" w:hAnsi="Cambria Math" w:cs="Arial"/>
                <w:i/>
                <w:color w:val="4472C4" w:themeColor="accent1"/>
              </w:rPr>
            </m:ctrlPr>
          </m:e>
          <m:sub>
            <m:r>
              <w:rPr>
                <w:rFonts w:ascii="Cambria Math" w:hAnsi="Cambria Math" w:cs="Arial"/>
                <w:color w:val="4472C4" w:themeColor="accent1"/>
              </w:rPr>
              <m:t>MAP</m:t>
            </m:r>
          </m:sub>
        </m:sSub>
        <m:r>
          <w:rPr>
            <w:rFonts w:ascii="Cambria Math" w:hAnsi="Cambria Math" w:cs="Arial"/>
            <w:color w:val="4472C4" w:themeColor="accent1"/>
            <w:lang w:val="en-US"/>
          </w:rPr>
          <m:t>=1</m:t>
        </m:r>
      </m:oMath>
      <w:r w:rsidRPr="00404475">
        <w:rPr>
          <w:rFonts w:ascii="Arial" w:hAnsi="Arial" w:cs="Arial"/>
          <w:iCs/>
          <w:color w:val="4472C4" w:themeColor="accent1"/>
          <w:lang w:val="en-US"/>
        </w:rPr>
        <w:t xml:space="preserve"> if </w:t>
      </w:r>
      <m:oMath>
        <m:r>
          <w:rPr>
            <w:rFonts w:ascii="Cambria Math" w:hAnsi="Cambria Math" w:cs="Arial"/>
            <w:color w:val="4472C4" w:themeColor="accent1"/>
          </w:rPr>
          <m:t>y&gt;N/2</m:t>
        </m:r>
      </m:oMath>
      <w:r w:rsidRPr="00404475">
        <w:rPr>
          <w:rFonts w:ascii="Arial" w:hAnsi="Arial" w:cs="Arial"/>
          <w:color w:val="4472C4" w:themeColor="accent1"/>
        </w:rPr>
        <w:t xml:space="preserve"> and </w:t>
      </w:r>
      <m:oMath>
        <m:sSub>
          <m:sSubPr>
            <m:ctrlPr>
              <w:rPr>
                <w:rFonts w:ascii="Cambria Math" w:hAnsi="Cambria Math" w:cs="Arial"/>
                <w:i/>
                <w:iCs/>
                <w:color w:val="4472C4" w:themeColor="accent1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i/>
                    <w:iCs/>
                    <w:color w:val="4472C4" w:themeColor="accent1"/>
                    <w:lang w:val="en-US"/>
                  </w:rPr>
                </m:ctrlPr>
              </m:accPr>
              <m:e>
                <m:r>
                  <w:rPr>
                    <w:rFonts w:ascii="Cambria Math" w:hAnsi="Cambria Math" w:cs="Arial"/>
                    <w:color w:val="4472C4" w:themeColor="accent1"/>
                    <w:lang w:val="en-US"/>
                  </w:rPr>
                  <m:t>X</m:t>
                </m:r>
              </m:e>
            </m:acc>
            <m:ctrlPr>
              <w:rPr>
                <w:rFonts w:ascii="Cambria Math" w:hAnsi="Cambria Math" w:cs="Arial"/>
                <w:i/>
                <w:color w:val="4472C4" w:themeColor="accent1"/>
              </w:rPr>
            </m:ctrlPr>
          </m:e>
          <m:sub>
            <m:r>
              <w:rPr>
                <w:rFonts w:ascii="Cambria Math" w:hAnsi="Cambria Math" w:cs="Arial"/>
                <w:color w:val="4472C4" w:themeColor="accent1"/>
              </w:rPr>
              <m:t>MAP</m:t>
            </m:r>
          </m:sub>
        </m:sSub>
        <m:r>
          <w:rPr>
            <w:rFonts w:ascii="Cambria Math" w:hAnsi="Cambria Math" w:cs="Arial"/>
            <w:color w:val="4472C4" w:themeColor="accent1"/>
            <w:lang w:val="en-US"/>
          </w:rPr>
          <m:t>=0</m:t>
        </m:r>
      </m:oMath>
      <w:r w:rsidRPr="00404475">
        <w:rPr>
          <w:rFonts w:ascii="Arial" w:hAnsi="Arial" w:cs="Arial"/>
          <w:iCs/>
          <w:color w:val="4472C4" w:themeColor="accent1"/>
          <w:lang w:val="en-US"/>
        </w:rPr>
        <w:t xml:space="preserve"> otherwise.</w:t>
      </w:r>
    </w:p>
    <w:p w14:paraId="2F18F9FA" w14:textId="77777777" w:rsidR="00AA2E5B" w:rsidRPr="00D82E1F" w:rsidRDefault="00AA2E5B" w:rsidP="00055DDD">
      <w:pPr>
        <w:pStyle w:val="NormalWeb"/>
        <w:ind w:left="720"/>
        <w:rPr>
          <w:rFonts w:ascii="Arial" w:hAnsi="Arial" w:cs="Arial"/>
        </w:rPr>
      </w:pPr>
    </w:p>
    <w:p w14:paraId="0D8FEBD3" w14:textId="77777777" w:rsidR="00710299" w:rsidRPr="00A516CA" w:rsidRDefault="00710299" w:rsidP="00710299">
      <w:pPr>
        <w:pStyle w:val="NormalWeb"/>
        <w:rPr>
          <w:rFonts w:ascii="Arial" w:hAnsi="Arial" w:cs="Arial"/>
        </w:rPr>
      </w:pPr>
    </w:p>
    <w:p w14:paraId="747F0E50" w14:textId="1FF93B23" w:rsidR="00E32194" w:rsidRPr="00030074" w:rsidRDefault="00A516CA" w:rsidP="00AA55FC">
      <w:pPr>
        <w:pStyle w:val="NormalWeb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  <w:iCs/>
          <w:lang w:val="en-US"/>
        </w:rPr>
        <w:t xml:space="preserve">Using this criterion, compute the probability of error of the </w:t>
      </w:r>
      <m:oMath>
        <m:sSub>
          <m:sSub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R</m:t>
            </m:r>
          </m:e>
          <m:sub>
            <m:r>
              <w:rPr>
                <w:rFonts w:ascii="Cambria Math" w:hAnsi="Cambria Math" w:cs="Arial"/>
                <w:lang w:val="en-US"/>
              </w:rPr>
              <m:t>N</m:t>
            </m:r>
          </m:sub>
        </m:sSub>
      </m:oMath>
      <w:r w:rsidR="00E32194" w:rsidRPr="00E32194">
        <w:rPr>
          <w:rFonts w:ascii="Arial" w:hAnsi="Arial" w:cs="Arial"/>
          <w:lang w:val="en-US"/>
        </w:rPr>
        <w:t xml:space="preserve"> coding/decoding strategy</w:t>
      </w:r>
      <w:r>
        <w:rPr>
          <w:rFonts w:ascii="Arial" w:hAnsi="Arial" w:cs="Arial"/>
          <w:lang w:val="en-US"/>
        </w:rPr>
        <w:t xml:space="preserve">. </w:t>
      </w:r>
    </w:p>
    <w:p w14:paraId="375E73B3" w14:textId="1415620E" w:rsidR="00030074" w:rsidRPr="00404475" w:rsidRDefault="00030074" w:rsidP="00030074">
      <w:pPr>
        <w:pStyle w:val="NormalWeb"/>
        <w:ind w:left="720"/>
        <w:rPr>
          <w:rFonts w:ascii="Arial" w:hAnsi="Arial" w:cs="Arial"/>
          <w:color w:val="4472C4" w:themeColor="accent1"/>
          <w:lang w:val="en-US"/>
        </w:rPr>
      </w:pPr>
      <w:r w:rsidRPr="00404475">
        <w:rPr>
          <w:rFonts w:ascii="Arial" w:hAnsi="Arial" w:cs="Arial"/>
          <w:color w:val="4472C4" w:themeColor="accent1"/>
          <w:lang w:val="en-US"/>
        </w:rPr>
        <w:t>The probability of error</w:t>
      </w:r>
      <m:oMath>
        <m:r>
          <w:rPr>
            <w:rFonts w:ascii="Cambria Math" w:hAnsi="Cambria Math" w:cs="Arial"/>
            <w:color w:val="4472C4" w:themeColor="accent1"/>
            <w:lang w:val="en-US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  <w:iCs/>
                <w:color w:val="4472C4" w:themeColor="accent1"/>
                <w:lang w:val="en-US"/>
              </w:rPr>
            </m:ctrlPr>
          </m:sSubPr>
          <m:e>
            <m:r>
              <w:rPr>
                <w:rFonts w:ascii="Cambria Math" w:hAnsi="Cambria Math" w:cs="Arial"/>
                <w:color w:val="4472C4" w:themeColor="accent1"/>
                <w:lang w:val="en-US"/>
              </w:rPr>
              <m:t>P</m:t>
            </m:r>
          </m:e>
          <m:sub>
            <m:r>
              <w:rPr>
                <w:rFonts w:ascii="Cambria Math" w:hAnsi="Cambria Math" w:cs="Arial"/>
                <w:color w:val="4472C4" w:themeColor="accent1"/>
                <w:lang w:val="en-US"/>
              </w:rPr>
              <m:t>err</m:t>
            </m:r>
          </m:sub>
        </m:sSub>
      </m:oMath>
      <w:r w:rsidRPr="00404475">
        <w:rPr>
          <w:rFonts w:ascii="Arial" w:hAnsi="Arial" w:cs="Arial"/>
          <w:iCs/>
          <w:color w:val="4472C4" w:themeColor="accent1"/>
          <w:lang w:val="en-US"/>
        </w:rPr>
        <w:t xml:space="preserve">  </w:t>
      </w:r>
      <w:r w:rsidRPr="00404475">
        <w:rPr>
          <w:rFonts w:ascii="Arial" w:hAnsi="Arial" w:cs="Arial"/>
          <w:color w:val="4472C4" w:themeColor="accent1"/>
          <w:lang w:val="en-US"/>
        </w:rPr>
        <w:t xml:space="preserve"> is given </w:t>
      </w:r>
      <w:proofErr w:type="gramStart"/>
      <w:r w:rsidRPr="00404475">
        <w:rPr>
          <w:rFonts w:ascii="Arial" w:hAnsi="Arial" w:cs="Arial"/>
          <w:color w:val="4472C4" w:themeColor="accent1"/>
          <w:lang w:val="en-US"/>
        </w:rPr>
        <w:t>by</w:t>
      </w:r>
      <w:proofErr w:type="gramEnd"/>
      <w:r w:rsidRPr="00404475">
        <w:rPr>
          <w:rFonts w:ascii="Arial" w:hAnsi="Arial" w:cs="Arial"/>
          <w:color w:val="4472C4" w:themeColor="accent1"/>
          <w:lang w:val="en-US"/>
        </w:rPr>
        <w:t xml:space="preserve"> </w:t>
      </w:r>
    </w:p>
    <w:p w14:paraId="135F7F4B" w14:textId="2AD409E9" w:rsidR="00030074" w:rsidRPr="00404475" w:rsidRDefault="00000000" w:rsidP="00030074">
      <w:pPr>
        <w:pStyle w:val="NormalWeb"/>
        <w:ind w:left="720"/>
        <w:rPr>
          <w:rFonts w:ascii="Arial" w:hAnsi="Arial" w:cs="Arial"/>
          <w:iCs/>
          <w:color w:val="4472C4" w:themeColor="accent1"/>
          <w:lang w:val="en-US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iCs/>
                  <w:color w:val="4472C4" w:themeColor="accent1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color w:val="4472C4" w:themeColor="accent1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Arial"/>
                  <w:color w:val="4472C4" w:themeColor="accent1"/>
                  <w:lang w:val="en-US"/>
                </w:rPr>
                <m:t>err</m:t>
              </m:r>
            </m:sub>
          </m:sSub>
          <m:r>
            <w:rPr>
              <w:rFonts w:ascii="Cambria Math" w:hAnsi="Cambria Math" w:cs="Arial"/>
              <w:color w:val="4472C4" w:themeColor="accent1"/>
              <w:lang w:val="en-US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  <w:iCs/>
                  <w:color w:val="4472C4" w:themeColor="accent1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color w:val="4472C4" w:themeColor="accent1"/>
                  <w:lang w:val="en-US"/>
                </w:rPr>
                <m:t>y&gt;</m:t>
              </m:r>
              <m:f>
                <m:fPr>
                  <m:ctrlPr>
                    <w:rPr>
                      <w:rFonts w:ascii="Cambria Math" w:hAnsi="Cambria Math" w:cs="Arial"/>
                      <w:i/>
                      <w:iCs/>
                      <w:color w:val="4472C4" w:themeColor="accent1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4472C4" w:themeColor="accent1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 w:cs="Arial"/>
                      <w:color w:val="4472C4" w:themeColor="accent1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  <w:color w:val="4472C4" w:themeColor="accent1"/>
                  <w:lang w:val="en-US"/>
                </w:rPr>
                <m:t>|X=0</m:t>
              </m:r>
            </m:e>
          </m:d>
          <m:r>
            <w:rPr>
              <w:rFonts w:ascii="Cambria Math" w:hAnsi="Cambria Math" w:cs="Arial"/>
              <w:color w:val="4472C4" w:themeColor="accent1"/>
              <w:lang w:val="en-US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iCs/>
                  <w:color w:val="4472C4" w:themeColor="accent1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color w:val="4472C4" w:themeColor="accent1"/>
                  <w:lang w:val="en-US"/>
                </w:rPr>
                <m:t>X=0</m:t>
              </m:r>
            </m:e>
          </m:d>
          <m:r>
            <w:rPr>
              <w:rFonts w:ascii="Cambria Math" w:hAnsi="Cambria Math" w:cs="Arial"/>
              <w:color w:val="4472C4" w:themeColor="accent1"/>
              <w:lang w:val="en-US"/>
            </w:rPr>
            <m:t>+P</m:t>
          </m:r>
          <m:d>
            <m:dPr>
              <m:ctrlPr>
                <w:rPr>
                  <w:rFonts w:ascii="Cambria Math" w:hAnsi="Cambria Math" w:cs="Arial"/>
                  <w:i/>
                  <w:iCs/>
                  <w:color w:val="4472C4" w:themeColor="accent1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color w:val="4472C4" w:themeColor="accent1"/>
                  <w:lang w:val="en-US"/>
                </w:rPr>
                <m:t>y&lt;</m:t>
              </m:r>
              <m:f>
                <m:fPr>
                  <m:ctrlPr>
                    <w:rPr>
                      <w:rFonts w:ascii="Cambria Math" w:hAnsi="Cambria Math" w:cs="Arial"/>
                      <w:i/>
                      <w:iCs/>
                      <w:color w:val="4472C4" w:themeColor="accent1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4472C4" w:themeColor="accent1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 w:cs="Arial"/>
                      <w:color w:val="4472C4" w:themeColor="accent1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  <w:color w:val="4472C4" w:themeColor="accent1"/>
                  <w:lang w:val="en-US"/>
                </w:rPr>
                <m:t>| X=1</m:t>
              </m:r>
            </m:e>
          </m:d>
          <m:r>
            <w:rPr>
              <w:rFonts w:ascii="Cambria Math" w:hAnsi="Cambria Math" w:cs="Arial"/>
              <w:color w:val="4472C4" w:themeColor="accent1"/>
              <w:lang w:val="en-US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iCs/>
                  <w:color w:val="4472C4" w:themeColor="accent1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color w:val="4472C4" w:themeColor="accent1"/>
                  <w:lang w:val="en-US"/>
                </w:rPr>
                <m:t>X=1</m:t>
              </m:r>
            </m:e>
          </m:d>
        </m:oMath>
      </m:oMathPara>
    </w:p>
    <w:p w14:paraId="2066B1BD" w14:textId="322ED2AE" w:rsidR="00054BF0" w:rsidRPr="00886A50" w:rsidRDefault="00000000" w:rsidP="00886A50">
      <w:pPr>
        <w:pStyle w:val="NormalWeb"/>
        <w:ind w:left="720"/>
        <w:rPr>
          <w:rFonts w:ascii="Arial" w:hAnsi="Arial" w:cs="Arial"/>
          <w:iCs/>
          <w:color w:val="4472C4" w:themeColor="accent1"/>
          <w:lang w:val="en-US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iCs/>
                  <w:color w:val="4472C4" w:themeColor="accent1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color w:val="4472C4" w:themeColor="accent1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Arial"/>
                  <w:color w:val="4472C4" w:themeColor="accent1"/>
                  <w:lang w:val="en-US"/>
                </w:rPr>
                <m:t>err</m:t>
              </m:r>
            </m:sub>
          </m:sSub>
          <m:r>
            <w:rPr>
              <w:rFonts w:ascii="Cambria Math" w:hAnsi="Cambria Math" w:cs="Arial"/>
              <w:color w:val="4472C4" w:themeColor="accent1"/>
              <w:lang w:val="en-US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iCs/>
                  <w:color w:val="4472C4" w:themeColor="accent1"/>
                  <w:lang w:val="en-US"/>
                </w:rPr>
              </m:ctrlPr>
            </m:fPr>
            <m:num>
              <m:r>
                <w:rPr>
                  <w:rFonts w:ascii="Cambria Math" w:hAnsi="Cambria Math" w:cs="Arial"/>
                  <w:color w:val="4472C4" w:themeColor="accent1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Arial"/>
                  <w:color w:val="4472C4" w:themeColor="accent1"/>
                  <w:lang w:val="en-US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iCs/>
                  <w:color w:val="4472C4" w:themeColor="accent1"/>
                  <w:lang w:val="en-US"/>
                </w:rPr>
              </m:ctrlPr>
            </m:naryPr>
            <m:sub>
              <m:r>
                <w:rPr>
                  <w:rFonts w:ascii="Cambria Math" w:hAnsi="Cambria Math" w:cs="Arial"/>
                  <w:color w:val="4472C4" w:themeColor="accent1"/>
                  <w:lang w:val="en-US"/>
                </w:rPr>
                <m:t>y=</m:t>
              </m:r>
              <m:d>
                <m:dPr>
                  <m:begChr m:val="⌈"/>
                  <m:endChr m:val="⌉"/>
                  <m:ctrlPr>
                    <w:rPr>
                      <w:rFonts w:ascii="Cambria Math" w:hAnsi="Cambria Math" w:cs="Arial"/>
                      <w:i/>
                      <w:iCs/>
                      <w:color w:val="4472C4" w:themeColor="accent1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iCs/>
                          <w:color w:val="4472C4" w:themeColor="accent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color w:val="4472C4" w:themeColor="accent1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Arial"/>
                          <w:color w:val="4472C4" w:themeColor="accent1"/>
                          <w:lang w:val="en-US"/>
                        </w:rPr>
                        <m:t>2</m:t>
                      </m:r>
                    </m:den>
                  </m:f>
                </m:e>
              </m:d>
            </m:sub>
            <m:sup>
              <m:r>
                <w:rPr>
                  <w:rFonts w:ascii="Cambria Math" w:hAnsi="Cambria Math" w:cs="Arial"/>
                  <w:color w:val="4472C4" w:themeColor="accent1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4472C4" w:themeColor="accent1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Arial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color w:val="4472C4" w:themeColor="accent1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Arial"/>
                          <w:color w:val="4472C4" w:themeColor="accent1"/>
                        </w:rPr>
                        <m:t>y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 w:cs="Arial"/>
                      <w:i/>
                      <w:color w:val="4472C4" w:themeColor="accent1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4472C4" w:themeColor="accent1"/>
                    </w:rPr>
                    <m:t>f</m:t>
                  </m:r>
                </m:e>
                <m:sup>
                  <m:r>
                    <w:rPr>
                      <w:rFonts w:ascii="Cambria Math" w:hAnsi="Cambria Math" w:cs="Arial"/>
                      <w:color w:val="4472C4" w:themeColor="accent1"/>
                    </w:rPr>
                    <m:t>y</m:t>
                  </m:r>
                </m:sup>
              </m:sSup>
              <m:sSup>
                <m:sSupPr>
                  <m:ctrlPr>
                    <w:rPr>
                      <w:rFonts w:ascii="Cambria Math" w:hAnsi="Cambria Math" w:cs="Arial"/>
                      <w:i/>
                      <w:color w:val="4472C4" w:themeColor="accen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4472C4" w:themeColor="accent1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4472C4" w:themeColor="accent1"/>
                        </w:rPr>
                        <m:t>1-f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color w:val="4472C4" w:themeColor="accent1"/>
                    </w:rPr>
                    <m:t>N-y</m:t>
                  </m:r>
                </m:sup>
              </m:sSup>
            </m:e>
          </m:nary>
          <m:r>
            <w:rPr>
              <w:rFonts w:ascii="Cambria Math" w:hAnsi="Cambria Math" w:cs="Arial"/>
              <w:color w:val="4472C4" w:themeColor="accent1"/>
              <w:lang w:val="en-US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iCs/>
                  <w:color w:val="4472C4" w:themeColor="accent1"/>
                  <w:lang w:val="en-US"/>
                </w:rPr>
              </m:ctrlPr>
            </m:fPr>
            <m:num>
              <m:r>
                <w:rPr>
                  <w:rFonts w:ascii="Cambria Math" w:hAnsi="Cambria Math" w:cs="Arial"/>
                  <w:color w:val="4472C4" w:themeColor="accent1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Arial"/>
                  <w:color w:val="4472C4" w:themeColor="accent1"/>
                  <w:lang w:val="en-US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iCs/>
                  <w:color w:val="4472C4" w:themeColor="accent1"/>
                  <w:lang w:val="en-US"/>
                </w:rPr>
              </m:ctrlPr>
            </m:naryPr>
            <m:sub>
              <m:r>
                <w:rPr>
                  <w:rFonts w:ascii="Cambria Math" w:hAnsi="Cambria Math" w:cs="Arial"/>
                  <w:color w:val="4472C4" w:themeColor="accent1"/>
                  <w:lang w:val="en-US"/>
                </w:rPr>
                <m:t>y=0</m:t>
              </m:r>
            </m:sub>
            <m:sup>
              <m:d>
                <m:dPr>
                  <m:begChr m:val="⌊"/>
                  <m:endChr m:val="⌋"/>
                  <m:ctrlPr>
                    <w:rPr>
                      <w:rFonts w:ascii="Cambria Math" w:hAnsi="Cambria Math" w:cs="Arial"/>
                      <w:i/>
                      <w:iCs/>
                      <w:color w:val="4472C4" w:themeColor="accent1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iCs/>
                          <w:color w:val="4472C4" w:themeColor="accent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color w:val="4472C4" w:themeColor="accent1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Arial"/>
                          <w:color w:val="4472C4" w:themeColor="accent1"/>
                          <w:lang w:val="en-US"/>
                        </w:rPr>
                        <m:t>2</m:t>
                      </m:r>
                    </m:den>
                  </m:f>
                </m:e>
              </m:d>
            </m:sup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4472C4" w:themeColor="accent1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Arial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color w:val="4472C4" w:themeColor="accent1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Arial"/>
                          <w:color w:val="4472C4" w:themeColor="accent1"/>
                        </w:rPr>
                        <m:t>y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 w:cs="Arial"/>
                      <w:i/>
                      <w:color w:val="4472C4" w:themeColor="accent1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4472C4" w:themeColor="accent1"/>
                    </w:rPr>
                    <m:t>f</m:t>
                  </m:r>
                </m:e>
                <m:sup>
                  <m:r>
                    <w:rPr>
                      <w:rFonts w:ascii="Cambria Math" w:hAnsi="Cambria Math" w:cs="Arial"/>
                      <w:color w:val="4472C4" w:themeColor="accent1"/>
                    </w:rPr>
                    <m:t>N-y</m:t>
                  </m:r>
                </m:sup>
              </m:sSup>
              <m:sSup>
                <m:sSupPr>
                  <m:ctrlPr>
                    <w:rPr>
                      <w:rFonts w:ascii="Cambria Math" w:hAnsi="Cambria Math" w:cs="Arial"/>
                      <w:i/>
                      <w:color w:val="4472C4" w:themeColor="accen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4472C4" w:themeColor="accent1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4472C4" w:themeColor="accent1"/>
                        </w:rPr>
                        <m:t>1-f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color w:val="4472C4" w:themeColor="accent1"/>
                    </w:rPr>
                    <m:t>y</m:t>
                  </m:r>
                </m:sup>
              </m:sSup>
            </m:e>
          </m:nary>
          <m:r>
            <w:rPr>
              <w:rFonts w:ascii="Cambria Math" w:hAnsi="Cambria Math" w:cs="Arial"/>
              <w:color w:val="4472C4" w:themeColor="accent1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iCs/>
                  <w:color w:val="4472C4" w:themeColor="accent1"/>
                  <w:lang w:val="en-US"/>
                </w:rPr>
              </m:ctrlPr>
            </m:naryPr>
            <m:sub>
              <m:r>
                <w:rPr>
                  <w:rFonts w:ascii="Cambria Math" w:hAnsi="Cambria Math" w:cs="Arial"/>
                  <w:color w:val="4472C4" w:themeColor="accent1"/>
                  <w:lang w:val="en-US"/>
                </w:rPr>
                <m:t>y=0</m:t>
              </m:r>
            </m:sub>
            <m:sup>
              <m:d>
                <m:dPr>
                  <m:begChr m:val="⌊"/>
                  <m:endChr m:val="⌋"/>
                  <m:ctrlPr>
                    <w:rPr>
                      <w:rFonts w:ascii="Cambria Math" w:hAnsi="Cambria Math" w:cs="Arial"/>
                      <w:i/>
                      <w:iCs/>
                      <w:color w:val="4472C4" w:themeColor="accent1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iCs/>
                          <w:color w:val="4472C4" w:themeColor="accent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color w:val="4472C4" w:themeColor="accent1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Arial"/>
                          <w:color w:val="4472C4" w:themeColor="accent1"/>
                          <w:lang w:val="en-US"/>
                        </w:rPr>
                        <m:t>2</m:t>
                      </m:r>
                    </m:den>
                  </m:f>
                </m:e>
              </m:d>
            </m:sup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4472C4" w:themeColor="accent1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Arial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color w:val="4472C4" w:themeColor="accent1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Arial"/>
                          <w:color w:val="4472C4" w:themeColor="accent1"/>
                        </w:rPr>
                        <m:t>y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 w:cs="Arial"/>
                      <w:i/>
                      <w:color w:val="4472C4" w:themeColor="accent1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4472C4" w:themeColor="accent1"/>
                    </w:rPr>
                    <m:t>f</m:t>
                  </m:r>
                </m:e>
                <m:sup>
                  <m:r>
                    <w:rPr>
                      <w:rFonts w:ascii="Cambria Math" w:hAnsi="Cambria Math" w:cs="Arial"/>
                      <w:color w:val="4472C4" w:themeColor="accent1"/>
                    </w:rPr>
                    <m:t>N-y</m:t>
                  </m:r>
                </m:sup>
              </m:sSup>
              <m:sSup>
                <m:sSupPr>
                  <m:ctrlPr>
                    <w:rPr>
                      <w:rFonts w:ascii="Cambria Math" w:hAnsi="Cambria Math" w:cs="Arial"/>
                      <w:i/>
                      <w:color w:val="4472C4" w:themeColor="accen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4472C4" w:themeColor="accent1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4472C4" w:themeColor="accent1"/>
                        </w:rPr>
                        <m:t>1-f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color w:val="4472C4" w:themeColor="accent1"/>
                    </w:rPr>
                    <m:t>y</m:t>
                  </m:r>
                </m:sup>
              </m:sSup>
            </m:e>
          </m:nary>
        </m:oMath>
      </m:oMathPara>
    </w:p>
    <w:p w14:paraId="657DCB91" w14:textId="77777777" w:rsidR="00AA55FC" w:rsidRDefault="00886A50" w:rsidP="00AA55FC">
      <w:pPr>
        <w:pStyle w:val="NormalWeb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Problem B. </w:t>
      </w:r>
    </w:p>
    <w:p w14:paraId="569C95B8" w14:textId="4E2B12D1" w:rsidR="00821E7A" w:rsidRPr="00AA55FC" w:rsidRDefault="00821E7A" w:rsidP="00AA55FC">
      <w:pPr>
        <w:pStyle w:val="NormalWeb"/>
        <w:rPr>
          <w:rFonts w:ascii="Arial" w:hAnsi="Arial" w:cs="Arial"/>
          <w:b/>
          <w:bCs/>
        </w:rPr>
      </w:pPr>
      <w:r w:rsidRPr="00AA55FC">
        <w:rPr>
          <w:rFonts w:ascii="Arial" w:hAnsi="Arial" w:cs="Arial"/>
        </w:rPr>
        <w:t xml:space="preserve">Consider the discrete random variable (or source) </w:t>
      </w:r>
      <m:oMath>
        <m:r>
          <w:rPr>
            <w:rFonts w:ascii="Cambria Math" w:hAnsi="Cambria Math" w:cs="Arial"/>
          </w:rPr>
          <m:t>X</m:t>
        </m:r>
      </m:oMath>
      <w:r w:rsidRPr="00AA55FC">
        <w:rPr>
          <w:rFonts w:ascii="Arial" w:eastAsiaTheme="minorEastAsia" w:hAnsi="Arial" w:cs="Arial"/>
        </w:rPr>
        <w:t xml:space="preserve"> defined on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iCs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Arial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</w:rPr>
              <m:t>X</m:t>
            </m:r>
          </m:sub>
        </m:sSub>
        <m:r>
          <w:rPr>
            <w:rFonts w:ascii="Cambria Math" w:eastAsiaTheme="minorEastAsia" w:hAnsi="Cambria Math" w:cs="Arial"/>
          </w:rPr>
          <m:t>={1,2,3,4,5,6}</m:t>
        </m:r>
      </m:oMath>
      <w:r w:rsidRPr="00AA55FC">
        <w:rPr>
          <w:rFonts w:ascii="Arial" w:eastAsiaTheme="minorEastAsia" w:hAnsi="Arial" w:cs="Arial"/>
          <w:iCs/>
        </w:rPr>
        <w:t xml:space="preserve"> with probabilities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X=1</m:t>
            </m:r>
          </m:e>
        </m:d>
        <m:r>
          <w:rPr>
            <w:rFonts w:ascii="Cambria Math" w:eastAsiaTheme="minorEastAsia" w:hAnsi="Cambria Math" w:cs="Arial"/>
          </w:rPr>
          <m:t>=1/6</m:t>
        </m:r>
      </m:oMath>
      <w:r w:rsidRPr="00AA55FC">
        <w:rPr>
          <w:rFonts w:ascii="Arial" w:eastAsiaTheme="minorEastAsia" w:hAnsi="Arial" w:cs="Arial"/>
          <w:iCs/>
        </w:rPr>
        <w:t xml:space="preserve">,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X=2</m:t>
            </m:r>
          </m:e>
        </m:d>
        <m:r>
          <w:rPr>
            <w:rFonts w:ascii="Cambria Math" w:eastAsiaTheme="minorEastAsia" w:hAnsi="Cambria Math" w:cs="Arial"/>
          </w:rPr>
          <m:t>=1/12</m:t>
        </m:r>
      </m:oMath>
      <w:r w:rsidRPr="00AA55FC">
        <w:rPr>
          <w:rFonts w:ascii="Arial" w:eastAsiaTheme="minorEastAsia" w:hAnsi="Arial" w:cs="Arial"/>
          <w:iCs/>
        </w:rPr>
        <w:t xml:space="preserve">,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X=3</m:t>
            </m:r>
          </m:e>
        </m:d>
        <m:r>
          <w:rPr>
            <w:rFonts w:ascii="Cambria Math" w:eastAsiaTheme="minorEastAsia" w:hAnsi="Cambria Math" w:cs="Arial"/>
          </w:rPr>
          <m:t>=1/12</m:t>
        </m:r>
      </m:oMath>
      <w:r w:rsidRPr="00AA55FC">
        <w:rPr>
          <w:rFonts w:ascii="Arial" w:eastAsiaTheme="minorEastAsia" w:hAnsi="Arial" w:cs="Arial"/>
          <w:iCs/>
        </w:rPr>
        <w:t xml:space="preserve">,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X=4</m:t>
            </m:r>
          </m:e>
        </m:d>
        <m:r>
          <w:rPr>
            <w:rFonts w:ascii="Cambria Math" w:eastAsiaTheme="minorEastAsia" w:hAnsi="Cambria Math" w:cs="Arial"/>
          </w:rPr>
          <m:t>=2p/3</m:t>
        </m:r>
      </m:oMath>
      <w:r w:rsidRPr="00AA55FC">
        <w:rPr>
          <w:rFonts w:ascii="Arial" w:eastAsiaTheme="minorEastAsia" w:hAnsi="Arial" w:cs="Arial"/>
          <w:iCs/>
        </w:rPr>
        <w:t>,</w:t>
      </w:r>
      <m:oMath>
        <m:r>
          <w:rPr>
            <w:rFonts w:ascii="Cambria Math" w:eastAsiaTheme="minorEastAsia" w:hAnsi="Cambria Math" w:cs="Arial"/>
          </w:rPr>
          <m:t xml:space="preserve"> </m:t>
        </m:r>
      </m:oMath>
      <w:r w:rsidRPr="00AA55FC">
        <w:rPr>
          <w:rFonts w:ascii="Arial" w:eastAsiaTheme="minorEastAsia" w:hAnsi="Arial" w:cs="Arial"/>
          <w:iCs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X=5</m:t>
            </m:r>
          </m:e>
        </m:d>
        <m:r>
          <w:rPr>
            <w:rFonts w:ascii="Cambria Math" w:eastAsiaTheme="minorEastAsia" w:hAnsi="Cambria Math" w:cs="Arial"/>
          </w:rPr>
          <m:t>=(1-p)/3</m:t>
        </m:r>
      </m:oMath>
      <w:r w:rsidRPr="00AA55FC">
        <w:rPr>
          <w:rFonts w:ascii="Arial" w:eastAsiaTheme="minorEastAsia" w:hAnsi="Arial" w:cs="Arial"/>
          <w:iCs/>
        </w:rPr>
        <w:t>,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X=6</m:t>
            </m:r>
          </m:e>
        </m:d>
        <m:r>
          <w:rPr>
            <w:rFonts w:ascii="Cambria Math" w:eastAsiaTheme="minorEastAsia" w:hAnsi="Cambria Math" w:cs="Arial"/>
          </w:rPr>
          <m:t>=(1-p)/3</m:t>
        </m:r>
        <m:r>
          <m:rPr>
            <m:sty m:val="p"/>
          </m:rPr>
          <w:rPr>
            <w:rFonts w:ascii="Cambria Math" w:eastAsiaTheme="minorEastAsia" w:hAnsi="Cambria Math" w:cs="Arial"/>
          </w:rPr>
          <m:t>.</m:t>
        </m:r>
      </m:oMath>
    </w:p>
    <w:p w14:paraId="200055F3" w14:textId="77777777" w:rsidR="00AA55FC" w:rsidRDefault="00AA55FC" w:rsidP="00AA55FC">
      <w:pPr>
        <w:pStyle w:val="ListParagraph"/>
        <w:spacing w:after="160" w:line="259" w:lineRule="auto"/>
        <w:ind w:left="0"/>
        <w:rPr>
          <w:rFonts w:ascii="Arial" w:hAnsi="Arial" w:cs="Arial"/>
        </w:rPr>
      </w:pPr>
    </w:p>
    <w:p w14:paraId="50288CEF" w14:textId="25F76C3E" w:rsidR="00821E7A" w:rsidRPr="00AA55FC" w:rsidRDefault="00821E7A" w:rsidP="00AA55FC">
      <w:pPr>
        <w:pStyle w:val="ListParagraph"/>
        <w:numPr>
          <w:ilvl w:val="0"/>
          <w:numId w:val="11"/>
        </w:numPr>
        <w:spacing w:after="160" w:line="259" w:lineRule="auto"/>
        <w:rPr>
          <w:rFonts w:ascii="Arial" w:eastAsiaTheme="minorEastAsia" w:hAnsi="Arial" w:cs="Arial"/>
        </w:rPr>
      </w:pPr>
      <w:r w:rsidRPr="00AA55FC">
        <w:rPr>
          <w:rFonts w:ascii="Arial" w:hAnsi="Arial" w:cs="Arial"/>
        </w:rPr>
        <w:t xml:space="preserve">Compute the information content of the outcome  </w:t>
      </w:r>
      <m:oMath>
        <m:r>
          <w:rPr>
            <w:rFonts w:ascii="Cambria Math" w:hAnsi="Cambria Math" w:cs="Arial"/>
          </w:rPr>
          <m:t>X</m:t>
        </m:r>
        <m:r>
          <w:rPr>
            <w:rFonts w:ascii="Cambria Math" w:eastAsiaTheme="minorEastAsia" w:hAnsi="Cambria Math" w:cs="Arial"/>
          </w:rPr>
          <m:t>=2</m:t>
        </m:r>
      </m:oMath>
      <w:r w:rsidR="0073423B" w:rsidRPr="00AA55FC">
        <w:rPr>
          <w:rFonts w:ascii="Arial" w:eastAsiaTheme="minorEastAsia" w:hAnsi="Arial" w:cs="Arial"/>
          <w:iCs/>
        </w:rPr>
        <w:t>.</w:t>
      </w:r>
    </w:p>
    <w:p w14:paraId="3CFD8F43" w14:textId="73B3FC68" w:rsidR="00AA55FC" w:rsidRPr="00AA55FC" w:rsidRDefault="00821E7A" w:rsidP="00AA55FC">
      <w:pPr>
        <w:pStyle w:val="ListParagraph"/>
        <w:ind w:left="1800"/>
        <w:rPr>
          <w:rFonts w:ascii="Arial" w:eastAsiaTheme="minorEastAsia" w:hAnsi="Arial" w:cs="Arial"/>
          <w:color w:val="4472C4" w:themeColor="accent1"/>
        </w:rPr>
      </w:pPr>
      <m:oMathPara>
        <m:oMath>
          <m:r>
            <w:rPr>
              <w:rFonts w:ascii="Cambria Math" w:eastAsiaTheme="minorEastAsia" w:hAnsi="Cambria Math" w:cs="Arial"/>
              <w:color w:val="4472C4" w:themeColor="accent1"/>
            </w:rPr>
            <m:t>I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4472C4" w:themeColor="accent1"/>
                </w:rPr>
                <m:t>2</m:t>
              </m:r>
            </m:e>
          </m:d>
          <m:r>
            <w:rPr>
              <w:rFonts w:ascii="Cambria Math" w:eastAsiaTheme="minorEastAsia" w:hAnsi="Cambria Math" w:cs="Arial"/>
              <w:color w:val="4472C4" w:themeColor="accent1"/>
            </w:rPr>
            <m:t>=-</m:t>
          </m:r>
          <m:func>
            <m:funcPr>
              <m:ctrlPr>
                <w:rPr>
                  <w:rFonts w:ascii="Cambria Math" w:eastAsiaTheme="minorEastAsia" w:hAnsi="Cambria Math" w:cs="Arial"/>
                  <w:i/>
                  <w:color w:val="4472C4" w:themeColor="accent1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Arial"/>
                      <w:color w:val="4472C4" w:themeColor="accen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color w:val="4472C4" w:themeColor="accent1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color w:val="4472C4" w:themeColor="accent1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4472C4" w:themeColor="accent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color w:val="4472C4" w:themeColor="accent1"/>
                        </w:rPr>
                        <m:t>12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Arial"/>
              <w:color w:val="4472C4" w:themeColor="accent1"/>
            </w:rPr>
            <m:t>≈3.585</m:t>
          </m:r>
        </m:oMath>
      </m:oMathPara>
    </w:p>
    <w:p w14:paraId="5AE71B2A" w14:textId="77777777" w:rsidR="00AA55FC" w:rsidRPr="00AA55FC" w:rsidRDefault="00AA55FC" w:rsidP="00AA55FC">
      <w:pPr>
        <w:pStyle w:val="ListParagraph"/>
        <w:ind w:left="1800"/>
        <w:rPr>
          <w:rFonts w:ascii="Arial" w:eastAsiaTheme="minorEastAsia" w:hAnsi="Arial" w:cs="Arial"/>
          <w:color w:val="000000" w:themeColor="text1"/>
        </w:rPr>
      </w:pPr>
    </w:p>
    <w:p w14:paraId="6FEA95FD" w14:textId="2B6CA352" w:rsidR="00821E7A" w:rsidRPr="00AA55FC" w:rsidRDefault="00821E7A" w:rsidP="00AA55FC">
      <w:pPr>
        <w:pStyle w:val="ListParagraph"/>
        <w:numPr>
          <w:ilvl w:val="0"/>
          <w:numId w:val="11"/>
        </w:numPr>
        <w:rPr>
          <w:rFonts w:ascii="Arial" w:eastAsiaTheme="minorEastAsia" w:hAnsi="Arial" w:cs="Arial"/>
          <w:color w:val="000000" w:themeColor="text1"/>
        </w:rPr>
      </w:pPr>
      <w:r w:rsidRPr="00AA55FC">
        <w:rPr>
          <w:rFonts w:ascii="Arial" w:hAnsi="Arial" w:cs="Arial"/>
          <w:color w:val="000000" w:themeColor="text1"/>
        </w:rPr>
        <w:t xml:space="preserve">Compute the entropy </w:t>
      </w:r>
      <m:oMath>
        <m:r>
          <w:rPr>
            <w:rFonts w:ascii="Cambria Math" w:hAnsi="Cambria Math" w:cs="Arial"/>
            <w:color w:val="000000" w:themeColor="text1"/>
          </w:rPr>
          <m:t>H(</m:t>
        </m:r>
        <m:r>
          <w:rPr>
            <w:rFonts w:ascii="Cambria Math" w:eastAsiaTheme="minorEastAsia" w:hAnsi="Cambria Math" w:cs="Arial"/>
            <w:color w:val="000000" w:themeColor="text1"/>
          </w:rPr>
          <m:t>X)</m:t>
        </m:r>
      </m:oMath>
      <w:r w:rsidRPr="00AA55FC">
        <w:rPr>
          <w:rFonts w:ascii="Arial" w:eastAsiaTheme="minorEastAsia" w:hAnsi="Arial" w:cs="Arial"/>
          <w:iCs/>
          <w:color w:val="000000" w:themeColor="text1"/>
        </w:rPr>
        <w:t xml:space="preserve"> for </w:t>
      </w:r>
      <m:oMath>
        <m:r>
          <w:rPr>
            <w:rFonts w:ascii="Cambria Math" w:eastAsiaTheme="minorEastAsia" w:hAnsi="Cambria Math" w:cs="Arial"/>
            <w:color w:val="000000" w:themeColor="text1"/>
          </w:rPr>
          <m:t>p=2/3</m:t>
        </m:r>
      </m:oMath>
      <w:r w:rsidR="0073423B" w:rsidRPr="00AA55FC">
        <w:rPr>
          <w:rFonts w:ascii="Arial" w:eastAsiaTheme="minorEastAsia" w:hAnsi="Arial" w:cs="Arial"/>
          <w:color w:val="000000" w:themeColor="text1"/>
        </w:rPr>
        <w:t>,</w:t>
      </w:r>
    </w:p>
    <w:p w14:paraId="1588F9E2" w14:textId="5A7AFA99" w:rsidR="00821E7A" w:rsidRPr="00EA6FC3" w:rsidRDefault="00821E7A" w:rsidP="00821E7A">
      <w:pPr>
        <w:pStyle w:val="ListParagraph"/>
        <w:jc w:val="center"/>
        <w:rPr>
          <w:rFonts w:ascii="Arial" w:hAnsi="Arial" w:cs="Arial"/>
        </w:rPr>
      </w:pPr>
    </w:p>
    <w:p w14:paraId="42E70707" w14:textId="49B00A91" w:rsidR="00821E7A" w:rsidRPr="005D6119" w:rsidRDefault="00434CC6" w:rsidP="00821E7A">
      <w:pPr>
        <w:pStyle w:val="ListParagraph"/>
        <w:rPr>
          <w:rFonts w:ascii="Arial" w:eastAsiaTheme="minorEastAsia" w:hAnsi="Arial" w:cs="Arial"/>
          <w:color w:val="4472C4" w:themeColor="accent1"/>
        </w:rPr>
      </w:pPr>
      <m:oMathPara>
        <m:oMath>
          <m:r>
            <w:rPr>
              <w:rFonts w:ascii="Cambria Math" w:hAnsi="Cambria Math" w:cs="Arial"/>
              <w:color w:val="4472C4" w:themeColor="accent1"/>
            </w:rPr>
            <m:t>H</m:t>
          </m:r>
          <m:d>
            <m:dPr>
              <m:ctrlPr>
                <w:rPr>
                  <w:rFonts w:ascii="Cambria Math" w:hAnsi="Cambria Math" w:cs="Arial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4472C4" w:themeColor="accent1"/>
                </w:rPr>
                <m:t>X</m:t>
              </m:r>
              <m:ctrlPr>
                <w:rPr>
                  <w:rFonts w:ascii="Cambria Math" w:eastAsiaTheme="minorEastAsia" w:hAnsi="Cambria Math" w:cs="Arial"/>
                  <w:i/>
                  <w:color w:val="4472C4" w:themeColor="accent1"/>
                </w:rPr>
              </m:ctrlPr>
            </m:e>
          </m:d>
          <m:r>
            <w:rPr>
              <w:rFonts w:ascii="Cambria Math" w:eastAsiaTheme="minorEastAsia" w:hAnsi="Cambria Math" w:cs="Arial"/>
              <w:color w:val="4472C4" w:themeColor="accent1"/>
            </w:rPr>
            <m:t>≈2.2527</m:t>
          </m:r>
        </m:oMath>
      </m:oMathPara>
    </w:p>
    <w:p w14:paraId="019235D8" w14:textId="612858CA" w:rsidR="005D6119" w:rsidRDefault="005D6119" w:rsidP="00821E7A">
      <w:pPr>
        <w:pStyle w:val="ListParagraph"/>
        <w:rPr>
          <w:rFonts w:ascii="Arial" w:eastAsiaTheme="minorEastAsia" w:hAnsi="Arial" w:cs="Arial"/>
          <w:color w:val="4472C4" w:themeColor="accent1"/>
        </w:rPr>
      </w:pPr>
    </w:p>
    <w:p w14:paraId="63E3157F" w14:textId="77777777" w:rsidR="005D6119" w:rsidRPr="00D774D6" w:rsidRDefault="005D6119" w:rsidP="00821E7A">
      <w:pPr>
        <w:pStyle w:val="ListParagraph"/>
        <w:rPr>
          <w:rFonts w:ascii="Arial" w:eastAsiaTheme="minorEastAsia" w:hAnsi="Arial" w:cs="Arial"/>
          <w:color w:val="4472C4" w:themeColor="accent1"/>
        </w:rPr>
      </w:pPr>
    </w:p>
    <w:p w14:paraId="34056CAA" w14:textId="77777777" w:rsidR="00821E7A" w:rsidRPr="000B4AD7" w:rsidRDefault="00821E7A" w:rsidP="00821E7A">
      <w:pPr>
        <w:pStyle w:val="ListParagraph"/>
        <w:ind w:left="1440"/>
        <w:rPr>
          <w:rFonts w:ascii="Arial" w:eastAsiaTheme="minorEastAsia" w:hAnsi="Arial" w:cs="Arial"/>
        </w:rPr>
      </w:pPr>
    </w:p>
    <w:p w14:paraId="4F26766C" w14:textId="687A1116" w:rsidR="00821E7A" w:rsidRPr="00E9478F" w:rsidRDefault="00821E7A" w:rsidP="00AA55FC">
      <w:pPr>
        <w:pStyle w:val="ListParagraph"/>
        <w:numPr>
          <w:ilvl w:val="0"/>
          <w:numId w:val="11"/>
        </w:numPr>
        <w:spacing w:after="160" w:line="259" w:lineRule="auto"/>
        <w:rPr>
          <w:rFonts w:ascii="Arial" w:hAnsi="Arial" w:cs="Arial"/>
        </w:rPr>
      </w:pPr>
      <w:r w:rsidRPr="00E9478F">
        <w:rPr>
          <w:rFonts w:ascii="Arial" w:eastAsiaTheme="minorEastAsia" w:hAnsi="Arial" w:cs="Arial"/>
          <w:iCs/>
        </w:rPr>
        <w:lastRenderedPageBreak/>
        <w:t xml:space="preserve">Compute the value of </w:t>
      </w:r>
      <m:oMath>
        <m:r>
          <w:rPr>
            <w:rFonts w:ascii="Cambria Math" w:eastAsiaTheme="minorEastAsia" w:hAnsi="Cambria Math" w:cs="Arial"/>
          </w:rPr>
          <m:t>p</m:t>
        </m:r>
      </m:oMath>
      <w:r w:rsidRPr="00E9478F">
        <w:rPr>
          <w:rFonts w:ascii="Arial" w:eastAsiaTheme="minorEastAsia" w:hAnsi="Arial" w:cs="Arial"/>
          <w:iCs/>
        </w:rPr>
        <w:t xml:space="preserve"> for which </w:t>
      </w:r>
      <m:oMath>
        <m:r>
          <w:rPr>
            <w:rFonts w:ascii="Cambria Math" w:hAnsi="Cambria Math" w:cs="Arial"/>
          </w:rPr>
          <m:t>H(</m:t>
        </m:r>
        <m:r>
          <w:rPr>
            <w:rFonts w:ascii="Cambria Math" w:eastAsiaTheme="minorEastAsia" w:hAnsi="Cambria Math" w:cs="Arial"/>
          </w:rPr>
          <m:t>X)</m:t>
        </m:r>
      </m:oMath>
      <w:r w:rsidRPr="00E9478F">
        <w:rPr>
          <w:rFonts w:ascii="Arial" w:eastAsiaTheme="minorEastAsia" w:hAnsi="Arial" w:cs="Arial"/>
          <w:iCs/>
        </w:rPr>
        <w:t xml:space="preserve"> is maximized?</w:t>
      </w:r>
    </w:p>
    <w:p w14:paraId="35DA5B2E" w14:textId="77777777" w:rsidR="00E9478F" w:rsidRPr="00D774D6" w:rsidRDefault="00E9478F" w:rsidP="00E9478F">
      <w:pPr>
        <w:spacing w:after="160" w:line="259" w:lineRule="auto"/>
        <w:rPr>
          <w:rFonts w:ascii="Arial" w:eastAsiaTheme="minorEastAsia" w:hAnsi="Arial" w:cs="Arial"/>
          <w:color w:val="4472C4" w:themeColor="accent1"/>
        </w:rPr>
      </w:pPr>
      <w:r w:rsidRPr="00D774D6">
        <w:rPr>
          <w:rFonts w:ascii="Arial" w:eastAsiaTheme="minorEastAsia" w:hAnsi="Arial" w:cs="Arial"/>
          <w:iCs/>
          <w:color w:val="4472C4" w:themeColor="accent1"/>
        </w:rPr>
        <w:t xml:space="preserve">By differentiating </w:t>
      </w:r>
      <m:oMath>
        <m:r>
          <w:rPr>
            <w:rFonts w:ascii="Cambria Math" w:hAnsi="Cambria Math" w:cs="Arial"/>
            <w:color w:val="4472C4" w:themeColor="accent1"/>
          </w:rPr>
          <m:t>H</m:t>
        </m:r>
        <m:d>
          <m:dPr>
            <m:ctrlPr>
              <w:rPr>
                <w:rFonts w:ascii="Cambria Math" w:hAnsi="Cambria Math" w:cs="Arial"/>
                <w:i/>
                <w:color w:val="4472C4" w:themeColor="accent1"/>
              </w:rPr>
            </m:ctrlPr>
          </m:dPr>
          <m:e>
            <m:r>
              <w:rPr>
                <w:rFonts w:ascii="Cambria Math" w:eastAsiaTheme="minorEastAsia" w:hAnsi="Cambria Math" w:cs="Arial"/>
                <w:color w:val="4472C4" w:themeColor="accent1"/>
              </w:rPr>
              <m:t>X</m:t>
            </m:r>
            <m:ctrlPr>
              <w:rPr>
                <w:rFonts w:ascii="Cambria Math" w:eastAsiaTheme="minorEastAsia" w:hAnsi="Cambria Math" w:cs="Arial"/>
                <w:i/>
                <w:iCs/>
                <w:color w:val="4472C4" w:themeColor="accent1"/>
              </w:rPr>
            </m:ctrlPr>
          </m:e>
        </m:d>
      </m:oMath>
      <w:r w:rsidRPr="00D774D6">
        <w:rPr>
          <w:rFonts w:ascii="Arial" w:eastAsiaTheme="minorEastAsia" w:hAnsi="Arial" w:cs="Arial"/>
          <w:iCs/>
          <w:color w:val="4472C4" w:themeColor="accent1"/>
        </w:rPr>
        <w:t xml:space="preserve"> with respect to </w:t>
      </w:r>
      <m:oMath>
        <m:r>
          <w:rPr>
            <w:rFonts w:ascii="Cambria Math" w:eastAsiaTheme="minorEastAsia" w:hAnsi="Cambria Math" w:cs="Arial"/>
            <w:color w:val="4472C4" w:themeColor="accent1"/>
          </w:rPr>
          <m:t>p</m:t>
        </m:r>
      </m:oMath>
      <w:r w:rsidRPr="00D774D6">
        <w:rPr>
          <w:rFonts w:ascii="Arial" w:eastAsiaTheme="minorEastAsia" w:hAnsi="Arial" w:cs="Arial"/>
          <w:iCs/>
          <w:color w:val="4472C4" w:themeColor="accent1"/>
        </w:rPr>
        <w:t xml:space="preserve">, and finding the value of </w:t>
      </w:r>
      <m:oMath>
        <m:r>
          <w:rPr>
            <w:rFonts w:ascii="Cambria Math" w:eastAsiaTheme="minorEastAsia" w:hAnsi="Cambria Math" w:cs="Arial"/>
            <w:color w:val="4472C4" w:themeColor="accent1"/>
          </w:rPr>
          <m:t>p</m:t>
        </m:r>
      </m:oMath>
      <w:r w:rsidRPr="00D774D6">
        <w:rPr>
          <w:rFonts w:ascii="Arial" w:eastAsiaTheme="minorEastAsia" w:hAnsi="Arial" w:cs="Arial"/>
          <w:iCs/>
          <w:color w:val="4472C4" w:themeColor="accent1"/>
        </w:rPr>
        <w:t xml:space="preserve"> for which the gradient is 0, we obtain </w:t>
      </w:r>
      <m:oMath>
        <m:r>
          <w:rPr>
            <w:rFonts w:ascii="Cambria Math" w:eastAsiaTheme="minorEastAsia" w:hAnsi="Cambria Math" w:cs="Arial"/>
            <w:color w:val="4472C4" w:themeColor="accent1"/>
          </w:rPr>
          <m:t>p=</m:t>
        </m:r>
        <m:f>
          <m:fPr>
            <m:ctrlPr>
              <w:rPr>
                <w:rFonts w:ascii="Cambria Math" w:eastAsiaTheme="minorEastAsia" w:hAnsi="Cambria Math" w:cs="Arial"/>
                <w:i/>
                <w:color w:val="4472C4" w:themeColor="accent1"/>
              </w:rPr>
            </m:ctrlPr>
          </m:fPr>
          <m:num>
            <m:r>
              <w:rPr>
                <w:rFonts w:ascii="Cambria Math" w:eastAsiaTheme="minorEastAsia" w:hAnsi="Cambria Math" w:cs="Arial"/>
                <w:color w:val="4472C4" w:themeColor="accent1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color w:val="4472C4" w:themeColor="accent1"/>
              </w:rPr>
              <m:t>3</m:t>
            </m:r>
          </m:den>
        </m:f>
        <m:r>
          <w:rPr>
            <w:rFonts w:ascii="Cambria Math" w:eastAsiaTheme="minorEastAsia" w:hAnsi="Cambria Math" w:cs="Arial"/>
            <w:color w:val="4472C4" w:themeColor="accent1"/>
          </w:rPr>
          <m:t>.</m:t>
        </m:r>
      </m:oMath>
    </w:p>
    <w:p w14:paraId="350F4D76" w14:textId="336C67ED" w:rsidR="00821E7A" w:rsidRPr="00D774D6" w:rsidRDefault="00821E7A" w:rsidP="00AA55FC">
      <w:pPr>
        <w:pStyle w:val="ListParagraph"/>
        <w:numPr>
          <w:ilvl w:val="0"/>
          <w:numId w:val="11"/>
        </w:numPr>
        <w:spacing w:after="160" w:line="259" w:lineRule="auto"/>
        <w:rPr>
          <w:rFonts w:ascii="Arial" w:hAnsi="Arial" w:cs="Arial"/>
        </w:rPr>
      </w:pPr>
      <w:r w:rsidRPr="00D774D6">
        <w:rPr>
          <w:rFonts w:ascii="Arial" w:eastAsiaTheme="minorEastAsia" w:hAnsi="Arial" w:cs="Arial"/>
          <w:iCs/>
        </w:rPr>
        <w:t xml:space="preserve">For </w:t>
      </w:r>
      <m:oMath>
        <m:r>
          <w:rPr>
            <w:rFonts w:ascii="Cambria Math" w:eastAsiaTheme="minorEastAsia" w:hAnsi="Cambria Math" w:cs="Arial"/>
          </w:rPr>
          <m:t>p=1/3</m:t>
        </m:r>
      </m:oMath>
      <w:r w:rsidRPr="00D774D6">
        <w:rPr>
          <w:rFonts w:ascii="Arial" w:eastAsiaTheme="minorEastAsia" w:hAnsi="Arial" w:cs="Arial"/>
          <w:iCs/>
        </w:rPr>
        <w:t xml:space="preserve"> and </w:t>
      </w:r>
      <w:proofErr w:type="gramStart"/>
      <w:r w:rsidRPr="00D774D6">
        <w:rPr>
          <w:rFonts w:ascii="Arial" w:eastAsiaTheme="minorEastAsia" w:hAnsi="Arial" w:cs="Arial"/>
          <w:iCs/>
        </w:rPr>
        <w:t>assuming that</w:t>
      </w:r>
      <w:proofErr w:type="gramEnd"/>
      <w:r w:rsidRPr="00D774D6">
        <w:rPr>
          <w:rFonts w:ascii="Arial" w:eastAsiaTheme="minorEastAsia" w:hAnsi="Arial" w:cs="Arial"/>
          <w:iCs/>
        </w:rPr>
        <w:t xml:space="preserve"> the source </w:t>
      </w:r>
      <m:oMath>
        <m:r>
          <w:rPr>
            <w:rFonts w:ascii="Cambria Math" w:hAnsi="Cambria Math" w:cs="Arial"/>
          </w:rPr>
          <m:t>X</m:t>
        </m:r>
      </m:oMath>
      <w:r w:rsidRPr="00D774D6">
        <w:rPr>
          <w:rFonts w:ascii="Arial" w:eastAsiaTheme="minorEastAsia" w:hAnsi="Arial" w:cs="Arial"/>
          <w:iCs/>
        </w:rPr>
        <w:t xml:space="preserve"> as a rate of 1</w:t>
      </w:r>
      <w:r w:rsidR="00D774D6">
        <w:rPr>
          <w:rFonts w:ascii="Arial" w:eastAsiaTheme="minorEastAsia" w:hAnsi="Arial" w:cs="Arial"/>
          <w:iCs/>
        </w:rPr>
        <w:t>2</w:t>
      </w:r>
      <w:r w:rsidRPr="00D774D6">
        <w:rPr>
          <w:rFonts w:ascii="Arial" w:eastAsiaTheme="minorEastAsia" w:hAnsi="Arial" w:cs="Arial"/>
          <w:iCs/>
        </w:rPr>
        <w:t xml:space="preserve">0 symbol/s, what is the information rate of the source? </w:t>
      </w:r>
    </w:p>
    <w:p w14:paraId="11611B2C" w14:textId="2DEE73E0" w:rsidR="00886A50" w:rsidRPr="00886A50" w:rsidRDefault="00D774D6" w:rsidP="00AA55FC">
      <w:pPr>
        <w:spacing w:after="160" w:line="259" w:lineRule="auto"/>
        <w:rPr>
          <w:rFonts w:ascii="Arial" w:hAnsi="Arial" w:cs="Arial"/>
          <w:color w:val="4472C4" w:themeColor="accent1"/>
        </w:rPr>
      </w:pPr>
      <w:r w:rsidRPr="00D774D6">
        <w:rPr>
          <w:rFonts w:ascii="Arial" w:eastAsiaTheme="minorEastAsia" w:hAnsi="Arial" w:cs="Arial"/>
          <w:iCs/>
          <w:color w:val="4472C4" w:themeColor="accent1"/>
        </w:rPr>
        <w:t xml:space="preserve">For </w:t>
      </w:r>
      <m:oMath>
        <m:r>
          <w:rPr>
            <w:rFonts w:ascii="Cambria Math" w:eastAsiaTheme="minorEastAsia" w:hAnsi="Cambria Math" w:cs="Arial"/>
            <w:color w:val="4472C4" w:themeColor="accent1"/>
          </w:rPr>
          <m:t>p=1/3</m:t>
        </m:r>
      </m:oMath>
      <w:r w:rsidRPr="00D774D6">
        <w:rPr>
          <w:rFonts w:ascii="Arial" w:eastAsiaTheme="minorEastAsia" w:hAnsi="Arial" w:cs="Arial"/>
          <w:iCs/>
          <w:color w:val="4472C4" w:themeColor="accent1"/>
        </w:rPr>
        <w:t xml:space="preserve"> , we obtain </w:t>
      </w:r>
      <m:oMath>
        <m:r>
          <w:rPr>
            <w:rFonts w:ascii="Cambria Math" w:hAnsi="Cambria Math" w:cs="Arial"/>
            <w:color w:val="4472C4" w:themeColor="accent1"/>
          </w:rPr>
          <m:t>H</m:t>
        </m:r>
        <m:d>
          <m:dPr>
            <m:ctrlPr>
              <w:rPr>
                <w:rFonts w:ascii="Cambria Math" w:hAnsi="Cambria Math" w:cs="Arial"/>
                <w:i/>
                <w:color w:val="4472C4" w:themeColor="accent1"/>
              </w:rPr>
            </m:ctrlPr>
          </m:dPr>
          <m:e>
            <m:r>
              <w:rPr>
                <w:rFonts w:ascii="Cambria Math" w:eastAsiaTheme="minorEastAsia" w:hAnsi="Cambria Math" w:cs="Arial"/>
                <w:color w:val="4472C4" w:themeColor="accent1"/>
              </w:rPr>
              <m:t>X</m:t>
            </m:r>
            <m:ctrlPr>
              <w:rPr>
                <w:rFonts w:ascii="Cambria Math" w:eastAsiaTheme="minorEastAsia" w:hAnsi="Cambria Math" w:cs="Arial"/>
                <w:i/>
                <w:iCs/>
                <w:color w:val="4472C4" w:themeColor="accent1"/>
              </w:rPr>
            </m:ctrlPr>
          </m:e>
        </m:d>
        <m:r>
          <w:rPr>
            <w:rFonts w:ascii="Cambria Math" w:eastAsiaTheme="minorEastAsia" w:hAnsi="Cambria Math" w:cs="Arial"/>
            <w:color w:val="4472C4" w:themeColor="accent1"/>
          </w:rPr>
          <m:t>=2.47.49</m:t>
        </m:r>
      </m:oMath>
      <w:r w:rsidRPr="00D774D6">
        <w:rPr>
          <w:rFonts w:ascii="Arial" w:eastAsiaTheme="minorEastAsia" w:hAnsi="Arial" w:cs="Arial"/>
          <w:iCs/>
          <w:color w:val="4472C4" w:themeColor="accent1"/>
        </w:rPr>
        <w:t xml:space="preserve"> b/symbol so the information rate </w:t>
      </w:r>
      <m:oMath>
        <m:r>
          <w:rPr>
            <w:rFonts w:ascii="Cambria Math" w:hAnsi="Cambria Math" w:cs="Arial"/>
            <w:color w:val="4472C4" w:themeColor="accent1"/>
          </w:rPr>
          <m:t>R</m:t>
        </m:r>
      </m:oMath>
      <w:r w:rsidRPr="00D774D6">
        <w:rPr>
          <w:rFonts w:ascii="Arial" w:eastAsiaTheme="minorEastAsia" w:hAnsi="Arial" w:cs="Arial"/>
          <w:color w:val="4472C4" w:themeColor="accent1"/>
        </w:rPr>
        <w:t xml:space="preserve"> is </w:t>
      </w:r>
      <m:oMath>
        <m:r>
          <w:rPr>
            <w:rFonts w:ascii="Cambria Math" w:hAnsi="Cambria Math" w:cs="Arial"/>
            <w:color w:val="4472C4" w:themeColor="accent1"/>
          </w:rPr>
          <m:t>R=120H</m:t>
        </m:r>
        <m:d>
          <m:dPr>
            <m:ctrlPr>
              <w:rPr>
                <w:rFonts w:ascii="Cambria Math" w:hAnsi="Cambria Math" w:cs="Arial"/>
                <w:i/>
                <w:color w:val="4472C4" w:themeColor="accent1"/>
              </w:rPr>
            </m:ctrlPr>
          </m:dPr>
          <m:e>
            <m:r>
              <w:rPr>
                <w:rFonts w:ascii="Cambria Math" w:hAnsi="Cambria Math" w:cs="Arial"/>
                <w:color w:val="4472C4" w:themeColor="accent1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4472C4" w:themeColor="accent1"/>
          </w:rPr>
          <m:t>≈297</m:t>
        </m:r>
      </m:oMath>
      <w:r w:rsidRPr="00D774D6">
        <w:rPr>
          <w:rFonts w:ascii="Arial" w:eastAsiaTheme="minorEastAsia" w:hAnsi="Arial" w:cs="Arial"/>
          <w:color w:val="4472C4" w:themeColor="accent1"/>
        </w:rPr>
        <w:t xml:space="preserve"> b/</w:t>
      </w:r>
      <w:proofErr w:type="gramStart"/>
      <w:r w:rsidRPr="00D774D6">
        <w:rPr>
          <w:rFonts w:ascii="Arial" w:eastAsiaTheme="minorEastAsia" w:hAnsi="Arial" w:cs="Arial"/>
          <w:color w:val="4472C4" w:themeColor="accent1"/>
        </w:rPr>
        <w:t>s</w:t>
      </w:r>
      <w:proofErr w:type="gramEnd"/>
      <w:r w:rsidRPr="00D774D6">
        <w:rPr>
          <w:rFonts w:ascii="Arial" w:eastAsiaTheme="minorEastAsia" w:hAnsi="Arial" w:cs="Arial"/>
          <w:iCs/>
          <w:color w:val="4472C4" w:themeColor="accent1"/>
        </w:rPr>
        <w:t xml:space="preserve"> </w:t>
      </w:r>
    </w:p>
    <w:sectPr w:rsidR="00886A50" w:rsidRPr="00886A50" w:rsidSect="004D085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61C1"/>
    <w:multiLevelType w:val="hybridMultilevel"/>
    <w:tmpl w:val="073E52E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4557B"/>
    <w:multiLevelType w:val="hybridMultilevel"/>
    <w:tmpl w:val="2B304354"/>
    <w:lvl w:ilvl="0" w:tplc="64802334">
      <w:start w:val="1"/>
      <w:numFmt w:val="lowerLetter"/>
      <w:lvlText w:val="(%1)"/>
      <w:lvlJc w:val="left"/>
      <w:pPr>
        <w:ind w:left="720" w:hanging="360"/>
      </w:pPr>
      <w:rPr>
        <w:rFonts w:ascii="Arial" w:eastAsiaTheme="minorHAnsi" w:hAnsi="Arial" w:cs="Arial"/>
      </w:rPr>
    </w:lvl>
    <w:lvl w:ilvl="1" w:tplc="5F942D66">
      <w:start w:val="1"/>
      <w:numFmt w:val="lowerRoman"/>
      <w:lvlText w:val="%2)"/>
      <w:lvlJc w:val="left"/>
      <w:pPr>
        <w:ind w:left="1440" w:hanging="360"/>
      </w:pPr>
      <w:rPr>
        <w:rFonts w:ascii="Arial" w:eastAsiaTheme="minorHAnsi" w:hAnsi="Arial" w:cs="Arial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F2403"/>
    <w:multiLevelType w:val="hybridMultilevel"/>
    <w:tmpl w:val="B182586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39007C"/>
    <w:multiLevelType w:val="hybridMultilevel"/>
    <w:tmpl w:val="6CAEC0B0"/>
    <w:lvl w:ilvl="0" w:tplc="65D87ADA">
      <w:start w:val="1"/>
      <w:numFmt w:val="decimal"/>
      <w:lvlText w:val="%1)"/>
      <w:lvlJc w:val="left"/>
      <w:pPr>
        <w:ind w:left="360" w:hanging="360"/>
      </w:pPr>
      <w:rPr>
        <w:rFonts w:eastAsia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311011"/>
    <w:multiLevelType w:val="hybridMultilevel"/>
    <w:tmpl w:val="2BF8256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BC26F2"/>
    <w:multiLevelType w:val="hybridMultilevel"/>
    <w:tmpl w:val="A41EABB6"/>
    <w:lvl w:ilvl="0" w:tplc="65D87ADA">
      <w:start w:val="1"/>
      <w:numFmt w:val="decimal"/>
      <w:lvlText w:val="%1)"/>
      <w:lvlJc w:val="left"/>
      <w:pPr>
        <w:ind w:left="360" w:hanging="360"/>
      </w:pPr>
      <w:rPr>
        <w:rFonts w:eastAsiaTheme="minorHAnsi"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7ED136C"/>
    <w:multiLevelType w:val="hybridMultilevel"/>
    <w:tmpl w:val="7F5C8064"/>
    <w:lvl w:ilvl="0" w:tplc="65D87ADA">
      <w:start w:val="1"/>
      <w:numFmt w:val="decimal"/>
      <w:lvlText w:val="%1)"/>
      <w:lvlJc w:val="left"/>
      <w:pPr>
        <w:ind w:left="360" w:hanging="360"/>
      </w:pPr>
      <w:rPr>
        <w:rFonts w:eastAsia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536199"/>
    <w:multiLevelType w:val="hybridMultilevel"/>
    <w:tmpl w:val="2B304354"/>
    <w:lvl w:ilvl="0" w:tplc="64802334">
      <w:start w:val="1"/>
      <w:numFmt w:val="lowerLetter"/>
      <w:lvlText w:val="(%1)"/>
      <w:lvlJc w:val="left"/>
      <w:pPr>
        <w:ind w:left="720" w:hanging="360"/>
      </w:pPr>
      <w:rPr>
        <w:rFonts w:ascii="Arial" w:eastAsiaTheme="minorHAnsi" w:hAnsi="Arial" w:cs="Arial"/>
      </w:rPr>
    </w:lvl>
    <w:lvl w:ilvl="1" w:tplc="5F942D66">
      <w:start w:val="1"/>
      <w:numFmt w:val="lowerRoman"/>
      <w:lvlText w:val="%2)"/>
      <w:lvlJc w:val="left"/>
      <w:pPr>
        <w:ind w:left="1440" w:hanging="360"/>
      </w:pPr>
      <w:rPr>
        <w:rFonts w:ascii="Arial" w:eastAsiaTheme="minorHAnsi" w:hAnsi="Arial" w:cs="Arial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25458F"/>
    <w:multiLevelType w:val="hybridMultilevel"/>
    <w:tmpl w:val="B516838A"/>
    <w:lvl w:ilvl="0" w:tplc="725CA1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91375A9"/>
    <w:multiLevelType w:val="hybridMultilevel"/>
    <w:tmpl w:val="45649CD8"/>
    <w:lvl w:ilvl="0" w:tplc="B6F205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0E9E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58A2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6EE1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1C50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A849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2CA6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444E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0C8E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97751A6"/>
    <w:multiLevelType w:val="hybridMultilevel"/>
    <w:tmpl w:val="2BF8256C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43303713">
    <w:abstractNumId w:val="2"/>
  </w:num>
  <w:num w:numId="2" w16cid:durableId="387262643">
    <w:abstractNumId w:val="0"/>
  </w:num>
  <w:num w:numId="3" w16cid:durableId="312414976">
    <w:abstractNumId w:val="10"/>
  </w:num>
  <w:num w:numId="4" w16cid:durableId="677654568">
    <w:abstractNumId w:val="4"/>
  </w:num>
  <w:num w:numId="5" w16cid:durableId="470483954">
    <w:abstractNumId w:val="9"/>
  </w:num>
  <w:num w:numId="6" w16cid:durableId="693193435">
    <w:abstractNumId w:val="8"/>
  </w:num>
  <w:num w:numId="7" w16cid:durableId="1858275407">
    <w:abstractNumId w:val="1"/>
  </w:num>
  <w:num w:numId="8" w16cid:durableId="510874824">
    <w:abstractNumId w:val="5"/>
  </w:num>
  <w:num w:numId="9" w16cid:durableId="811170520">
    <w:abstractNumId w:val="7"/>
  </w:num>
  <w:num w:numId="10" w16cid:durableId="1912619739">
    <w:abstractNumId w:val="3"/>
  </w:num>
  <w:num w:numId="11" w16cid:durableId="14456881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91B"/>
    <w:rsid w:val="00014CEF"/>
    <w:rsid w:val="00025BED"/>
    <w:rsid w:val="00030074"/>
    <w:rsid w:val="000469BD"/>
    <w:rsid w:val="00054BF0"/>
    <w:rsid w:val="00055DDD"/>
    <w:rsid w:val="00067125"/>
    <w:rsid w:val="000A2F74"/>
    <w:rsid w:val="00111B47"/>
    <w:rsid w:val="00142CF1"/>
    <w:rsid w:val="0014487E"/>
    <w:rsid w:val="00175321"/>
    <w:rsid w:val="001A59A7"/>
    <w:rsid w:val="001C3B9B"/>
    <w:rsid w:val="001D2FC4"/>
    <w:rsid w:val="001F53EE"/>
    <w:rsid w:val="0021236B"/>
    <w:rsid w:val="0023210F"/>
    <w:rsid w:val="0023554D"/>
    <w:rsid w:val="00282AEE"/>
    <w:rsid w:val="00293D90"/>
    <w:rsid w:val="002C2A28"/>
    <w:rsid w:val="002E3FD3"/>
    <w:rsid w:val="00330257"/>
    <w:rsid w:val="00345B3E"/>
    <w:rsid w:val="003E3BBF"/>
    <w:rsid w:val="00404475"/>
    <w:rsid w:val="00404D60"/>
    <w:rsid w:val="00417074"/>
    <w:rsid w:val="00434CC6"/>
    <w:rsid w:val="00465BFE"/>
    <w:rsid w:val="004A5C7F"/>
    <w:rsid w:val="004C5541"/>
    <w:rsid w:val="004C7A9B"/>
    <w:rsid w:val="004D0852"/>
    <w:rsid w:val="00525AAB"/>
    <w:rsid w:val="00545EE9"/>
    <w:rsid w:val="00580EB7"/>
    <w:rsid w:val="005A3E3E"/>
    <w:rsid w:val="005D6119"/>
    <w:rsid w:val="005F0641"/>
    <w:rsid w:val="00656B83"/>
    <w:rsid w:val="006756E6"/>
    <w:rsid w:val="006832D2"/>
    <w:rsid w:val="006E56CA"/>
    <w:rsid w:val="00710299"/>
    <w:rsid w:val="00710FCA"/>
    <w:rsid w:val="00731FF9"/>
    <w:rsid w:val="007331E6"/>
    <w:rsid w:val="0073423B"/>
    <w:rsid w:val="00777D53"/>
    <w:rsid w:val="00794178"/>
    <w:rsid w:val="007B1E0D"/>
    <w:rsid w:val="00801EB0"/>
    <w:rsid w:val="00812C35"/>
    <w:rsid w:val="00821E7A"/>
    <w:rsid w:val="00836CC7"/>
    <w:rsid w:val="00886A50"/>
    <w:rsid w:val="008F093E"/>
    <w:rsid w:val="00934F31"/>
    <w:rsid w:val="0097415C"/>
    <w:rsid w:val="00982134"/>
    <w:rsid w:val="009D51C8"/>
    <w:rsid w:val="009D611E"/>
    <w:rsid w:val="009F6E40"/>
    <w:rsid w:val="00A2720D"/>
    <w:rsid w:val="00A516CA"/>
    <w:rsid w:val="00A61046"/>
    <w:rsid w:val="00AA058F"/>
    <w:rsid w:val="00AA2E5B"/>
    <w:rsid w:val="00AA55FC"/>
    <w:rsid w:val="00AF5DB7"/>
    <w:rsid w:val="00B05546"/>
    <w:rsid w:val="00B61654"/>
    <w:rsid w:val="00B830B4"/>
    <w:rsid w:val="00B87B9A"/>
    <w:rsid w:val="00B9291B"/>
    <w:rsid w:val="00BC39BA"/>
    <w:rsid w:val="00BD75E7"/>
    <w:rsid w:val="00C030D4"/>
    <w:rsid w:val="00C3449B"/>
    <w:rsid w:val="00C50D2C"/>
    <w:rsid w:val="00C8009B"/>
    <w:rsid w:val="00C8357B"/>
    <w:rsid w:val="00C836B2"/>
    <w:rsid w:val="00C84098"/>
    <w:rsid w:val="00CC359A"/>
    <w:rsid w:val="00CC7053"/>
    <w:rsid w:val="00D02117"/>
    <w:rsid w:val="00D20E8C"/>
    <w:rsid w:val="00D3668F"/>
    <w:rsid w:val="00D774D6"/>
    <w:rsid w:val="00D82E1F"/>
    <w:rsid w:val="00DE1065"/>
    <w:rsid w:val="00DE46BA"/>
    <w:rsid w:val="00E32194"/>
    <w:rsid w:val="00E353E3"/>
    <w:rsid w:val="00E9478F"/>
    <w:rsid w:val="00EA1CD0"/>
    <w:rsid w:val="00EE675B"/>
    <w:rsid w:val="00EF1317"/>
    <w:rsid w:val="00F0511B"/>
    <w:rsid w:val="00F34336"/>
    <w:rsid w:val="00F541BC"/>
    <w:rsid w:val="00F65E6D"/>
    <w:rsid w:val="00F6640C"/>
    <w:rsid w:val="00F824F4"/>
    <w:rsid w:val="00F9368A"/>
    <w:rsid w:val="00FA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5FE6D"/>
  <w15:chartTrackingRefBased/>
  <w15:docId w15:val="{07646A16-4BC6-674F-9B83-FB9C347F3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9291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B9291B"/>
    <w:rPr>
      <w:color w:val="808080"/>
    </w:rPr>
  </w:style>
  <w:style w:type="paragraph" w:styleId="ListParagraph">
    <w:name w:val="List Paragraph"/>
    <w:basedOn w:val="Normal"/>
    <w:uiPriority w:val="34"/>
    <w:qFormat/>
    <w:rsid w:val="00F541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5EE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EE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2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44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432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20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79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42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Altmann, Yoann</dc:creator>
  <cp:keywords/>
  <dc:description/>
  <cp:lastModifiedBy>Altmann, Yoann</cp:lastModifiedBy>
  <cp:revision>4</cp:revision>
  <dcterms:created xsi:type="dcterms:W3CDTF">2019-10-31T21:32:00Z</dcterms:created>
  <dcterms:modified xsi:type="dcterms:W3CDTF">2023-10-20T09:36:00Z</dcterms:modified>
</cp:coreProperties>
</file>