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D5EB5" w14:textId="05208606" w:rsidR="00E70E8E" w:rsidRDefault="00AA3A9B">
      <w:pPr>
        <w:rPr>
          <w:b/>
          <w:bCs/>
        </w:rPr>
      </w:pPr>
      <w:r>
        <w:rPr>
          <w:b/>
          <w:bCs/>
        </w:rPr>
        <w:t>S</w:t>
      </w:r>
      <w:r w:rsidR="00DB56F0" w:rsidRPr="00DB56F0">
        <w:rPr>
          <w:b/>
          <w:bCs/>
        </w:rPr>
        <w:t xml:space="preserve">ewing </w:t>
      </w:r>
      <w:r>
        <w:rPr>
          <w:b/>
          <w:bCs/>
        </w:rPr>
        <w:t xml:space="preserve">the simplified washable cloth </w:t>
      </w:r>
      <w:r w:rsidR="00DB56F0" w:rsidRPr="00DB56F0">
        <w:rPr>
          <w:b/>
          <w:bCs/>
        </w:rPr>
        <w:t xml:space="preserve">4-layer mask with </w:t>
      </w:r>
      <w:r>
        <w:rPr>
          <w:b/>
          <w:bCs/>
        </w:rPr>
        <w:t xml:space="preserve">nose-bridge and </w:t>
      </w:r>
      <w:r w:rsidR="00DB56F0" w:rsidRPr="00DB56F0">
        <w:rPr>
          <w:b/>
          <w:bCs/>
        </w:rPr>
        <w:t>inner filter pocket</w:t>
      </w:r>
    </w:p>
    <w:p w14:paraId="4BC242A3" w14:textId="7683325D" w:rsidR="00AA3A9B" w:rsidRDefault="00AA3A9B">
      <w:pPr>
        <w:rPr>
          <w:b/>
          <w:bCs/>
        </w:rPr>
      </w:pPr>
    </w:p>
    <w:p w14:paraId="2230211C" w14:textId="1CE827D6" w:rsidR="00AA3A9B" w:rsidRPr="00AA3A9B" w:rsidRDefault="00AA3A9B">
      <w:pPr>
        <w:rPr>
          <w:rFonts w:ascii="Times New Roman" w:eastAsia="Times New Roman" w:hAnsi="Times New Roman" w:cs="Times New Roman"/>
        </w:rPr>
      </w:pPr>
      <w:r>
        <w:rPr>
          <w:rFonts w:ascii="Times New Roman" w:eastAsia="Times New Roman" w:hAnsi="Times New Roman" w:cs="Times New Roman"/>
        </w:rPr>
        <w:t xml:space="preserve">Based on </w:t>
      </w:r>
      <w:hyperlink r:id="rId7" w:history="1">
        <w:r w:rsidRPr="00AA3A9B">
          <w:rPr>
            <w:rStyle w:val="Hyperlink"/>
            <w:rFonts w:ascii="Times New Roman" w:eastAsia="Times New Roman" w:hAnsi="Times New Roman" w:cs="Times New Roman"/>
          </w:rPr>
          <w:t>https://santacruz.ideafablabs.com/masks/</w:t>
        </w:r>
      </w:hyperlink>
    </w:p>
    <w:p w14:paraId="7083F17A" w14:textId="10D3B8AE" w:rsidR="00DB56F0" w:rsidRDefault="00DB56F0"/>
    <w:p w14:paraId="2560994B" w14:textId="605CF3F1" w:rsidR="00DB56F0" w:rsidRDefault="00DB56F0">
      <w:r>
        <w:t>Materials:</w:t>
      </w:r>
    </w:p>
    <w:p w14:paraId="69076041" w14:textId="65A0ABC3" w:rsidR="00DB56F0" w:rsidRDefault="00DB56F0">
      <w:r>
        <w:tab/>
        <w:t xml:space="preserve">4 fabric layers, 100% cotton, 400 or 600 </w:t>
      </w:r>
      <w:r w:rsidR="00A44D4A">
        <w:t>TPI,</w:t>
      </w:r>
    </w:p>
    <w:p w14:paraId="28BCA068" w14:textId="77777777" w:rsidR="00DB56F0" w:rsidRDefault="00DB56F0" w:rsidP="00DB56F0">
      <w:pPr>
        <w:ind w:firstLine="720"/>
        <w:rPr>
          <w:sz w:val="22"/>
          <w:szCs w:val="22"/>
        </w:rPr>
      </w:pPr>
      <w:r w:rsidRPr="00E70E8E">
        <w:rPr>
          <w:sz w:val="22"/>
          <w:szCs w:val="22"/>
        </w:rPr>
        <w:t>one 4” wire</w:t>
      </w:r>
      <w:r>
        <w:rPr>
          <w:sz w:val="22"/>
          <w:szCs w:val="22"/>
        </w:rPr>
        <w:t xml:space="preserve">, </w:t>
      </w:r>
    </w:p>
    <w:p w14:paraId="58A357C7" w14:textId="46CEEB56" w:rsidR="00DB56F0" w:rsidRPr="00DB56F0" w:rsidRDefault="00A44D4A" w:rsidP="00DB56F0">
      <w:pPr>
        <w:ind w:firstLine="720"/>
        <w:rPr>
          <w:sz w:val="22"/>
          <w:szCs w:val="22"/>
        </w:rPr>
      </w:pPr>
      <w:r>
        <w:rPr>
          <w:sz w:val="22"/>
          <w:szCs w:val="22"/>
        </w:rPr>
        <w:t xml:space="preserve">two </w:t>
      </w:r>
      <w:r w:rsidR="00DB56F0">
        <w:rPr>
          <w:sz w:val="22"/>
          <w:szCs w:val="22"/>
        </w:rPr>
        <w:t xml:space="preserve">elastic </w:t>
      </w:r>
      <w:r>
        <w:rPr>
          <w:sz w:val="22"/>
          <w:szCs w:val="22"/>
        </w:rPr>
        <w:t xml:space="preserve">straps: </w:t>
      </w:r>
      <w:r w:rsidR="006B76AB">
        <w:rPr>
          <w:sz w:val="22"/>
          <w:szCs w:val="22"/>
        </w:rPr>
        <w:t>size varies by pattern</w:t>
      </w:r>
    </w:p>
    <w:p w14:paraId="6356B02C" w14:textId="77777777" w:rsidR="002C736F" w:rsidRDefault="002C736F"/>
    <w:tbl>
      <w:tblPr>
        <w:tblW w:w="9320" w:type="dxa"/>
        <w:tblCellMar>
          <w:left w:w="0" w:type="dxa"/>
          <w:right w:w="0" w:type="dxa"/>
        </w:tblCellMar>
        <w:tblLook w:val="04A0" w:firstRow="1" w:lastRow="0" w:firstColumn="1" w:lastColumn="0" w:noHBand="0" w:noVBand="1"/>
      </w:tblPr>
      <w:tblGrid>
        <w:gridCol w:w="3056"/>
        <w:gridCol w:w="464"/>
        <w:gridCol w:w="5800"/>
      </w:tblGrid>
      <w:tr w:rsidR="002C736F" w:rsidRPr="00E70E8E" w14:paraId="5FB72EDE" w14:textId="77777777" w:rsidTr="00BA1F22">
        <w:trPr>
          <w:trHeight w:val="287"/>
        </w:trPr>
        <w:tc>
          <w:tcPr>
            <w:tcW w:w="3056" w:type="dxa"/>
            <w:tcBorders>
              <w:top w:val="single" w:sz="8" w:space="0" w:color="FFFFFF"/>
              <w:left w:val="single" w:sz="8" w:space="0" w:color="FFFFFF"/>
              <w:bottom w:val="single" w:sz="24" w:space="0" w:color="FFFFFF"/>
              <w:right w:val="single" w:sz="8" w:space="0" w:color="FFFFFF"/>
            </w:tcBorders>
            <w:shd w:val="clear" w:color="auto" w:fill="5B9BD5" w:themeFill="accent5"/>
            <w:tcMar>
              <w:top w:w="15" w:type="dxa"/>
              <w:left w:w="108" w:type="dxa"/>
              <w:bottom w:w="0" w:type="dxa"/>
              <w:right w:w="108" w:type="dxa"/>
            </w:tcMar>
            <w:hideMark/>
          </w:tcPr>
          <w:p w14:paraId="43322A3F" w14:textId="77777777" w:rsidR="00E70E8E" w:rsidRPr="00E70E8E" w:rsidRDefault="00E70E8E" w:rsidP="00E70E8E">
            <w:r w:rsidRPr="00E70E8E">
              <w:rPr>
                <w:b/>
                <w:bCs/>
              </w:rPr>
              <w:t> </w:t>
            </w:r>
          </w:p>
        </w:tc>
        <w:tc>
          <w:tcPr>
            <w:tcW w:w="6264" w:type="dxa"/>
            <w:gridSpan w:val="2"/>
            <w:tcBorders>
              <w:top w:val="single" w:sz="8" w:space="0" w:color="FFFFFF"/>
              <w:left w:val="single" w:sz="8" w:space="0" w:color="FFFFFF"/>
              <w:bottom w:val="single" w:sz="24" w:space="0" w:color="FFFFFF"/>
              <w:right w:val="single" w:sz="8" w:space="0" w:color="FFFFFF"/>
            </w:tcBorders>
            <w:shd w:val="clear" w:color="auto" w:fill="5B9BD5" w:themeFill="accent5"/>
            <w:tcMar>
              <w:top w:w="15" w:type="dxa"/>
              <w:left w:w="108" w:type="dxa"/>
              <w:bottom w:w="0" w:type="dxa"/>
              <w:right w:w="108" w:type="dxa"/>
            </w:tcMar>
            <w:hideMark/>
          </w:tcPr>
          <w:p w14:paraId="768B793E" w14:textId="2ED308E5" w:rsidR="00E70E8E" w:rsidRPr="00E70E8E" w:rsidRDefault="00E70E8E" w:rsidP="00E70E8E">
            <w:r>
              <w:t>Assembly Instructions</w:t>
            </w:r>
          </w:p>
        </w:tc>
      </w:tr>
      <w:tr w:rsidR="002C736F" w:rsidRPr="00E70E8E" w14:paraId="0981FB8E" w14:textId="77777777" w:rsidTr="00BA1F22">
        <w:trPr>
          <w:trHeight w:val="267"/>
        </w:trPr>
        <w:tc>
          <w:tcPr>
            <w:tcW w:w="3056" w:type="dxa"/>
            <w:vMerge w:val="restart"/>
            <w:tcBorders>
              <w:top w:val="single" w:sz="24" w:space="0" w:color="FFFFFF"/>
              <w:left w:val="single" w:sz="8" w:space="0" w:color="FFFFFF"/>
              <w:right w:val="single" w:sz="8" w:space="0" w:color="FFFFFF"/>
            </w:tcBorders>
            <w:shd w:val="clear" w:color="auto" w:fill="E7E6E6"/>
            <w:tcMar>
              <w:top w:w="15" w:type="dxa"/>
              <w:left w:w="108" w:type="dxa"/>
              <w:bottom w:w="0" w:type="dxa"/>
              <w:right w:w="108" w:type="dxa"/>
            </w:tcMar>
            <w:vAlign w:val="center"/>
          </w:tcPr>
          <w:p w14:paraId="1857EB98" w14:textId="0F9DF102" w:rsidR="002C736F" w:rsidRPr="002C736F" w:rsidRDefault="002C736F" w:rsidP="002C736F">
            <w:pPr>
              <w:jc w:val="center"/>
            </w:pPr>
            <w:r>
              <w:rPr>
                <w:noProof/>
              </w:rPr>
              <w:drawing>
                <wp:inline distT="0" distB="0" distL="0" distR="0" wp14:anchorId="7D6E1EAA" wp14:editId="4351E2E3">
                  <wp:extent cx="1667436" cy="1402162"/>
                  <wp:effectExtent l="0" t="0" r="0" b="0"/>
                  <wp:docPr id="1" name="Picture 1" descr="A picture containing table, sitting, green,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pieces.jpg"/>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1732627" cy="1456982"/>
                          </a:xfrm>
                          <a:prstGeom prst="rect">
                            <a:avLst/>
                          </a:prstGeom>
                        </pic:spPr>
                      </pic:pic>
                    </a:graphicData>
                  </a:graphic>
                </wp:inline>
              </w:drawing>
            </w:r>
          </w:p>
        </w:tc>
        <w:tc>
          <w:tcPr>
            <w:tcW w:w="6264" w:type="dxa"/>
            <w:gridSpan w:val="2"/>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tcPr>
          <w:p w14:paraId="17288BA5" w14:textId="4251D14A" w:rsidR="002C736F" w:rsidRPr="00E70E8E" w:rsidRDefault="00DB56F0" w:rsidP="00E70E8E">
            <w:pPr>
              <w:pStyle w:val="ListParagraph"/>
              <w:numPr>
                <w:ilvl w:val="0"/>
                <w:numId w:val="2"/>
              </w:numPr>
            </w:pPr>
            <w:r w:rsidRPr="00E70E8E">
              <w:rPr>
                <w:sz w:val="22"/>
                <w:szCs w:val="22"/>
              </w:rPr>
              <w:t xml:space="preserve">Cut 4 pieces of fabric, 2 straight cut, 2 bias </w:t>
            </w:r>
            <w:proofErr w:type="gramStart"/>
            <w:r w:rsidRPr="00E70E8E">
              <w:rPr>
                <w:sz w:val="22"/>
                <w:szCs w:val="22"/>
              </w:rPr>
              <w:t>cut</w:t>
            </w:r>
            <w:proofErr w:type="gramEnd"/>
          </w:p>
        </w:tc>
      </w:tr>
      <w:tr w:rsidR="002C736F" w:rsidRPr="00E70E8E" w14:paraId="1FB1048C" w14:textId="77777777" w:rsidTr="00BA1F22">
        <w:trPr>
          <w:trHeight w:val="1506"/>
        </w:trPr>
        <w:tc>
          <w:tcPr>
            <w:tcW w:w="3056" w:type="dxa"/>
            <w:vMerge/>
            <w:tcBorders>
              <w:left w:val="single" w:sz="8" w:space="0" w:color="FFFFFF"/>
              <w:right w:val="single" w:sz="8" w:space="0" w:color="FFFFFF"/>
            </w:tcBorders>
            <w:shd w:val="clear" w:color="auto" w:fill="E7E6E6"/>
            <w:tcMar>
              <w:top w:w="15" w:type="dxa"/>
              <w:left w:w="108" w:type="dxa"/>
              <w:bottom w:w="0" w:type="dxa"/>
              <w:right w:w="108" w:type="dxa"/>
            </w:tcMar>
            <w:vAlign w:val="center"/>
            <w:hideMark/>
          </w:tcPr>
          <w:p w14:paraId="118DD17E" w14:textId="1AA82751" w:rsidR="002C736F" w:rsidRPr="00E70E8E" w:rsidRDefault="002C736F" w:rsidP="002C736F">
            <w:pPr>
              <w:jc w:val="center"/>
            </w:pPr>
          </w:p>
        </w:tc>
        <w:tc>
          <w:tcPr>
            <w:tcW w:w="464"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8AA9642" w14:textId="49DDFBD7" w:rsidR="002C736F" w:rsidRPr="00E70E8E" w:rsidRDefault="002C736F" w:rsidP="00E70E8E"/>
        </w:tc>
        <w:tc>
          <w:tcPr>
            <w:tcW w:w="5800" w:type="dxa"/>
            <w:tcBorders>
              <w:top w:val="single" w:sz="24"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029B6CFE" w14:textId="1494D5CB" w:rsidR="002C736F" w:rsidRPr="00E70E8E" w:rsidRDefault="002C736F" w:rsidP="00DB56F0">
            <w:r w:rsidRPr="00E70E8E">
              <w:rPr>
                <w:sz w:val="21"/>
                <w:szCs w:val="21"/>
              </w:rPr>
              <w:t>The design is intended to allow quick cutting.  Two lower straight angle cuts.  Two upper curves. You can make sturdy pattern form and run rotary cutter around it or use quilter’s ruler. Fast with scissors too.</w:t>
            </w:r>
          </w:p>
        </w:tc>
      </w:tr>
      <w:tr w:rsidR="002C736F" w:rsidRPr="00E70E8E" w14:paraId="75622E7F" w14:textId="77777777" w:rsidTr="00BA1F22">
        <w:trPr>
          <w:trHeight w:val="433"/>
        </w:trPr>
        <w:tc>
          <w:tcPr>
            <w:tcW w:w="3056" w:type="dxa"/>
            <w:vMerge/>
            <w:tcBorders>
              <w:left w:val="single" w:sz="8" w:space="0" w:color="FFFFFF"/>
              <w:bottom w:val="single" w:sz="8" w:space="0" w:color="FFFFFF"/>
              <w:right w:val="single" w:sz="8" w:space="0" w:color="FFFFFF"/>
            </w:tcBorders>
            <w:shd w:val="clear" w:color="auto" w:fill="E7E6E6"/>
            <w:tcMar>
              <w:top w:w="15" w:type="dxa"/>
              <w:left w:w="108" w:type="dxa"/>
              <w:bottom w:w="0" w:type="dxa"/>
              <w:right w:w="108" w:type="dxa"/>
            </w:tcMar>
            <w:vAlign w:val="center"/>
            <w:hideMark/>
          </w:tcPr>
          <w:p w14:paraId="65083225" w14:textId="4ECDF612" w:rsidR="002C736F" w:rsidRPr="00E70E8E" w:rsidRDefault="002C736F" w:rsidP="002C736F">
            <w:pPr>
              <w:jc w:val="center"/>
            </w:pPr>
          </w:p>
        </w:tc>
        <w:tc>
          <w:tcPr>
            <w:tcW w:w="464"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0678AAA2" w14:textId="77777777" w:rsidR="002C736F" w:rsidRPr="00E70E8E" w:rsidRDefault="002C736F" w:rsidP="00E70E8E">
            <w:r w:rsidRPr="00E70E8E">
              <w:t> </w:t>
            </w:r>
          </w:p>
        </w:tc>
        <w:tc>
          <w:tcPr>
            <w:tcW w:w="58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5E36BF9F" w14:textId="77777777" w:rsidR="002C736F" w:rsidRPr="00E70E8E" w:rsidRDefault="002C736F" w:rsidP="00E70E8E">
            <w:pPr>
              <w:rPr>
                <w:sz w:val="22"/>
                <w:szCs w:val="22"/>
              </w:rPr>
            </w:pPr>
            <w:r w:rsidRPr="00E70E8E">
              <w:rPr>
                <w:sz w:val="22"/>
                <w:szCs w:val="22"/>
              </w:rPr>
              <w:t xml:space="preserve">Form each part with 2 layers: 1 straight, 1 bias. </w:t>
            </w:r>
          </w:p>
        </w:tc>
      </w:tr>
      <w:tr w:rsidR="00AA3A9B" w:rsidRPr="00E70E8E" w14:paraId="48F1BF62" w14:textId="77777777" w:rsidTr="00BA1F22">
        <w:trPr>
          <w:trHeight w:val="287"/>
        </w:trPr>
        <w:tc>
          <w:tcPr>
            <w:tcW w:w="3056" w:type="dxa"/>
            <w:vMerge w:val="restart"/>
            <w:tcBorders>
              <w:top w:val="single" w:sz="8" w:space="0" w:color="FFFFFF"/>
              <w:left w:val="single" w:sz="8" w:space="0" w:color="FFFFFF"/>
              <w:right w:val="single" w:sz="8" w:space="0" w:color="FFFFFF"/>
            </w:tcBorders>
            <w:shd w:val="clear" w:color="auto" w:fill="E7E6E6"/>
            <w:tcMar>
              <w:top w:w="15" w:type="dxa"/>
              <w:left w:w="108" w:type="dxa"/>
              <w:bottom w:w="0" w:type="dxa"/>
              <w:right w:w="108" w:type="dxa"/>
            </w:tcMar>
            <w:vAlign w:val="center"/>
            <w:hideMark/>
          </w:tcPr>
          <w:p w14:paraId="529EA204" w14:textId="6457812A" w:rsidR="00AA3A9B" w:rsidRPr="00E70E8E" w:rsidRDefault="00AA3A9B" w:rsidP="002C736F">
            <w:pPr>
              <w:jc w:val="center"/>
            </w:pPr>
            <w:r>
              <w:rPr>
                <w:noProof/>
              </w:rPr>
              <w:drawing>
                <wp:inline distT="0" distB="0" distL="0" distR="0" wp14:anchorId="0C0319B4" wp14:editId="6FF780C4">
                  <wp:extent cx="995082" cy="1057275"/>
                  <wp:effectExtent l="0" t="0" r="0" b="0"/>
                  <wp:docPr id="2" name="Picture 2" descr="A picture containing table, sitting, small,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front-nose.jpg"/>
                          <pic:cNvPicPr/>
                        </pic:nvPicPr>
                        <pic:blipFill>
                          <a:blip r:embed="rId9" cstate="print">
                            <a:extLst>
                              <a:ext uri="{28A0092B-C50C-407E-A947-70E740481C1C}">
                                <a14:useLocalDpi xmlns:a14="http://schemas.microsoft.com/office/drawing/2010/main" val="0"/>
                              </a:ext>
                            </a:extLst>
                          </a:blip>
                          <a:stretch>
                            <a:fillRect/>
                          </a:stretch>
                        </pic:blipFill>
                        <pic:spPr>
                          <a:xfrm rot="10800000" flipV="1">
                            <a:off x="0" y="0"/>
                            <a:ext cx="1025138" cy="1089210"/>
                          </a:xfrm>
                          <a:prstGeom prst="rect">
                            <a:avLst/>
                          </a:prstGeom>
                        </pic:spPr>
                      </pic:pic>
                    </a:graphicData>
                  </a:graphic>
                </wp:inline>
              </w:drawing>
            </w:r>
          </w:p>
        </w:tc>
        <w:tc>
          <w:tcPr>
            <w:tcW w:w="6264" w:type="dxa"/>
            <w:gridSpan w:val="2"/>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2ABA523D" w14:textId="77777777" w:rsidR="00AA3A9B" w:rsidRPr="00E70E8E" w:rsidRDefault="00AA3A9B" w:rsidP="00E70E8E">
            <w:r w:rsidRPr="00E70E8E">
              <w:t>2. Front part</w:t>
            </w:r>
          </w:p>
        </w:tc>
      </w:tr>
      <w:tr w:rsidR="00AA3A9B" w:rsidRPr="00E70E8E" w14:paraId="7AF59700" w14:textId="77777777" w:rsidTr="00BA1F22">
        <w:trPr>
          <w:trHeight w:val="526"/>
        </w:trPr>
        <w:tc>
          <w:tcPr>
            <w:tcW w:w="3056" w:type="dxa"/>
            <w:vMerge/>
            <w:tcBorders>
              <w:left w:val="single" w:sz="8" w:space="0" w:color="FFFFFF"/>
              <w:bottom w:val="single" w:sz="8" w:space="0" w:color="FFFFFF"/>
              <w:right w:val="single" w:sz="8" w:space="0" w:color="FFFFFF"/>
            </w:tcBorders>
            <w:shd w:val="clear" w:color="auto" w:fill="E7E6E6"/>
            <w:tcMar>
              <w:top w:w="15" w:type="dxa"/>
              <w:left w:w="108" w:type="dxa"/>
              <w:bottom w:w="0" w:type="dxa"/>
              <w:right w:w="108" w:type="dxa"/>
            </w:tcMar>
            <w:vAlign w:val="center"/>
            <w:hideMark/>
          </w:tcPr>
          <w:p w14:paraId="7D47E88A" w14:textId="4D4ED53E" w:rsidR="00AA3A9B" w:rsidRPr="00E70E8E" w:rsidRDefault="00AA3A9B" w:rsidP="002C736F">
            <w:pPr>
              <w:jc w:val="center"/>
            </w:pPr>
          </w:p>
        </w:tc>
        <w:tc>
          <w:tcPr>
            <w:tcW w:w="464"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4AB10372" w14:textId="77777777" w:rsidR="00AA3A9B" w:rsidRPr="00E70E8E" w:rsidRDefault="00AA3A9B" w:rsidP="00E70E8E">
            <w:r w:rsidRPr="00E70E8E">
              <w:t>2a</w:t>
            </w:r>
          </w:p>
        </w:tc>
        <w:tc>
          <w:tcPr>
            <w:tcW w:w="58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03DE1C70" w14:textId="77777777" w:rsidR="00AA3A9B" w:rsidRPr="00E70E8E" w:rsidRDefault="00AA3A9B" w:rsidP="00E70E8E">
            <w:r w:rsidRPr="00E70E8E">
              <w:t>Fold each layer on center line, front side in. Sew nose dart on each separately.  Use dot on half-pattern to locate bottom point.</w:t>
            </w:r>
          </w:p>
        </w:tc>
      </w:tr>
      <w:tr w:rsidR="002C736F" w:rsidRPr="00E70E8E" w14:paraId="64314160" w14:textId="77777777" w:rsidTr="00BA1F22">
        <w:trPr>
          <w:trHeight w:val="526"/>
        </w:trPr>
        <w:tc>
          <w:tcPr>
            <w:tcW w:w="3056" w:type="dxa"/>
            <w:vMerge w:val="restart"/>
            <w:tcBorders>
              <w:top w:val="single" w:sz="8" w:space="0" w:color="FFFFFF"/>
              <w:left w:val="single" w:sz="8" w:space="0" w:color="FFFFFF"/>
              <w:right w:val="single" w:sz="8" w:space="0" w:color="FFFFFF"/>
            </w:tcBorders>
            <w:shd w:val="clear" w:color="auto" w:fill="E7E6E6"/>
            <w:tcMar>
              <w:top w:w="15" w:type="dxa"/>
              <w:left w:w="108" w:type="dxa"/>
              <w:bottom w:w="0" w:type="dxa"/>
              <w:right w:w="108" w:type="dxa"/>
            </w:tcMar>
            <w:vAlign w:val="center"/>
            <w:hideMark/>
          </w:tcPr>
          <w:p w14:paraId="3AAEE28C" w14:textId="7E62D1D3" w:rsidR="008F5BB1" w:rsidRPr="00E70E8E" w:rsidRDefault="008F5BB1" w:rsidP="002C736F">
            <w:pPr>
              <w:jc w:val="center"/>
            </w:pPr>
            <w:r>
              <w:rPr>
                <w:noProof/>
              </w:rPr>
              <w:drawing>
                <wp:inline distT="0" distB="0" distL="0" distR="0" wp14:anchorId="3018748E" wp14:editId="4850AB74">
                  <wp:extent cx="1801242" cy="1488141"/>
                  <wp:effectExtent l="0" t="0" r="2540" b="0"/>
                  <wp:docPr id="3" name="Picture 3" descr="A picture containing sitting, b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ront_al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7718" cy="1518277"/>
                          </a:xfrm>
                          <a:prstGeom prst="rect">
                            <a:avLst/>
                          </a:prstGeom>
                        </pic:spPr>
                      </pic:pic>
                    </a:graphicData>
                  </a:graphic>
                </wp:inline>
              </w:drawing>
            </w:r>
          </w:p>
        </w:tc>
        <w:tc>
          <w:tcPr>
            <w:tcW w:w="464"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6235DEF6" w14:textId="77777777" w:rsidR="008F5BB1" w:rsidRPr="00E70E8E" w:rsidRDefault="008F5BB1" w:rsidP="00E70E8E">
            <w:r w:rsidRPr="00E70E8E">
              <w:t>2b</w:t>
            </w:r>
          </w:p>
        </w:tc>
        <w:tc>
          <w:tcPr>
            <w:tcW w:w="58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7B775DC" w14:textId="77777777" w:rsidR="008F5BB1" w:rsidRPr="00E70E8E" w:rsidRDefault="008F5BB1" w:rsidP="00E70E8E">
            <w:r w:rsidRPr="00E70E8E">
              <w:t>Unfold front layers and align tops. Sew nose wire casement seam; starting at the middle point of the top, go ¾” in from the edge, turn and continue to the middle of the other side, then close.  The wire will later go into this box.</w:t>
            </w:r>
          </w:p>
        </w:tc>
      </w:tr>
      <w:tr w:rsidR="002C736F" w:rsidRPr="00E70E8E" w14:paraId="4502274A" w14:textId="77777777" w:rsidTr="00BA1F22">
        <w:trPr>
          <w:trHeight w:val="789"/>
        </w:trPr>
        <w:tc>
          <w:tcPr>
            <w:tcW w:w="3056" w:type="dxa"/>
            <w:vMerge/>
            <w:tcBorders>
              <w:left w:val="single" w:sz="8" w:space="0" w:color="FFFFFF"/>
              <w:right w:val="single" w:sz="8" w:space="0" w:color="FFFFFF"/>
            </w:tcBorders>
            <w:shd w:val="clear" w:color="auto" w:fill="E7E6E6"/>
            <w:tcMar>
              <w:top w:w="15" w:type="dxa"/>
              <w:left w:w="108" w:type="dxa"/>
              <w:bottom w:w="0" w:type="dxa"/>
              <w:right w:w="108" w:type="dxa"/>
            </w:tcMar>
            <w:vAlign w:val="center"/>
            <w:hideMark/>
          </w:tcPr>
          <w:p w14:paraId="50A5F284" w14:textId="00174B68" w:rsidR="008F5BB1" w:rsidRPr="00E70E8E" w:rsidRDefault="008F5BB1" w:rsidP="002C736F">
            <w:pPr>
              <w:jc w:val="center"/>
            </w:pPr>
          </w:p>
        </w:tc>
        <w:tc>
          <w:tcPr>
            <w:tcW w:w="464"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09558859" w14:textId="77777777" w:rsidR="008F5BB1" w:rsidRPr="00E70E8E" w:rsidRDefault="008F5BB1" w:rsidP="00E70E8E">
            <w:r w:rsidRPr="00E70E8E">
              <w:t>2c</w:t>
            </w:r>
          </w:p>
        </w:tc>
        <w:tc>
          <w:tcPr>
            <w:tcW w:w="5800"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315C825E" w14:textId="5E7FD562" w:rsidR="008F5BB1" w:rsidRPr="00E70E8E" w:rsidRDefault="008F5BB1" w:rsidP="00E70E8E">
            <w:r w:rsidRPr="00E70E8E">
              <w:t>Sew chin dart, refolding the two layers on the center line. Use dot on half-pattern to locate top point. Trim excess fabric inside the triangle of the dart.</w:t>
            </w:r>
            <w:r w:rsidR="00A44D4A">
              <w:t xml:space="preserve"> (1 </w:t>
            </w:r>
            <w:proofErr w:type="gramStart"/>
            <w:r w:rsidR="00A44D4A">
              <w:t>½  in.</w:t>
            </w:r>
            <w:proofErr w:type="gramEnd"/>
            <w:r w:rsidR="00A44D4A">
              <w:t>)</w:t>
            </w:r>
          </w:p>
        </w:tc>
      </w:tr>
      <w:tr w:rsidR="002C736F" w:rsidRPr="00E70E8E" w14:paraId="5D81F7D5" w14:textId="77777777" w:rsidTr="00BA1F22">
        <w:trPr>
          <w:trHeight w:val="599"/>
        </w:trPr>
        <w:tc>
          <w:tcPr>
            <w:tcW w:w="3056" w:type="dxa"/>
            <w:vMerge/>
            <w:tcBorders>
              <w:left w:val="single" w:sz="8" w:space="0" w:color="FFFFFF"/>
              <w:bottom w:val="single" w:sz="8" w:space="0" w:color="FFFFFF"/>
              <w:right w:val="single" w:sz="8" w:space="0" w:color="FFFFFF"/>
            </w:tcBorders>
            <w:shd w:val="clear" w:color="auto" w:fill="E7E6E6"/>
            <w:tcMar>
              <w:top w:w="15" w:type="dxa"/>
              <w:left w:w="108" w:type="dxa"/>
              <w:bottom w:w="0" w:type="dxa"/>
              <w:right w:w="108" w:type="dxa"/>
            </w:tcMar>
            <w:vAlign w:val="center"/>
            <w:hideMark/>
          </w:tcPr>
          <w:p w14:paraId="7EAA253C" w14:textId="212BD0AB" w:rsidR="008F5BB1" w:rsidRPr="00E70E8E" w:rsidRDefault="008F5BB1" w:rsidP="002C736F">
            <w:pPr>
              <w:jc w:val="center"/>
            </w:pPr>
          </w:p>
        </w:tc>
        <w:tc>
          <w:tcPr>
            <w:tcW w:w="464"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60636974" w14:textId="77777777" w:rsidR="008F5BB1" w:rsidRPr="00E70E8E" w:rsidRDefault="008F5BB1" w:rsidP="00E70E8E">
            <w:r w:rsidRPr="00E70E8E">
              <w:t>2d</w:t>
            </w:r>
          </w:p>
        </w:tc>
        <w:tc>
          <w:tcPr>
            <w:tcW w:w="58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60D16E51" w14:textId="77777777" w:rsidR="008F5BB1" w:rsidRPr="00E70E8E" w:rsidRDefault="008F5BB1" w:rsidP="00E70E8E">
            <w:r w:rsidRPr="00E70E8E">
              <w:t>Sew side seams, folding sides ¼ in.  toward inner side</w:t>
            </w:r>
          </w:p>
        </w:tc>
      </w:tr>
      <w:tr w:rsidR="00BA1F22" w:rsidRPr="00E70E8E" w14:paraId="29FF384C" w14:textId="77777777" w:rsidTr="00BA1F22">
        <w:trPr>
          <w:trHeight w:val="287"/>
        </w:trPr>
        <w:tc>
          <w:tcPr>
            <w:tcW w:w="3056" w:type="dxa"/>
            <w:vMerge w:val="restart"/>
            <w:tcBorders>
              <w:top w:val="single" w:sz="8" w:space="0" w:color="FFFFFF"/>
              <w:left w:val="single" w:sz="8" w:space="0" w:color="FFFFFF"/>
              <w:right w:val="single" w:sz="8" w:space="0" w:color="FFFFFF"/>
            </w:tcBorders>
            <w:shd w:val="clear" w:color="auto" w:fill="E7E6E6"/>
            <w:tcMar>
              <w:top w:w="15" w:type="dxa"/>
              <w:left w:w="108" w:type="dxa"/>
              <w:bottom w:w="0" w:type="dxa"/>
              <w:right w:w="108" w:type="dxa"/>
            </w:tcMar>
            <w:vAlign w:val="center"/>
            <w:hideMark/>
          </w:tcPr>
          <w:p w14:paraId="5E0DA17C" w14:textId="75B351A1" w:rsidR="00BA1F22" w:rsidRPr="00E70E8E" w:rsidRDefault="00BA1F22" w:rsidP="002C736F">
            <w:pPr>
              <w:jc w:val="center"/>
            </w:pPr>
            <w:r>
              <w:rPr>
                <w:noProof/>
              </w:rPr>
              <w:drawing>
                <wp:inline distT="0" distB="0" distL="0" distR="0" wp14:anchorId="7B4F77BC" wp14:editId="2428987A">
                  <wp:extent cx="1432527" cy="1757083"/>
                  <wp:effectExtent l="0" t="0" r="3175" b="0"/>
                  <wp:docPr id="4" name="Picture 4" descr="A picture containing green, sitting, table, til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ack.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9716" cy="1851761"/>
                          </a:xfrm>
                          <a:prstGeom prst="rect">
                            <a:avLst/>
                          </a:prstGeom>
                        </pic:spPr>
                      </pic:pic>
                    </a:graphicData>
                  </a:graphic>
                </wp:inline>
              </w:drawing>
            </w:r>
          </w:p>
        </w:tc>
        <w:tc>
          <w:tcPr>
            <w:tcW w:w="6264"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4BF8FC98" w14:textId="77777777" w:rsidR="00BA1F22" w:rsidRPr="00E70E8E" w:rsidRDefault="00BA1F22" w:rsidP="00E70E8E">
            <w:r w:rsidRPr="00E70E8E">
              <w:t>3. Back part</w:t>
            </w:r>
          </w:p>
        </w:tc>
      </w:tr>
      <w:tr w:rsidR="00BA1F22" w:rsidRPr="00E70E8E" w14:paraId="154E35E2" w14:textId="77777777" w:rsidTr="00BA1F22">
        <w:trPr>
          <w:trHeight w:val="789"/>
        </w:trPr>
        <w:tc>
          <w:tcPr>
            <w:tcW w:w="3056" w:type="dxa"/>
            <w:vMerge/>
            <w:tcBorders>
              <w:left w:val="single" w:sz="8" w:space="0" w:color="FFFFFF"/>
              <w:bottom w:val="single" w:sz="8" w:space="0" w:color="FFFFFF"/>
              <w:right w:val="single" w:sz="8" w:space="0" w:color="FFFFFF"/>
            </w:tcBorders>
            <w:shd w:val="clear" w:color="auto" w:fill="E7E6E6"/>
            <w:tcMar>
              <w:top w:w="15" w:type="dxa"/>
              <w:left w:w="108" w:type="dxa"/>
              <w:bottom w:w="0" w:type="dxa"/>
              <w:right w:w="108" w:type="dxa"/>
            </w:tcMar>
            <w:vAlign w:val="center"/>
            <w:hideMark/>
          </w:tcPr>
          <w:p w14:paraId="3F1F96B9" w14:textId="4B00B883" w:rsidR="00BA1F22" w:rsidRPr="00E70E8E" w:rsidRDefault="00BA1F22" w:rsidP="002C736F">
            <w:pPr>
              <w:jc w:val="center"/>
            </w:pPr>
          </w:p>
        </w:tc>
        <w:tc>
          <w:tcPr>
            <w:tcW w:w="464"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39E60C40" w14:textId="77777777" w:rsidR="00BA1F22" w:rsidRPr="00E70E8E" w:rsidRDefault="00BA1F22" w:rsidP="00E70E8E">
            <w:r w:rsidRPr="00E70E8E">
              <w:t> </w:t>
            </w:r>
          </w:p>
        </w:tc>
        <w:tc>
          <w:tcPr>
            <w:tcW w:w="5800"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4970D34F" w14:textId="77777777" w:rsidR="00BA1F22" w:rsidRPr="00E70E8E" w:rsidRDefault="00BA1F22" w:rsidP="00E70E8E">
            <w:r w:rsidRPr="00E70E8E">
              <w:t xml:space="preserve">Fold the two back layers together on center line. Sew nose dart on both together. </w:t>
            </w:r>
          </w:p>
          <w:p w14:paraId="0867524C" w14:textId="43A282E6" w:rsidR="00BA1F22" w:rsidRPr="00E70E8E" w:rsidRDefault="00BA1F22" w:rsidP="00E70E8E">
            <w:r w:rsidRPr="00E70E8E">
              <w:t>Sew chin dart</w:t>
            </w:r>
            <w:r>
              <w:t xml:space="preserve"> (1 ¾ </w:t>
            </w:r>
            <w:proofErr w:type="gramStart"/>
            <w:r>
              <w:t>in to</w:t>
            </w:r>
            <w:proofErr w:type="gramEnd"/>
            <w:r>
              <w:t xml:space="preserve"> corner). </w:t>
            </w:r>
            <w:r w:rsidRPr="00E70E8E">
              <w:t>Trim excess inside the dart.</w:t>
            </w:r>
          </w:p>
          <w:p w14:paraId="7ECCE3DB" w14:textId="77777777" w:rsidR="00BA1F22" w:rsidRPr="00E70E8E" w:rsidRDefault="00BA1F22" w:rsidP="00E70E8E">
            <w:r w:rsidRPr="00E70E8E">
              <w:t>Unfold and sew side seams toward inner ¼ in. on either side</w:t>
            </w:r>
          </w:p>
        </w:tc>
      </w:tr>
    </w:tbl>
    <w:p w14:paraId="0A610837" w14:textId="292CF467" w:rsidR="00A44D4A" w:rsidRDefault="00A44D4A"/>
    <w:tbl>
      <w:tblPr>
        <w:tblW w:w="9320" w:type="dxa"/>
        <w:tblCellMar>
          <w:left w:w="0" w:type="dxa"/>
          <w:right w:w="0" w:type="dxa"/>
        </w:tblCellMar>
        <w:tblLook w:val="04A0" w:firstRow="1" w:lastRow="0" w:firstColumn="1" w:lastColumn="0" w:noHBand="0" w:noVBand="1"/>
      </w:tblPr>
      <w:tblGrid>
        <w:gridCol w:w="3241"/>
        <w:gridCol w:w="444"/>
        <w:gridCol w:w="5635"/>
      </w:tblGrid>
      <w:tr w:rsidR="00BA1F22" w:rsidRPr="00E70E8E" w14:paraId="356D765A" w14:textId="77777777" w:rsidTr="00BA1F22">
        <w:trPr>
          <w:trHeight w:val="287"/>
        </w:trPr>
        <w:tc>
          <w:tcPr>
            <w:tcW w:w="3241" w:type="dxa"/>
            <w:vMerge w:val="restart"/>
            <w:tcBorders>
              <w:top w:val="single" w:sz="8" w:space="0" w:color="FFFFFF"/>
              <w:left w:val="single" w:sz="8" w:space="0" w:color="FFFFFF"/>
              <w:right w:val="single" w:sz="8" w:space="0" w:color="FFFFFF"/>
            </w:tcBorders>
            <w:shd w:val="clear" w:color="auto" w:fill="E7E6E6"/>
            <w:tcMar>
              <w:top w:w="15" w:type="dxa"/>
              <w:left w:w="108" w:type="dxa"/>
              <w:bottom w:w="0" w:type="dxa"/>
              <w:right w:w="108" w:type="dxa"/>
            </w:tcMar>
            <w:vAlign w:val="center"/>
            <w:hideMark/>
          </w:tcPr>
          <w:p w14:paraId="7475D32D" w14:textId="03EC77D8" w:rsidR="00BA1F22" w:rsidRPr="00E70E8E" w:rsidRDefault="00BA1F22" w:rsidP="002C736F">
            <w:pPr>
              <w:jc w:val="center"/>
            </w:pPr>
            <w:r>
              <w:rPr>
                <w:noProof/>
              </w:rPr>
              <w:drawing>
                <wp:inline distT="0" distB="0" distL="0" distR="0" wp14:anchorId="21BE490D" wp14:editId="71983911">
                  <wp:extent cx="1511864" cy="1895736"/>
                  <wp:effectExtent l="0" t="1588" r="0" b="0"/>
                  <wp:docPr id="5" name="Picture 5" descr="A picture containing indoor, sitting, blue,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both.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1544991" cy="1937275"/>
                          </a:xfrm>
                          <a:prstGeom prst="rect">
                            <a:avLst/>
                          </a:prstGeom>
                        </pic:spPr>
                      </pic:pic>
                    </a:graphicData>
                  </a:graphic>
                </wp:inline>
              </w:drawing>
            </w:r>
          </w:p>
        </w:tc>
        <w:tc>
          <w:tcPr>
            <w:tcW w:w="6079" w:type="dxa"/>
            <w:gridSpan w:val="2"/>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67334867" w14:textId="77777777" w:rsidR="00BA1F22" w:rsidRPr="00E70E8E" w:rsidRDefault="00BA1F22" w:rsidP="00E70E8E">
            <w:r w:rsidRPr="00E70E8E">
              <w:t>4. Attach front and back parts</w:t>
            </w:r>
          </w:p>
        </w:tc>
      </w:tr>
      <w:tr w:rsidR="00BA1F22" w:rsidRPr="00E70E8E" w14:paraId="7055C232" w14:textId="77777777" w:rsidTr="00BA1F22">
        <w:trPr>
          <w:trHeight w:val="1578"/>
        </w:trPr>
        <w:tc>
          <w:tcPr>
            <w:tcW w:w="3241" w:type="dxa"/>
            <w:vMerge/>
            <w:tcBorders>
              <w:left w:val="single" w:sz="8" w:space="0" w:color="FFFFFF"/>
              <w:bottom w:val="single" w:sz="8" w:space="0" w:color="FFFFFF"/>
              <w:right w:val="single" w:sz="8" w:space="0" w:color="FFFFFF"/>
            </w:tcBorders>
            <w:shd w:val="clear" w:color="auto" w:fill="E7E6E6"/>
            <w:tcMar>
              <w:top w:w="15" w:type="dxa"/>
              <w:left w:w="108" w:type="dxa"/>
              <w:bottom w:w="0" w:type="dxa"/>
              <w:right w:w="108" w:type="dxa"/>
            </w:tcMar>
            <w:vAlign w:val="center"/>
            <w:hideMark/>
          </w:tcPr>
          <w:p w14:paraId="436239DB" w14:textId="7894EA46" w:rsidR="00BA1F22" w:rsidRPr="00E70E8E" w:rsidRDefault="00BA1F22" w:rsidP="002C736F">
            <w:pPr>
              <w:jc w:val="center"/>
            </w:pPr>
          </w:p>
        </w:tc>
        <w:tc>
          <w:tcPr>
            <w:tcW w:w="444"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2A525443" w14:textId="77777777" w:rsidR="00BA1F22" w:rsidRPr="00E70E8E" w:rsidRDefault="00BA1F22" w:rsidP="00E70E8E">
            <w:r w:rsidRPr="00E70E8E">
              <w:t> </w:t>
            </w:r>
          </w:p>
        </w:tc>
        <w:tc>
          <w:tcPr>
            <w:tcW w:w="5635" w:type="dxa"/>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33774FAE" w14:textId="77777777" w:rsidR="00BA1F22" w:rsidRPr="00E70E8E" w:rsidRDefault="00BA1F22" w:rsidP="00E70E8E">
            <w:r w:rsidRPr="00E70E8E">
              <w:t>Place parts face-to-face (inside out). Place wire in casement between front layers.  You will want to pin the wire in place, aligning the two parts.</w:t>
            </w:r>
          </w:p>
          <w:p w14:paraId="033888AD" w14:textId="77777777" w:rsidR="00BA1F22" w:rsidRPr="00E70E8E" w:rsidRDefault="00BA1F22" w:rsidP="00E70E8E">
            <w:r w:rsidRPr="00E70E8E">
              <w:t xml:space="preserve">Sew top seam and </w:t>
            </w:r>
          </w:p>
          <w:p w14:paraId="2AE00CBF" w14:textId="77777777" w:rsidR="00BA1F22" w:rsidRPr="00E70E8E" w:rsidRDefault="00BA1F22" w:rsidP="00E70E8E">
            <w:r w:rsidRPr="00E70E8E">
              <w:t>sew bottom seam to join front and back parts.</w:t>
            </w:r>
          </w:p>
        </w:tc>
      </w:tr>
      <w:tr w:rsidR="00BA1F22" w:rsidRPr="00E70E8E" w14:paraId="62A6A176" w14:textId="77777777" w:rsidTr="00BA1F22">
        <w:trPr>
          <w:trHeight w:val="287"/>
        </w:trPr>
        <w:tc>
          <w:tcPr>
            <w:tcW w:w="3241" w:type="dxa"/>
            <w:tcBorders>
              <w:top w:val="single" w:sz="8" w:space="0" w:color="FFFFFF"/>
              <w:left w:val="single" w:sz="8" w:space="0" w:color="FFFFFF"/>
              <w:bottom w:val="single" w:sz="8" w:space="0" w:color="FFFFFF"/>
              <w:right w:val="single" w:sz="8" w:space="0" w:color="FFFFFF"/>
            </w:tcBorders>
            <w:shd w:val="clear" w:color="auto" w:fill="E7E6E6"/>
            <w:tcMar>
              <w:top w:w="15" w:type="dxa"/>
              <w:left w:w="108" w:type="dxa"/>
              <w:bottom w:w="0" w:type="dxa"/>
              <w:right w:w="108" w:type="dxa"/>
            </w:tcMar>
            <w:vAlign w:val="center"/>
            <w:hideMark/>
          </w:tcPr>
          <w:p w14:paraId="2507DB99" w14:textId="0863E516" w:rsidR="00E70E8E" w:rsidRPr="00E70E8E" w:rsidRDefault="002C736F" w:rsidP="002C736F">
            <w:pPr>
              <w:jc w:val="center"/>
            </w:pPr>
            <w:r>
              <w:rPr>
                <w:noProof/>
              </w:rPr>
              <w:drawing>
                <wp:inline distT="0" distB="0" distL="0" distR="0" wp14:anchorId="7B582BD2" wp14:editId="6BBE0045">
                  <wp:extent cx="1921366" cy="1290918"/>
                  <wp:effectExtent l="0" t="0" r="0" b="5080"/>
                  <wp:docPr id="6" name="Picture 6" descr="A picture containing indoor, sitting, green, sm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bottomseam.jpg"/>
                          <pic:cNvPicPr/>
                        </pic:nvPicPr>
                        <pic:blipFill>
                          <a:blip r:embed="rId13">
                            <a:extLst>
                              <a:ext uri="{28A0092B-C50C-407E-A947-70E740481C1C}">
                                <a14:useLocalDpi xmlns:a14="http://schemas.microsoft.com/office/drawing/2010/main" val="0"/>
                              </a:ext>
                            </a:extLst>
                          </a:blip>
                          <a:stretch>
                            <a:fillRect/>
                          </a:stretch>
                        </pic:blipFill>
                        <pic:spPr>
                          <a:xfrm>
                            <a:off x="0" y="0"/>
                            <a:ext cx="1969083" cy="1322978"/>
                          </a:xfrm>
                          <a:prstGeom prst="rect">
                            <a:avLst/>
                          </a:prstGeom>
                        </pic:spPr>
                      </pic:pic>
                    </a:graphicData>
                  </a:graphic>
                </wp:inline>
              </w:drawing>
            </w:r>
          </w:p>
        </w:tc>
        <w:tc>
          <w:tcPr>
            <w:tcW w:w="444"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3980318F" w14:textId="77777777" w:rsidR="00E70E8E" w:rsidRPr="00E70E8E" w:rsidRDefault="00E70E8E" w:rsidP="00E70E8E">
            <w:r w:rsidRPr="00E70E8E">
              <w:t> </w:t>
            </w:r>
          </w:p>
        </w:tc>
        <w:tc>
          <w:tcPr>
            <w:tcW w:w="5635" w:type="dxa"/>
            <w:tcBorders>
              <w:top w:val="single" w:sz="8" w:space="0" w:color="FFFFFF"/>
              <w:left w:val="single" w:sz="8" w:space="0" w:color="FFFFFF"/>
              <w:bottom w:val="single" w:sz="8" w:space="0" w:color="FFFFFF"/>
              <w:right w:val="single" w:sz="8" w:space="0" w:color="FFFFFF"/>
            </w:tcBorders>
            <w:shd w:val="clear" w:color="auto" w:fill="E9EBF5"/>
            <w:tcMar>
              <w:top w:w="15" w:type="dxa"/>
              <w:left w:w="108" w:type="dxa"/>
              <w:bottom w:w="0" w:type="dxa"/>
              <w:right w:w="108" w:type="dxa"/>
            </w:tcMar>
            <w:hideMark/>
          </w:tcPr>
          <w:p w14:paraId="05F9FE8A" w14:textId="77777777" w:rsidR="00E70E8E" w:rsidRPr="00E70E8E" w:rsidRDefault="00E70E8E" w:rsidP="00E70E8E">
            <w:r w:rsidRPr="00E70E8E">
              <w:t>Turn right-side-out through the side</w:t>
            </w:r>
          </w:p>
        </w:tc>
      </w:tr>
      <w:tr w:rsidR="002C736F" w:rsidRPr="00E70E8E" w14:paraId="5D82B105" w14:textId="77777777" w:rsidTr="00BA1F22">
        <w:trPr>
          <w:trHeight w:val="287"/>
        </w:trPr>
        <w:tc>
          <w:tcPr>
            <w:tcW w:w="3241" w:type="dxa"/>
            <w:tcBorders>
              <w:top w:val="single" w:sz="8" w:space="0" w:color="FFFFFF"/>
              <w:left w:val="single" w:sz="8" w:space="0" w:color="FFFFFF"/>
              <w:bottom w:val="single" w:sz="8" w:space="0" w:color="FFFFFF"/>
              <w:right w:val="single" w:sz="8" w:space="0" w:color="FFFFFF"/>
            </w:tcBorders>
            <w:shd w:val="clear" w:color="auto" w:fill="E7E6E6"/>
            <w:tcMar>
              <w:top w:w="15" w:type="dxa"/>
              <w:left w:w="108" w:type="dxa"/>
              <w:bottom w:w="0" w:type="dxa"/>
              <w:right w:w="108" w:type="dxa"/>
            </w:tcMar>
            <w:vAlign w:val="center"/>
            <w:hideMark/>
          </w:tcPr>
          <w:p w14:paraId="2D8D27F3" w14:textId="3BEAF68A" w:rsidR="00E70E8E" w:rsidRPr="00E70E8E" w:rsidRDefault="002C736F" w:rsidP="002C736F">
            <w:pPr>
              <w:jc w:val="center"/>
            </w:pPr>
            <w:r>
              <w:rPr>
                <w:noProof/>
              </w:rPr>
              <w:drawing>
                <wp:inline distT="0" distB="0" distL="0" distR="0" wp14:anchorId="4000E97E" wp14:editId="5B3721AD">
                  <wp:extent cx="1893346" cy="1479176"/>
                  <wp:effectExtent l="0" t="0" r="0" b="0"/>
                  <wp:docPr id="7" name="Picture 7" descr="A picture containing sitting, table, woman,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done.jpg"/>
                          <pic:cNvPicPr/>
                        </pic:nvPicPr>
                        <pic:blipFill>
                          <a:blip r:embed="rId14">
                            <a:extLst>
                              <a:ext uri="{28A0092B-C50C-407E-A947-70E740481C1C}">
                                <a14:useLocalDpi xmlns:a14="http://schemas.microsoft.com/office/drawing/2010/main" val="0"/>
                              </a:ext>
                            </a:extLst>
                          </a:blip>
                          <a:stretch>
                            <a:fillRect/>
                          </a:stretch>
                        </pic:blipFill>
                        <pic:spPr>
                          <a:xfrm>
                            <a:off x="0" y="0"/>
                            <a:ext cx="1934749" cy="1511522"/>
                          </a:xfrm>
                          <a:prstGeom prst="rect">
                            <a:avLst/>
                          </a:prstGeom>
                        </pic:spPr>
                      </pic:pic>
                    </a:graphicData>
                  </a:graphic>
                </wp:inline>
              </w:drawing>
            </w:r>
          </w:p>
        </w:tc>
        <w:tc>
          <w:tcPr>
            <w:tcW w:w="6079" w:type="dxa"/>
            <w:gridSpan w:val="2"/>
            <w:tcBorders>
              <w:top w:val="single" w:sz="8" w:space="0" w:color="FFFFFF"/>
              <w:left w:val="single" w:sz="8" w:space="0" w:color="FFFFFF"/>
              <w:bottom w:val="single" w:sz="8" w:space="0" w:color="FFFFFF"/>
              <w:right w:val="single" w:sz="8" w:space="0" w:color="FFFFFF"/>
            </w:tcBorders>
            <w:shd w:val="clear" w:color="auto" w:fill="CFD5EA"/>
            <w:tcMar>
              <w:top w:w="15" w:type="dxa"/>
              <w:left w:w="108" w:type="dxa"/>
              <w:bottom w:w="0" w:type="dxa"/>
              <w:right w:w="108" w:type="dxa"/>
            </w:tcMar>
            <w:hideMark/>
          </w:tcPr>
          <w:p w14:paraId="1B426754" w14:textId="77777777" w:rsidR="00E70E8E" w:rsidRPr="00E70E8E" w:rsidRDefault="00E70E8E" w:rsidP="00E70E8E">
            <w:r w:rsidRPr="00E70E8E">
              <w:t>5. Place elastic at side corner and double stitch</w:t>
            </w:r>
          </w:p>
        </w:tc>
      </w:tr>
    </w:tbl>
    <w:p w14:paraId="56A72DBD" w14:textId="05E2F419" w:rsidR="00E70E8E" w:rsidRDefault="00E70E8E"/>
    <w:p w14:paraId="6EBB277D" w14:textId="710BB281" w:rsidR="00DB56F0" w:rsidRDefault="00A44D4A">
      <w:r>
        <w:t>When making several masks, it will be faster to do each step for all the parts of all the masks.</w:t>
      </w:r>
    </w:p>
    <w:p w14:paraId="67B99CF1" w14:textId="77777777" w:rsidR="00A44D4A" w:rsidRDefault="00A44D4A"/>
    <w:p w14:paraId="5B4B4920" w14:textId="73F2C781" w:rsidR="00DB56F0" w:rsidRPr="00DB56F0" w:rsidRDefault="00DB56F0">
      <w:pPr>
        <w:rPr>
          <w:b/>
          <w:bCs/>
        </w:rPr>
      </w:pPr>
      <w:r w:rsidRPr="00DB56F0">
        <w:rPr>
          <w:b/>
          <w:bCs/>
        </w:rPr>
        <w:t>2-layer Further Simplified Mask</w:t>
      </w:r>
    </w:p>
    <w:p w14:paraId="4B1AB0FA" w14:textId="77777777" w:rsidR="00DB56F0" w:rsidRDefault="00DB56F0"/>
    <w:p w14:paraId="7455453D" w14:textId="77777777" w:rsidR="00A44D4A" w:rsidRDefault="00DB56F0" w:rsidP="00A44D4A">
      <w:r>
        <w:t>The pattern works well for a 2-layer mask as well.  For the lessor threat setting for which the 2-layer is appropriate, it is also natural to skip the wire nose bridge.</w:t>
      </w:r>
      <w:r w:rsidR="00A44D4A">
        <w:t xml:space="preserve">  The process is MUCH less work.</w:t>
      </w:r>
    </w:p>
    <w:p w14:paraId="4D488E93" w14:textId="7A66E719" w:rsidR="00A44D4A" w:rsidRDefault="00A44D4A" w:rsidP="00A44D4A">
      <w:pPr>
        <w:pStyle w:val="ListParagraph"/>
        <w:numPr>
          <w:ilvl w:val="0"/>
          <w:numId w:val="2"/>
        </w:numPr>
      </w:pPr>
      <w:r>
        <w:t>Cut 2 pieces</w:t>
      </w:r>
    </w:p>
    <w:p w14:paraId="02093AF4" w14:textId="3E198AA9" w:rsidR="00A44D4A" w:rsidRDefault="00DB56F0" w:rsidP="00A44D4A">
      <w:pPr>
        <w:pStyle w:val="ListParagraph"/>
        <w:numPr>
          <w:ilvl w:val="0"/>
          <w:numId w:val="2"/>
        </w:numPr>
      </w:pPr>
      <w:r>
        <w:t xml:space="preserve">Fold each at center line toward face.  </w:t>
      </w:r>
    </w:p>
    <w:p w14:paraId="7AE0516A" w14:textId="7B0A9F98" w:rsidR="00A44D4A" w:rsidRDefault="00DB56F0" w:rsidP="00A44D4A">
      <w:pPr>
        <w:pStyle w:val="ListParagraph"/>
        <w:numPr>
          <w:ilvl w:val="0"/>
          <w:numId w:val="2"/>
        </w:numPr>
      </w:pPr>
      <w:r>
        <w:t>Sew nose dart and chin dart</w:t>
      </w:r>
      <w:r w:rsidR="00BA1F22">
        <w:t xml:space="preserve"> in each</w:t>
      </w:r>
      <w:r>
        <w:t xml:space="preserve">.  Trim excess. </w:t>
      </w:r>
    </w:p>
    <w:p w14:paraId="42D6EE2C" w14:textId="74E94A5C" w:rsidR="00A44D4A" w:rsidRDefault="00DB56F0" w:rsidP="00A44D4A">
      <w:pPr>
        <w:pStyle w:val="ListParagraph"/>
        <w:numPr>
          <w:ilvl w:val="0"/>
          <w:numId w:val="2"/>
        </w:numPr>
      </w:pPr>
      <w:r>
        <w:t>Open and sew edge seam</w:t>
      </w:r>
      <w:r w:rsidR="00A44D4A">
        <w:t>s</w:t>
      </w:r>
      <w:r>
        <w:t xml:space="preserve">.  </w:t>
      </w:r>
    </w:p>
    <w:p w14:paraId="0EAFF8DF" w14:textId="77777777" w:rsidR="00A44D4A" w:rsidRDefault="00DB56F0" w:rsidP="00A44D4A">
      <w:pPr>
        <w:pStyle w:val="ListParagraph"/>
        <w:numPr>
          <w:ilvl w:val="0"/>
          <w:numId w:val="2"/>
        </w:numPr>
      </w:pPr>
      <w:r>
        <w:t xml:space="preserve">Place the two face-to-face.  Sew top and bottom seam.  </w:t>
      </w:r>
    </w:p>
    <w:p w14:paraId="58D82B11" w14:textId="4A7BE93F" w:rsidR="00DB56F0" w:rsidRDefault="00DB56F0" w:rsidP="00A44D4A">
      <w:pPr>
        <w:pStyle w:val="ListParagraph"/>
        <w:numPr>
          <w:ilvl w:val="0"/>
          <w:numId w:val="2"/>
        </w:numPr>
      </w:pPr>
      <w:r>
        <w:t>Turn right-side out.  Sew elastic in the corners.</w:t>
      </w:r>
    </w:p>
    <w:p w14:paraId="5051FE62" w14:textId="41BA7973" w:rsidR="00AA3A9B" w:rsidRDefault="00A44D4A">
      <w:r>
        <w:t xml:space="preserve"> </w:t>
      </w:r>
      <w:r w:rsidR="00AA3A9B">
        <w:br w:type="page"/>
      </w:r>
    </w:p>
    <w:p w14:paraId="27B62743" w14:textId="7398F0ED" w:rsidR="00AA3A9B" w:rsidRPr="00A44D4A" w:rsidRDefault="00AA3A9B">
      <w:pPr>
        <w:rPr>
          <w:b/>
          <w:bCs/>
        </w:rPr>
      </w:pPr>
      <w:r w:rsidRPr="00A44D4A">
        <w:rPr>
          <w:b/>
          <w:bCs/>
        </w:rPr>
        <w:lastRenderedPageBreak/>
        <w:t>Mask Half Pattern (large)</w:t>
      </w:r>
    </w:p>
    <w:p w14:paraId="4D5FB127" w14:textId="6B1C0526" w:rsidR="00AA3A9B" w:rsidRDefault="00AA3A9B"/>
    <w:p w14:paraId="43D04B29" w14:textId="77777777" w:rsidR="00AA3A9B" w:rsidRPr="00AA3A9B" w:rsidRDefault="00AA3A9B" w:rsidP="00AA3A9B">
      <w:r w:rsidRPr="00AA3A9B">
        <w:t>Notice size of printed pattern.  Adjust scale to print desired size.</w:t>
      </w:r>
    </w:p>
    <w:p w14:paraId="2CFE76CC" w14:textId="055D882F" w:rsidR="00AA3A9B" w:rsidRDefault="00AA3A9B">
      <w:r w:rsidRPr="00AA3A9B">
        <w:t>To form full pattern, fold back on center line.  Fold 8 ½ x 11 paper in the middle and place in the center line crease or pattern.  Cut both.</w:t>
      </w:r>
    </w:p>
    <w:p w14:paraId="18AAB0B8" w14:textId="431A6980" w:rsidR="00AA3A9B" w:rsidRDefault="00AA3A9B"/>
    <w:p w14:paraId="674E3A73" w14:textId="306D9A23" w:rsidR="00AA3A9B" w:rsidRDefault="006B76AB">
      <w:r w:rsidRPr="006B76AB">
        <w:drawing>
          <wp:inline distT="0" distB="0" distL="0" distR="0" wp14:anchorId="77BF102C" wp14:editId="77DC518E">
            <wp:extent cx="5054600" cy="703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4600" cy="7035800"/>
                    </a:xfrm>
                    <a:prstGeom prst="rect">
                      <a:avLst/>
                    </a:prstGeom>
                  </pic:spPr>
                </pic:pic>
              </a:graphicData>
            </a:graphic>
          </wp:inline>
        </w:drawing>
      </w:r>
      <w:r w:rsidR="00AA3A9B">
        <w:br w:type="page"/>
      </w:r>
    </w:p>
    <w:p w14:paraId="602027F6" w14:textId="464CA299" w:rsidR="00AA3A9B" w:rsidRPr="00A44D4A" w:rsidRDefault="00AA3A9B" w:rsidP="00AA3A9B">
      <w:pPr>
        <w:rPr>
          <w:b/>
          <w:bCs/>
        </w:rPr>
      </w:pPr>
      <w:r w:rsidRPr="00A44D4A">
        <w:rPr>
          <w:b/>
          <w:bCs/>
        </w:rPr>
        <w:lastRenderedPageBreak/>
        <w:t>Mask Half Pattern (medium)</w:t>
      </w:r>
    </w:p>
    <w:p w14:paraId="4CA9FF5A" w14:textId="77777777" w:rsidR="00AA3A9B" w:rsidRDefault="00AA3A9B" w:rsidP="00AA3A9B"/>
    <w:p w14:paraId="30B60A9F" w14:textId="77777777" w:rsidR="00AA3A9B" w:rsidRPr="00AA3A9B" w:rsidRDefault="00AA3A9B" w:rsidP="00AA3A9B">
      <w:r w:rsidRPr="00AA3A9B">
        <w:t>Notice size of printed pattern.  Adjust scale to print desired size.</w:t>
      </w:r>
    </w:p>
    <w:p w14:paraId="1C158F5E" w14:textId="56CF12B4" w:rsidR="00AA3A9B" w:rsidRDefault="00AA3A9B" w:rsidP="00AA3A9B">
      <w:r w:rsidRPr="00AA3A9B">
        <w:t>To form full pattern, fold back on center line.  Fold 8 ½ x 11 paper in the middle and place in the center line crease or pattern.  Cut both.</w:t>
      </w:r>
    </w:p>
    <w:p w14:paraId="63C0378E" w14:textId="05EABF9E" w:rsidR="00AA3A9B" w:rsidRDefault="006B76AB">
      <w:r w:rsidRPr="006B76AB">
        <w:drawing>
          <wp:inline distT="0" distB="0" distL="0" distR="0" wp14:anchorId="4504E641" wp14:editId="680225C0">
            <wp:extent cx="4737100" cy="631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7100" cy="6311900"/>
                    </a:xfrm>
                    <a:prstGeom prst="rect">
                      <a:avLst/>
                    </a:prstGeom>
                  </pic:spPr>
                </pic:pic>
              </a:graphicData>
            </a:graphic>
          </wp:inline>
        </w:drawing>
      </w:r>
    </w:p>
    <w:p w14:paraId="19C5C992" w14:textId="4458DE63" w:rsidR="006B76AB" w:rsidRDefault="006B76AB">
      <w:r>
        <w:br w:type="page"/>
      </w:r>
    </w:p>
    <w:p w14:paraId="14869E28" w14:textId="76FEADA6" w:rsidR="006B76AB" w:rsidRPr="00A44D4A" w:rsidRDefault="006B76AB" w:rsidP="006B76AB">
      <w:pPr>
        <w:rPr>
          <w:b/>
          <w:bCs/>
        </w:rPr>
      </w:pPr>
      <w:r w:rsidRPr="00A44D4A">
        <w:rPr>
          <w:b/>
          <w:bCs/>
        </w:rPr>
        <w:lastRenderedPageBreak/>
        <w:t>Mask Half Pattern (</w:t>
      </w:r>
      <w:r>
        <w:rPr>
          <w:b/>
          <w:bCs/>
        </w:rPr>
        <w:t>adult small or child</w:t>
      </w:r>
      <w:r w:rsidRPr="00A44D4A">
        <w:rPr>
          <w:b/>
          <w:bCs/>
        </w:rPr>
        <w:t>)</w:t>
      </w:r>
    </w:p>
    <w:p w14:paraId="0B6E1B3C" w14:textId="77777777" w:rsidR="006B76AB" w:rsidRDefault="006B76AB" w:rsidP="006B76AB"/>
    <w:p w14:paraId="1A1770D7" w14:textId="77777777" w:rsidR="006B76AB" w:rsidRPr="00AA3A9B" w:rsidRDefault="006B76AB" w:rsidP="006B76AB">
      <w:r w:rsidRPr="00AA3A9B">
        <w:t>Notice size of printed pattern.  Adjust scale to print desired size.</w:t>
      </w:r>
    </w:p>
    <w:p w14:paraId="1050A9BF" w14:textId="77777777" w:rsidR="006B76AB" w:rsidRDefault="006B76AB" w:rsidP="006B76AB">
      <w:r w:rsidRPr="00AA3A9B">
        <w:t>To form full pattern, fold back on center line.  Fold 8 ½ x 11 paper in the middle and place in the center line crease or pattern.  Cut both.</w:t>
      </w:r>
    </w:p>
    <w:p w14:paraId="2058489E" w14:textId="2358BB02" w:rsidR="006B76AB" w:rsidRDefault="006B76AB"/>
    <w:p w14:paraId="1E0AFF64" w14:textId="25D0C3D2" w:rsidR="006B76AB" w:rsidRDefault="006B76AB">
      <w:r w:rsidRPr="006B76AB">
        <w:drawing>
          <wp:inline distT="0" distB="0" distL="0" distR="0" wp14:anchorId="54F506F6" wp14:editId="5718E3A2">
            <wp:extent cx="4495800" cy="6108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5800" cy="6108700"/>
                    </a:xfrm>
                    <a:prstGeom prst="rect">
                      <a:avLst/>
                    </a:prstGeom>
                  </pic:spPr>
                </pic:pic>
              </a:graphicData>
            </a:graphic>
          </wp:inline>
        </w:drawing>
      </w:r>
    </w:p>
    <w:sectPr w:rsidR="006B76AB" w:rsidSect="00D75711">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84774" w14:textId="77777777" w:rsidR="00D65AE4" w:rsidRDefault="00D65AE4" w:rsidP="00A44D4A">
      <w:r>
        <w:separator/>
      </w:r>
    </w:p>
  </w:endnote>
  <w:endnote w:type="continuationSeparator" w:id="0">
    <w:p w14:paraId="45C25EAA" w14:textId="77777777" w:rsidR="00D65AE4" w:rsidRDefault="00D65AE4" w:rsidP="00A44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7885268"/>
      <w:docPartObj>
        <w:docPartGallery w:val="Page Numbers (Bottom of Page)"/>
        <w:docPartUnique/>
      </w:docPartObj>
    </w:sdtPr>
    <w:sdtEndPr>
      <w:rPr>
        <w:rStyle w:val="PageNumber"/>
      </w:rPr>
    </w:sdtEndPr>
    <w:sdtContent>
      <w:p w14:paraId="64CF9BB4" w14:textId="7548EC57" w:rsidR="00A44D4A" w:rsidRDefault="00A44D4A" w:rsidP="00CC6C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41C39C" w14:textId="77777777" w:rsidR="00A44D4A" w:rsidRDefault="00A44D4A" w:rsidP="00A44D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5384754"/>
      <w:docPartObj>
        <w:docPartGallery w:val="Page Numbers (Bottom of Page)"/>
        <w:docPartUnique/>
      </w:docPartObj>
    </w:sdtPr>
    <w:sdtEndPr>
      <w:rPr>
        <w:rStyle w:val="PageNumber"/>
      </w:rPr>
    </w:sdtEndPr>
    <w:sdtContent>
      <w:p w14:paraId="46EA2268" w14:textId="26F12F63" w:rsidR="00A44D4A" w:rsidRDefault="00A44D4A" w:rsidP="00CC6C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2C7496" w14:textId="77777777" w:rsidR="00A44D4A" w:rsidRDefault="00A44D4A" w:rsidP="00A44D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0C7E6" w14:textId="77777777" w:rsidR="00D65AE4" w:rsidRDefault="00D65AE4" w:rsidP="00A44D4A">
      <w:r>
        <w:separator/>
      </w:r>
    </w:p>
  </w:footnote>
  <w:footnote w:type="continuationSeparator" w:id="0">
    <w:p w14:paraId="42FCFC9D" w14:textId="77777777" w:rsidR="00D65AE4" w:rsidRDefault="00D65AE4" w:rsidP="00A44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B7E21"/>
    <w:multiLevelType w:val="hybridMultilevel"/>
    <w:tmpl w:val="4F12D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F25F1"/>
    <w:multiLevelType w:val="hybridMultilevel"/>
    <w:tmpl w:val="2CD44544"/>
    <w:lvl w:ilvl="0" w:tplc="04090001">
      <w:start w:val="1"/>
      <w:numFmt w:val="bullet"/>
      <w:lvlText w:val=""/>
      <w:lvlJc w:val="left"/>
      <w:pPr>
        <w:ind w:left="360" w:hanging="360"/>
      </w:pPr>
      <w:rPr>
        <w:rFonts w:ascii="Symbol" w:hAnsi="Symbol" w:cs="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E8E"/>
    <w:rsid w:val="002C736F"/>
    <w:rsid w:val="003A17BD"/>
    <w:rsid w:val="006B76AB"/>
    <w:rsid w:val="008831BB"/>
    <w:rsid w:val="008F5BB1"/>
    <w:rsid w:val="009F3DF4"/>
    <w:rsid w:val="00A44D4A"/>
    <w:rsid w:val="00AA3A9B"/>
    <w:rsid w:val="00B52AE7"/>
    <w:rsid w:val="00BA1F22"/>
    <w:rsid w:val="00D65AE4"/>
    <w:rsid w:val="00D75711"/>
    <w:rsid w:val="00DB56F0"/>
    <w:rsid w:val="00E6714F"/>
    <w:rsid w:val="00E70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181F"/>
  <w15:chartTrackingRefBased/>
  <w15:docId w15:val="{13B35E7C-1D2A-CC4C-B804-AD826AE5D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3A9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E8E"/>
    <w:pPr>
      <w:ind w:left="720"/>
      <w:contextualSpacing/>
    </w:pPr>
  </w:style>
  <w:style w:type="character" w:styleId="Hyperlink">
    <w:name w:val="Hyperlink"/>
    <w:basedOn w:val="DefaultParagraphFont"/>
    <w:uiPriority w:val="99"/>
    <w:unhideWhenUsed/>
    <w:rsid w:val="00AA3A9B"/>
    <w:rPr>
      <w:color w:val="0000FF"/>
      <w:u w:val="single"/>
    </w:rPr>
  </w:style>
  <w:style w:type="character" w:styleId="UnresolvedMention">
    <w:name w:val="Unresolved Mention"/>
    <w:basedOn w:val="DefaultParagraphFont"/>
    <w:uiPriority w:val="99"/>
    <w:rsid w:val="00AA3A9B"/>
    <w:rPr>
      <w:color w:val="605E5C"/>
      <w:shd w:val="clear" w:color="auto" w:fill="E1DFDD"/>
    </w:rPr>
  </w:style>
  <w:style w:type="paragraph" w:styleId="Header">
    <w:name w:val="header"/>
    <w:basedOn w:val="Normal"/>
    <w:link w:val="HeaderChar"/>
    <w:uiPriority w:val="99"/>
    <w:unhideWhenUsed/>
    <w:rsid w:val="00A44D4A"/>
    <w:pPr>
      <w:tabs>
        <w:tab w:val="center" w:pos="4680"/>
        <w:tab w:val="right" w:pos="9360"/>
      </w:tabs>
    </w:pPr>
  </w:style>
  <w:style w:type="character" w:customStyle="1" w:styleId="HeaderChar">
    <w:name w:val="Header Char"/>
    <w:basedOn w:val="DefaultParagraphFont"/>
    <w:link w:val="Header"/>
    <w:uiPriority w:val="99"/>
    <w:rsid w:val="00A44D4A"/>
  </w:style>
  <w:style w:type="paragraph" w:styleId="Footer">
    <w:name w:val="footer"/>
    <w:basedOn w:val="Normal"/>
    <w:link w:val="FooterChar"/>
    <w:uiPriority w:val="99"/>
    <w:unhideWhenUsed/>
    <w:rsid w:val="00A44D4A"/>
    <w:pPr>
      <w:tabs>
        <w:tab w:val="center" w:pos="4680"/>
        <w:tab w:val="right" w:pos="9360"/>
      </w:tabs>
    </w:pPr>
  </w:style>
  <w:style w:type="character" w:customStyle="1" w:styleId="FooterChar">
    <w:name w:val="Footer Char"/>
    <w:basedOn w:val="DefaultParagraphFont"/>
    <w:link w:val="Footer"/>
    <w:uiPriority w:val="99"/>
    <w:rsid w:val="00A44D4A"/>
  </w:style>
  <w:style w:type="character" w:styleId="PageNumber">
    <w:name w:val="page number"/>
    <w:basedOn w:val="DefaultParagraphFont"/>
    <w:uiPriority w:val="99"/>
    <w:semiHidden/>
    <w:unhideWhenUsed/>
    <w:rsid w:val="00A44D4A"/>
  </w:style>
  <w:style w:type="paragraph" w:styleId="BalloonText">
    <w:name w:val="Balloon Text"/>
    <w:basedOn w:val="Normal"/>
    <w:link w:val="BalloonTextChar"/>
    <w:uiPriority w:val="99"/>
    <w:semiHidden/>
    <w:unhideWhenUsed/>
    <w:rsid w:val="00B52AE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2AE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76490">
      <w:bodyDiv w:val="1"/>
      <w:marLeft w:val="0"/>
      <w:marRight w:val="0"/>
      <w:marTop w:val="0"/>
      <w:marBottom w:val="0"/>
      <w:divBdr>
        <w:top w:val="none" w:sz="0" w:space="0" w:color="auto"/>
        <w:left w:val="none" w:sz="0" w:space="0" w:color="auto"/>
        <w:bottom w:val="none" w:sz="0" w:space="0" w:color="auto"/>
        <w:right w:val="none" w:sz="0" w:space="0" w:color="auto"/>
      </w:divBdr>
    </w:div>
    <w:div w:id="1860048643">
      <w:bodyDiv w:val="1"/>
      <w:marLeft w:val="0"/>
      <w:marRight w:val="0"/>
      <w:marTop w:val="0"/>
      <w:marBottom w:val="0"/>
      <w:divBdr>
        <w:top w:val="none" w:sz="0" w:space="0" w:color="auto"/>
        <w:left w:val="none" w:sz="0" w:space="0" w:color="auto"/>
        <w:bottom w:val="none" w:sz="0" w:space="0" w:color="auto"/>
        <w:right w:val="none" w:sz="0" w:space="0" w:color="auto"/>
      </w:divBdr>
    </w:div>
    <w:div w:id="192625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antacruz.ideafablabs.com/masks/" TargetMode="External"/><Relationship Id="rId12" Type="http://schemas.openxmlformats.org/officeDocument/2006/relationships/image" Target="media/image5.jp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CULLER</dc:creator>
  <cp:keywords/>
  <dc:description/>
  <cp:lastModifiedBy>David CULLER</cp:lastModifiedBy>
  <cp:revision>4</cp:revision>
  <cp:lastPrinted>2020-04-15T00:16:00Z</cp:lastPrinted>
  <dcterms:created xsi:type="dcterms:W3CDTF">2020-04-15T00:16:00Z</dcterms:created>
  <dcterms:modified xsi:type="dcterms:W3CDTF">2020-05-01T04:01:00Z</dcterms:modified>
</cp:coreProperties>
</file>