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23A35" w14:textId="77777777" w:rsidR="00646F99" w:rsidRPr="00D07F02" w:rsidRDefault="00000000" w:rsidP="00D07F02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D07F02">
        <w:rPr>
          <w:rFonts w:ascii="Times New Roman" w:hAnsi="Times New Roman" w:cs="Times New Roman"/>
          <w:b/>
          <w:bCs/>
          <w:sz w:val="36"/>
          <w:szCs w:val="36"/>
        </w:rPr>
        <w:t>Tatiana Ávila Gomes</w:t>
      </w:r>
    </w:p>
    <w:p w14:paraId="7AC157D7" w14:textId="7C548102" w:rsidR="00D07F02" w:rsidRDefault="00D07F02" w:rsidP="00D07F02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D07F02">
        <w:rPr>
          <w:rFonts w:ascii="Times New Roman" w:hAnsi="Times New Roman" w:cs="Times New Roman"/>
          <w:i/>
          <w:iCs/>
          <w:sz w:val="24"/>
          <w:szCs w:val="24"/>
        </w:rPr>
        <w:t xml:space="preserve">Doctorante en Sciences de l’Information et de la Communication </w:t>
      </w:r>
      <w:r>
        <w:rPr>
          <w:rFonts w:ascii="Times New Roman" w:hAnsi="Times New Roman" w:cs="Times New Roman"/>
          <w:i/>
          <w:iCs/>
          <w:sz w:val="24"/>
          <w:szCs w:val="24"/>
        </w:rPr>
        <w:t>/</w:t>
      </w:r>
      <w:r w:rsidRPr="00D07F02">
        <w:rPr>
          <w:rFonts w:ascii="Times New Roman" w:hAnsi="Times New Roman" w:cs="Times New Roman"/>
          <w:i/>
          <w:iCs/>
          <w:sz w:val="24"/>
          <w:szCs w:val="24"/>
        </w:rPr>
        <w:t xml:space="preserve"> Journaliste</w:t>
      </w:r>
      <w:r>
        <w:rPr>
          <w:rFonts w:ascii="Times New Roman" w:hAnsi="Times New Roman" w:cs="Times New Roman"/>
          <w:i/>
          <w:iCs/>
          <w:sz w:val="24"/>
          <w:szCs w:val="24"/>
        </w:rPr>
        <w:t> /</w:t>
      </w:r>
      <w:r w:rsidRPr="00D07F02">
        <w:rPr>
          <w:rFonts w:ascii="Times New Roman" w:hAnsi="Times New Roman" w:cs="Times New Roman"/>
          <w:i/>
          <w:iCs/>
          <w:sz w:val="24"/>
          <w:szCs w:val="24"/>
        </w:rPr>
        <w:t xml:space="preserve"> Experte en communication stratégique et médias</w:t>
      </w:r>
    </w:p>
    <w:p w14:paraId="2176E634" w14:textId="1211BE53" w:rsidR="00646F99" w:rsidRPr="00D07F02" w:rsidRDefault="00000000" w:rsidP="00D07F0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sz w:val="24"/>
          <w:szCs w:val="24"/>
        </w:rPr>
        <w:t>13 Boulevard Ornano, 75018 Paris • 07 52 48 69 44 • tatiana.avilag@gmail.com</w:t>
      </w:r>
    </w:p>
    <w:p w14:paraId="457B7164" w14:textId="77777777" w:rsidR="00D07F02" w:rsidRDefault="00D07F02" w:rsidP="00D07F02">
      <w:pPr>
        <w:pBdr>
          <w:bottom w:val="single" w:sz="8" w:space="4" w:color="1F4E79"/>
        </w:pBdr>
        <w:tabs>
          <w:tab w:val="center" w:pos="4819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9741C1" w14:textId="67D08497" w:rsidR="00646F99" w:rsidRPr="00D07F02" w:rsidRDefault="00000000" w:rsidP="00D07F02">
      <w:pPr>
        <w:pBdr>
          <w:bottom w:val="single" w:sz="8" w:space="4" w:color="1F4E79"/>
        </w:pBdr>
        <w:tabs>
          <w:tab w:val="center" w:pos="481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b/>
          <w:bCs/>
          <w:sz w:val="24"/>
          <w:szCs w:val="24"/>
        </w:rPr>
        <w:t>PROFIL</w:t>
      </w:r>
      <w:r w:rsidR="00D07F02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BC10C25" w14:textId="3F9104A7" w:rsidR="00AA2913" w:rsidRPr="00AA2913" w:rsidRDefault="00AA2913" w:rsidP="00AA29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AA2913">
        <w:rPr>
          <w:rFonts w:ascii="Times New Roman" w:hAnsi="Times New Roman" w:cs="Times New Roman"/>
          <w:sz w:val="24"/>
          <w:szCs w:val="24"/>
        </w:rPr>
        <w:t>octorante en Sciences de l’Information et de la Communication à l’Université Paris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A2913">
        <w:rPr>
          <w:rFonts w:ascii="Times New Roman" w:hAnsi="Times New Roman" w:cs="Times New Roman"/>
          <w:sz w:val="24"/>
          <w:szCs w:val="24"/>
        </w:rPr>
        <w:t>Panthéon-Assas, je dispose de plus de 20 ans d’expérience en communication stratégique</w:t>
      </w:r>
      <w:r>
        <w:rPr>
          <w:rFonts w:ascii="Times New Roman" w:hAnsi="Times New Roman" w:cs="Times New Roman"/>
          <w:sz w:val="24"/>
          <w:szCs w:val="24"/>
        </w:rPr>
        <w:t xml:space="preserve"> et</w:t>
      </w:r>
      <w:r w:rsidRPr="00AA2913">
        <w:rPr>
          <w:rFonts w:ascii="Times New Roman" w:hAnsi="Times New Roman" w:cs="Times New Roman"/>
          <w:sz w:val="24"/>
          <w:szCs w:val="24"/>
        </w:rPr>
        <w:t xml:space="preserve"> institutionnelle, ainsi qu’en journalisme (presse écrite, télévision et radio). Titulaire d’un Master 2 en Sciences Politiques de l’Université Paris 1 Panthéon-Sorbonne et d’un Master en Sociologie et Politique de la Fundação Getulio Vargas (Brésil), j’allie rigueur académique et expertise professionnelle en communication organisationnelle, médias numériques et désinformation.</w:t>
      </w:r>
    </w:p>
    <w:p w14:paraId="7F72217D" w14:textId="42F90A9E" w:rsidR="00AA2913" w:rsidRPr="00AA2913" w:rsidRDefault="00AA2913" w:rsidP="00AA29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2913">
        <w:rPr>
          <w:rFonts w:ascii="Times New Roman" w:hAnsi="Times New Roman" w:cs="Times New Roman"/>
          <w:sz w:val="24"/>
          <w:szCs w:val="24"/>
        </w:rPr>
        <w:t xml:space="preserve">Mon parcours inclut également une expérience dans l’enseignement supérieur, notamment comme chargée de TD à l’Université Paris 2, ainsi que des missions d’enseignement en France et au Brésil. </w:t>
      </w:r>
    </w:p>
    <w:p w14:paraId="5B816C84" w14:textId="77777777" w:rsidR="00EB5A99" w:rsidRPr="00D07F02" w:rsidRDefault="00EB5A99" w:rsidP="00D07F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5C9FE6" w14:textId="77777777" w:rsidR="00646F99" w:rsidRPr="00D07F02" w:rsidRDefault="00000000" w:rsidP="00D07F02">
      <w:pPr>
        <w:pBdr>
          <w:bottom w:val="single" w:sz="8" w:space="4" w:color="1F4E79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b/>
          <w:bCs/>
          <w:sz w:val="24"/>
          <w:szCs w:val="24"/>
        </w:rPr>
        <w:t>EXPÉRIENCE ACADÉMIQUE ET ENSEIGNEMENT</w:t>
      </w:r>
    </w:p>
    <w:p w14:paraId="276F01E3" w14:textId="77777777" w:rsidR="00646F99" w:rsidRPr="00D07F02" w:rsidRDefault="00646F99" w:rsidP="00D07F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A8384E" w14:textId="327E762D" w:rsidR="00646F99" w:rsidRPr="00D07F02" w:rsidRDefault="00000000" w:rsidP="00D07F02">
      <w:pPr>
        <w:tabs>
          <w:tab w:val="right" w:pos="90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b/>
          <w:bCs/>
          <w:sz w:val="24"/>
          <w:szCs w:val="24"/>
        </w:rPr>
        <w:t>Doctorante en Sciences de l'Information et de la Communication</w:t>
      </w:r>
      <w:r w:rsidR="00AA291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7F02">
        <w:rPr>
          <w:rFonts w:ascii="Times New Roman" w:hAnsi="Times New Roman" w:cs="Times New Roman"/>
          <w:i/>
          <w:iCs/>
          <w:sz w:val="24"/>
          <w:szCs w:val="24"/>
        </w:rPr>
        <w:t>Depuis 2022</w:t>
      </w:r>
    </w:p>
    <w:p w14:paraId="1884F62F" w14:textId="0EF206AD" w:rsidR="00646F99" w:rsidRPr="00D07F02" w:rsidRDefault="00000000" w:rsidP="00D07F02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07F02">
        <w:rPr>
          <w:rFonts w:ascii="Times New Roman" w:hAnsi="Times New Roman" w:cs="Times New Roman"/>
          <w:i/>
          <w:iCs/>
          <w:sz w:val="24"/>
          <w:szCs w:val="24"/>
        </w:rPr>
        <w:t>Université Paris Panthéon-Assas</w:t>
      </w:r>
      <w:r w:rsidR="00AA2913">
        <w:rPr>
          <w:rFonts w:ascii="Times New Roman" w:hAnsi="Times New Roman" w:cs="Times New Roman"/>
          <w:i/>
          <w:iCs/>
          <w:sz w:val="24"/>
          <w:szCs w:val="24"/>
        </w:rPr>
        <w:t xml:space="preserve"> –</w:t>
      </w:r>
      <w:r w:rsidRPr="00D07F02">
        <w:rPr>
          <w:rFonts w:ascii="Times New Roman" w:hAnsi="Times New Roman" w:cs="Times New Roman"/>
          <w:i/>
          <w:iCs/>
          <w:sz w:val="24"/>
          <w:szCs w:val="24"/>
        </w:rPr>
        <w:t xml:space="preserve"> Laboratoire CARISM</w:t>
      </w:r>
    </w:p>
    <w:p w14:paraId="0B1191D3" w14:textId="77777777" w:rsidR="00AA2913" w:rsidRDefault="005612BD" w:rsidP="00AA2913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07F02">
        <w:rPr>
          <w:rFonts w:ascii="Times New Roman" w:hAnsi="Times New Roman" w:cs="Times New Roman"/>
          <w:i/>
          <w:iCs/>
          <w:sz w:val="24"/>
          <w:szCs w:val="24"/>
        </w:rPr>
        <w:t>Thèse : « La fabrique d’infox de l’extrême droite au Brésil : les fake news comme arme de propagande du bolsonarisme » - Direction : Arnaud Mercier</w:t>
      </w:r>
    </w:p>
    <w:p w14:paraId="50B82CAF" w14:textId="0553EB79" w:rsidR="00646F99" w:rsidRPr="00AA2913" w:rsidRDefault="00AA2913" w:rsidP="00AA2913">
      <w:pPr>
        <w:pStyle w:val="Paragraphedelist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913">
        <w:rPr>
          <w:rFonts w:ascii="Times New Roman" w:hAnsi="Times New Roman" w:cs="Times New Roman"/>
          <w:sz w:val="24"/>
          <w:szCs w:val="24"/>
        </w:rPr>
        <w:t xml:space="preserve">Contrat doctoral 2023 – 2026 </w:t>
      </w:r>
    </w:p>
    <w:p w14:paraId="7FB92A5B" w14:textId="58CAFF9C" w:rsidR="00AA2913" w:rsidRPr="00AA2913" w:rsidRDefault="00AA2913" w:rsidP="00AA2913">
      <w:pPr>
        <w:pStyle w:val="Paragraphedelist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2913">
        <w:rPr>
          <w:rFonts w:ascii="Times New Roman" w:hAnsi="Times New Roman" w:cs="Times New Roman"/>
          <w:sz w:val="24"/>
          <w:szCs w:val="24"/>
        </w:rPr>
        <w:t>Thèmes de recherche</w:t>
      </w:r>
      <w:r w:rsidRPr="00AA2913">
        <w:rPr>
          <w:rFonts w:ascii="Times New Roman" w:hAnsi="Times New Roman" w:cs="Times New Roman"/>
          <w:sz w:val="24"/>
          <w:szCs w:val="24"/>
        </w:rPr>
        <w:t xml:space="preserve"> : </w:t>
      </w:r>
      <w:r w:rsidRPr="00AA2913">
        <w:rPr>
          <w:rFonts w:ascii="Times New Roman" w:hAnsi="Times New Roman" w:cs="Times New Roman"/>
          <w:sz w:val="24"/>
          <w:szCs w:val="24"/>
        </w:rPr>
        <w:t>Communication politique</w:t>
      </w:r>
      <w:r>
        <w:rPr>
          <w:rFonts w:ascii="Times New Roman" w:hAnsi="Times New Roman" w:cs="Times New Roman"/>
          <w:sz w:val="24"/>
          <w:szCs w:val="24"/>
        </w:rPr>
        <w:t xml:space="preserve"> / </w:t>
      </w:r>
      <w:r w:rsidRPr="00AA2913">
        <w:rPr>
          <w:rFonts w:ascii="Times New Roman" w:hAnsi="Times New Roman" w:cs="Times New Roman"/>
          <w:sz w:val="24"/>
          <w:szCs w:val="24"/>
        </w:rPr>
        <w:t>Fake news et désinformation</w:t>
      </w:r>
      <w:r>
        <w:rPr>
          <w:rFonts w:ascii="Times New Roman" w:hAnsi="Times New Roman" w:cs="Times New Roman"/>
          <w:sz w:val="24"/>
          <w:szCs w:val="24"/>
        </w:rPr>
        <w:t xml:space="preserve"> / </w:t>
      </w:r>
      <w:r w:rsidRPr="00AA2913">
        <w:rPr>
          <w:rFonts w:ascii="Times New Roman" w:hAnsi="Times New Roman" w:cs="Times New Roman"/>
          <w:sz w:val="24"/>
          <w:szCs w:val="24"/>
        </w:rPr>
        <w:t xml:space="preserve">Réseaux socionumériques 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AA2913">
        <w:rPr>
          <w:rFonts w:ascii="Times New Roman" w:hAnsi="Times New Roman" w:cs="Times New Roman"/>
          <w:sz w:val="24"/>
          <w:szCs w:val="24"/>
        </w:rPr>
        <w:t xml:space="preserve"> Elections en Amérique Latine 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 w:rsidRPr="00AA2913">
        <w:rPr>
          <w:rFonts w:ascii="Times New Roman" w:hAnsi="Times New Roman" w:cs="Times New Roman"/>
          <w:sz w:val="24"/>
          <w:szCs w:val="24"/>
        </w:rPr>
        <w:t xml:space="preserve">Populismes 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AA2913">
        <w:rPr>
          <w:rFonts w:ascii="Times New Roman" w:hAnsi="Times New Roman" w:cs="Times New Roman"/>
          <w:sz w:val="24"/>
          <w:szCs w:val="24"/>
        </w:rPr>
        <w:t xml:space="preserve"> Internationalisation</w:t>
      </w:r>
    </w:p>
    <w:p w14:paraId="165C2E97" w14:textId="77777777" w:rsidR="00AA2913" w:rsidRPr="00D07F02" w:rsidRDefault="00AA2913" w:rsidP="00D07F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9717E1" w14:textId="77777777" w:rsidR="00646F99" w:rsidRPr="00D07F02" w:rsidRDefault="00000000" w:rsidP="00D07F02">
      <w:pPr>
        <w:tabs>
          <w:tab w:val="right" w:pos="90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b/>
          <w:bCs/>
          <w:sz w:val="24"/>
          <w:szCs w:val="24"/>
        </w:rPr>
        <w:t>Chargée de TD – Introduction aux SIC (Licence)</w:t>
      </w:r>
      <w:r w:rsidRPr="00D07F02">
        <w:rPr>
          <w:rFonts w:ascii="Times New Roman" w:hAnsi="Times New Roman" w:cs="Times New Roman"/>
          <w:i/>
          <w:iCs/>
          <w:sz w:val="24"/>
          <w:szCs w:val="24"/>
        </w:rPr>
        <w:tab/>
        <w:t>2024 – 2025</w:t>
      </w:r>
    </w:p>
    <w:p w14:paraId="509743DA" w14:textId="6F6CCCC0" w:rsidR="00AA2913" w:rsidRDefault="00000000" w:rsidP="00AA2913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07F02">
        <w:rPr>
          <w:rFonts w:ascii="Times New Roman" w:hAnsi="Times New Roman" w:cs="Times New Roman"/>
          <w:i/>
          <w:iCs/>
          <w:sz w:val="24"/>
          <w:szCs w:val="24"/>
        </w:rPr>
        <w:t>Université Paris Panthéon-Assas</w:t>
      </w:r>
      <w:r w:rsidR="00AA2913">
        <w:rPr>
          <w:rFonts w:ascii="Times New Roman" w:hAnsi="Times New Roman" w:cs="Times New Roman"/>
          <w:i/>
          <w:iCs/>
          <w:sz w:val="24"/>
          <w:szCs w:val="24"/>
        </w:rPr>
        <w:t xml:space="preserve"> (Vacataire et mission d’enseignement)</w:t>
      </w:r>
    </w:p>
    <w:p w14:paraId="75FBA6BE" w14:textId="75C63975" w:rsidR="00646F99" w:rsidRPr="008F47DF" w:rsidRDefault="00000000" w:rsidP="008F47DF">
      <w:pPr>
        <w:pStyle w:val="Paragraphedeliste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47DF">
        <w:rPr>
          <w:rFonts w:ascii="Times New Roman" w:hAnsi="Times New Roman" w:cs="Times New Roman"/>
          <w:sz w:val="24"/>
          <w:szCs w:val="24"/>
        </w:rPr>
        <w:t>Conception et animation de travaux dirigés en présentiel et en format numérique</w:t>
      </w:r>
    </w:p>
    <w:p w14:paraId="5238BFBB" w14:textId="77777777" w:rsidR="00646F99" w:rsidRPr="00D07F02" w:rsidRDefault="00000000" w:rsidP="008F47DF">
      <w:pPr>
        <w:pStyle w:val="Paragraphedeliste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sz w:val="24"/>
          <w:szCs w:val="24"/>
        </w:rPr>
        <w:t>Encadrement pédagogique d'étudiants de Licence 1</w:t>
      </w:r>
    </w:p>
    <w:p w14:paraId="66205ABF" w14:textId="77777777" w:rsidR="00646F99" w:rsidRPr="00D07F02" w:rsidRDefault="00000000" w:rsidP="008F47DF">
      <w:pPr>
        <w:pStyle w:val="Paragraphedeliste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sz w:val="24"/>
          <w:szCs w:val="24"/>
        </w:rPr>
        <w:t>Conception des évaluations et correction des travaux académiques</w:t>
      </w:r>
    </w:p>
    <w:p w14:paraId="798F7A5A" w14:textId="5612CFE5" w:rsidR="00646F99" w:rsidRDefault="00000000" w:rsidP="008F47DF">
      <w:pPr>
        <w:pStyle w:val="Paragraphedeliste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sz w:val="24"/>
          <w:szCs w:val="24"/>
        </w:rPr>
        <w:t>Coordination pédagogique avec l'équipe enseignante responsable du cours</w:t>
      </w:r>
    </w:p>
    <w:p w14:paraId="663DF2A7" w14:textId="77777777" w:rsidR="00AA2913" w:rsidRPr="00D07F02" w:rsidRDefault="00AA2913" w:rsidP="00AA2913">
      <w:pPr>
        <w:pStyle w:val="Paragraphedeliste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E93231" w14:textId="181A28B0" w:rsidR="005612BD" w:rsidRPr="00D07F02" w:rsidRDefault="005612BD" w:rsidP="00D07F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7F02">
        <w:rPr>
          <w:rFonts w:ascii="Times New Roman" w:hAnsi="Times New Roman" w:cs="Times New Roman"/>
          <w:b/>
          <w:bCs/>
          <w:i/>
          <w:iCs/>
          <w:sz w:val="24"/>
          <w:szCs w:val="24"/>
        </w:rPr>
        <w:t>Vacations</w:t>
      </w:r>
      <w:r w:rsidRPr="00D07F0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– </w:t>
      </w:r>
      <w:r w:rsidRPr="00D07F02">
        <w:rPr>
          <w:rFonts w:ascii="Times New Roman" w:hAnsi="Times New Roman" w:cs="Times New Roman"/>
          <w:b/>
          <w:bCs/>
          <w:sz w:val="24"/>
          <w:szCs w:val="24"/>
        </w:rPr>
        <w:t xml:space="preserve">Cours : Communication et Politique, Conseil en Communication et Techniques de Reportage Journalistique (Licence 1 et 2) </w:t>
      </w:r>
      <w:r w:rsidRPr="00D07F02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D07F02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D07F02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D07F02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D07F02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D07F02">
        <w:rPr>
          <w:rFonts w:ascii="Times New Roman" w:hAnsi="Times New Roman" w:cs="Times New Roman"/>
          <w:i/>
          <w:iCs/>
          <w:sz w:val="24"/>
          <w:szCs w:val="24"/>
        </w:rPr>
        <w:t xml:space="preserve"> 2011</w:t>
      </w:r>
      <w:r w:rsidRPr="00D07F02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Pr="00D07F02">
        <w:rPr>
          <w:rFonts w:ascii="Times New Roman" w:hAnsi="Times New Roman" w:cs="Times New Roman"/>
          <w:i/>
          <w:iCs/>
          <w:sz w:val="24"/>
          <w:szCs w:val="24"/>
        </w:rPr>
        <w:t>2016</w:t>
      </w:r>
      <w:r w:rsidRPr="00D07F0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1A191826" w14:textId="77777777" w:rsidR="008F47DF" w:rsidRDefault="005612BD" w:rsidP="008F47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i/>
          <w:iCs/>
          <w:sz w:val="24"/>
          <w:szCs w:val="24"/>
        </w:rPr>
        <w:lastRenderedPageBreak/>
        <w:t>Université Veiga de Almeida, Brésil</w:t>
      </w:r>
      <w:r w:rsidRPr="00D07F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E54F6F" w14:textId="77777777" w:rsidR="008F47DF" w:rsidRPr="008F47DF" w:rsidRDefault="005612BD" w:rsidP="008F47DF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47DF">
        <w:rPr>
          <w:rFonts w:ascii="Times New Roman" w:hAnsi="Times New Roman" w:cs="Times New Roman"/>
          <w:sz w:val="24"/>
          <w:szCs w:val="24"/>
        </w:rPr>
        <w:t xml:space="preserve">Conception et animation de séances en abordant les concepts fondamentaux : théories de la communication politique, stratégies médiatiques, espace public et opinion publique. </w:t>
      </w:r>
    </w:p>
    <w:p w14:paraId="688332DE" w14:textId="667F8913" w:rsidR="008F47DF" w:rsidRPr="008F47DF" w:rsidRDefault="00EB5A99" w:rsidP="008F47DF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47DF">
        <w:rPr>
          <w:rFonts w:ascii="Times New Roman" w:hAnsi="Times New Roman" w:cs="Times New Roman"/>
          <w:sz w:val="24"/>
          <w:szCs w:val="24"/>
        </w:rPr>
        <w:t>S</w:t>
      </w:r>
      <w:r w:rsidR="005612BD" w:rsidRPr="008F47DF">
        <w:rPr>
          <w:rFonts w:ascii="Times New Roman" w:hAnsi="Times New Roman" w:cs="Times New Roman"/>
          <w:sz w:val="24"/>
          <w:szCs w:val="24"/>
        </w:rPr>
        <w:t>tratégies de communication, gestion de l’image, relations publiques, plan de communication et communication digitale. Développement de compétences professionnelles : analyse de cas réels, élaboration de recommandations stratégiques, rédaction et présentation de plans de communication.</w:t>
      </w:r>
    </w:p>
    <w:p w14:paraId="27F82115" w14:textId="71731F43" w:rsidR="00646F99" w:rsidRPr="008F47DF" w:rsidRDefault="005612BD" w:rsidP="008F47DF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47DF">
        <w:rPr>
          <w:rFonts w:ascii="Times New Roman" w:hAnsi="Times New Roman" w:cs="Times New Roman"/>
          <w:sz w:val="24"/>
          <w:szCs w:val="24"/>
        </w:rPr>
        <w:t>Collecte de l’information, vérification des sources, écriture journalistique et formats multimédias. Développement des compétences professionnelles : rédaction d’articles, interviews, reportages audiovisuels et adaptation des contenus pour différents médias (presse écrite, radio, télévision, web).</w:t>
      </w:r>
    </w:p>
    <w:p w14:paraId="0CF8ACCF" w14:textId="77777777" w:rsidR="008F47DF" w:rsidRPr="008F47DF" w:rsidRDefault="008F47DF" w:rsidP="008F47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19EB3B" w14:textId="77777777" w:rsidR="00646F99" w:rsidRPr="00D07F02" w:rsidRDefault="00000000" w:rsidP="00D07F02">
      <w:pPr>
        <w:pBdr>
          <w:bottom w:val="single" w:sz="8" w:space="4" w:color="1F4E79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b/>
          <w:bCs/>
          <w:sz w:val="24"/>
          <w:szCs w:val="24"/>
        </w:rPr>
        <w:t>FORMATION</w:t>
      </w:r>
    </w:p>
    <w:p w14:paraId="7E623702" w14:textId="77777777" w:rsidR="00646F99" w:rsidRPr="00D07F02" w:rsidRDefault="00646F99" w:rsidP="00D07F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7DDCA4" w14:textId="73475FFE" w:rsidR="00646F99" w:rsidRDefault="00000000" w:rsidP="008F47DF">
      <w:pPr>
        <w:tabs>
          <w:tab w:val="right" w:pos="9026"/>
        </w:tabs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07F02">
        <w:rPr>
          <w:rFonts w:ascii="Times New Roman" w:hAnsi="Times New Roman" w:cs="Times New Roman"/>
          <w:b/>
          <w:bCs/>
          <w:sz w:val="24"/>
          <w:szCs w:val="24"/>
        </w:rPr>
        <w:t>Master 2 Sciences Politiques</w:t>
      </w:r>
      <w:r w:rsidR="008F47DF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Pr="00D07F02">
        <w:rPr>
          <w:rFonts w:ascii="Times New Roman" w:hAnsi="Times New Roman" w:cs="Times New Roman"/>
          <w:i/>
          <w:iCs/>
          <w:sz w:val="24"/>
          <w:szCs w:val="24"/>
        </w:rPr>
        <w:t>2022</w:t>
      </w:r>
      <w:r w:rsidR="008F47DF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Pr="00D07F02">
        <w:rPr>
          <w:rFonts w:ascii="Times New Roman" w:hAnsi="Times New Roman" w:cs="Times New Roman"/>
          <w:i/>
          <w:iCs/>
          <w:sz w:val="24"/>
          <w:szCs w:val="24"/>
        </w:rPr>
        <w:t>Université Paris 1 Panthéon-Sorbonne</w:t>
      </w:r>
    </w:p>
    <w:p w14:paraId="0486664F" w14:textId="5151DDA6" w:rsidR="00646F99" w:rsidRDefault="008F47DF" w:rsidP="008F47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8F47DF">
        <w:rPr>
          <w:rFonts w:ascii="Times New Roman" w:hAnsi="Times New Roman" w:cs="Times New Roman"/>
          <w:sz w:val="24"/>
          <w:szCs w:val="24"/>
        </w:rPr>
        <w:t>émoire – « L'extrême droite brésilienne et le féminisme : le discours des femmes politiques d’extrême droite dans le gouvernement de Jair Bolsonaro » (Directrice : Frederique Matonti)</w:t>
      </w:r>
    </w:p>
    <w:p w14:paraId="29314801" w14:textId="77777777" w:rsidR="008F47DF" w:rsidRPr="008F47DF" w:rsidRDefault="008F47DF" w:rsidP="008F47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7BC5F2" w14:textId="45BA8F32" w:rsidR="00646F99" w:rsidRPr="00D07F02" w:rsidRDefault="00000000" w:rsidP="008F47DF">
      <w:pPr>
        <w:tabs>
          <w:tab w:val="right" w:pos="9026"/>
        </w:tabs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8F47DF">
        <w:rPr>
          <w:rFonts w:ascii="Times New Roman" w:hAnsi="Times New Roman" w:cs="Times New Roman"/>
          <w:b/>
          <w:bCs/>
          <w:sz w:val="24"/>
          <w:szCs w:val="24"/>
          <w:lang w:val="pt-BR"/>
        </w:rPr>
        <w:t>Master Sociologie et Politique</w:t>
      </w:r>
      <w:r w:rsidR="008F47DF" w:rsidRPr="008F47DF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– </w:t>
      </w:r>
      <w:r w:rsidRPr="008F47DF">
        <w:rPr>
          <w:rFonts w:ascii="Times New Roman" w:hAnsi="Times New Roman" w:cs="Times New Roman"/>
          <w:i/>
          <w:iCs/>
          <w:sz w:val="24"/>
          <w:szCs w:val="24"/>
          <w:lang w:val="pt-BR"/>
        </w:rPr>
        <w:t>2020</w:t>
      </w:r>
      <w:r w:rsidR="008F47DF" w:rsidRPr="008F47DF"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 - </w:t>
      </w:r>
      <w:r w:rsidRPr="00D07F02">
        <w:rPr>
          <w:rFonts w:ascii="Times New Roman" w:hAnsi="Times New Roman" w:cs="Times New Roman"/>
          <w:i/>
          <w:iCs/>
          <w:sz w:val="24"/>
          <w:szCs w:val="24"/>
          <w:lang w:val="pt-BR"/>
        </w:rPr>
        <w:t>Fundação Getulio Vargas (FGV)</w:t>
      </w:r>
      <w:r w:rsidR="008F47DF"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 Rio de Janeiro</w:t>
      </w:r>
      <w:r w:rsidRPr="00D07F02">
        <w:rPr>
          <w:rFonts w:ascii="Times New Roman" w:hAnsi="Times New Roman" w:cs="Times New Roman"/>
          <w:i/>
          <w:iCs/>
          <w:sz w:val="24"/>
          <w:szCs w:val="24"/>
          <w:lang w:val="pt-BR"/>
        </w:rPr>
        <w:t>, Brésil</w:t>
      </w:r>
    </w:p>
    <w:p w14:paraId="3F65DF75" w14:textId="3CFDA979" w:rsidR="00646F99" w:rsidRPr="008F47DF" w:rsidRDefault="008F47DF" w:rsidP="00D07F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47DF">
        <w:rPr>
          <w:rFonts w:ascii="Times New Roman" w:hAnsi="Times New Roman" w:cs="Times New Roman"/>
          <w:sz w:val="24"/>
          <w:szCs w:val="24"/>
        </w:rPr>
        <w:t>M</w:t>
      </w:r>
      <w:r w:rsidRPr="008F47DF">
        <w:rPr>
          <w:rFonts w:ascii="Times New Roman" w:hAnsi="Times New Roman" w:cs="Times New Roman"/>
          <w:sz w:val="24"/>
          <w:szCs w:val="24"/>
        </w:rPr>
        <w:t>émoire – « Femmes et élections : la représentativité des femmes dans la politique de la ville de Rio de Janeiro » (Directeur : Marcio Grijó Vilarouca)</w:t>
      </w:r>
    </w:p>
    <w:p w14:paraId="4C59BB8A" w14:textId="77777777" w:rsidR="008F47DF" w:rsidRDefault="008F47DF" w:rsidP="00D07F02">
      <w:pPr>
        <w:tabs>
          <w:tab w:val="right" w:pos="9026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79FC36" w14:textId="268BC57E" w:rsidR="00646F99" w:rsidRPr="00D07F02" w:rsidRDefault="00000000" w:rsidP="008F47DF">
      <w:pPr>
        <w:tabs>
          <w:tab w:val="right" w:pos="90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b/>
          <w:bCs/>
          <w:sz w:val="24"/>
          <w:szCs w:val="24"/>
        </w:rPr>
        <w:t>Licence en Journalisme</w:t>
      </w:r>
      <w:r w:rsidR="008F47DF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8F47DF" w:rsidRPr="008F47DF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D07F02">
        <w:rPr>
          <w:rFonts w:ascii="Times New Roman" w:hAnsi="Times New Roman" w:cs="Times New Roman"/>
          <w:i/>
          <w:iCs/>
          <w:sz w:val="24"/>
          <w:szCs w:val="24"/>
        </w:rPr>
        <w:t>002</w:t>
      </w:r>
      <w:r w:rsidR="008F47DF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F45735" w:rsidRPr="00D07F02">
        <w:rPr>
          <w:rFonts w:ascii="Times New Roman" w:hAnsi="Times New Roman" w:cs="Times New Roman"/>
          <w:i/>
          <w:iCs/>
          <w:sz w:val="24"/>
          <w:szCs w:val="24"/>
        </w:rPr>
        <w:t>Université Veiga de Almeida</w:t>
      </w:r>
      <w:r w:rsidRPr="00D07F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8F47DF">
        <w:rPr>
          <w:rFonts w:ascii="Times New Roman" w:hAnsi="Times New Roman" w:cs="Times New Roman"/>
          <w:i/>
          <w:iCs/>
          <w:sz w:val="24"/>
          <w:szCs w:val="24"/>
        </w:rPr>
        <w:t>– Rio de Janeiro,</w:t>
      </w:r>
      <w:r w:rsidRPr="00D07F02">
        <w:rPr>
          <w:rFonts w:ascii="Times New Roman" w:hAnsi="Times New Roman" w:cs="Times New Roman"/>
          <w:i/>
          <w:iCs/>
          <w:sz w:val="24"/>
          <w:szCs w:val="24"/>
        </w:rPr>
        <w:t xml:space="preserve"> Brésil</w:t>
      </w:r>
    </w:p>
    <w:p w14:paraId="66CD7B0E" w14:textId="77777777" w:rsidR="00646F99" w:rsidRPr="00D07F02" w:rsidRDefault="00646F99" w:rsidP="00D07F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F6C750" w14:textId="77777777" w:rsidR="00646F99" w:rsidRPr="00D07F02" w:rsidRDefault="00000000" w:rsidP="00D07F02">
      <w:pPr>
        <w:pBdr>
          <w:bottom w:val="single" w:sz="8" w:space="4" w:color="1F4E79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b/>
          <w:bCs/>
          <w:sz w:val="24"/>
          <w:szCs w:val="24"/>
        </w:rPr>
        <w:t>EXPÉRIENCE PROFESSIONNELLE</w:t>
      </w:r>
    </w:p>
    <w:p w14:paraId="5D49323C" w14:textId="77777777" w:rsidR="00646F99" w:rsidRPr="00D07F02" w:rsidRDefault="00646F99" w:rsidP="00D07F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191078" w14:textId="77777777" w:rsidR="00646F99" w:rsidRPr="00D07F02" w:rsidRDefault="00000000" w:rsidP="00D07F02">
      <w:pPr>
        <w:tabs>
          <w:tab w:val="right" w:pos="90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b/>
          <w:bCs/>
          <w:sz w:val="24"/>
          <w:szCs w:val="24"/>
        </w:rPr>
        <w:t>Conseillère à l'international</w:t>
      </w:r>
      <w:r w:rsidRPr="00D07F02">
        <w:rPr>
          <w:rFonts w:ascii="Times New Roman" w:hAnsi="Times New Roman" w:cs="Times New Roman"/>
          <w:i/>
          <w:iCs/>
          <w:sz w:val="24"/>
          <w:szCs w:val="24"/>
        </w:rPr>
        <w:tab/>
        <w:t>2022 – 2025</w:t>
      </w:r>
    </w:p>
    <w:p w14:paraId="23B6D512" w14:textId="77777777" w:rsidR="008F47DF" w:rsidRDefault="00000000" w:rsidP="008F47DF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07F02">
        <w:rPr>
          <w:rFonts w:ascii="Times New Roman" w:hAnsi="Times New Roman" w:cs="Times New Roman"/>
          <w:i/>
          <w:iCs/>
          <w:sz w:val="24"/>
          <w:szCs w:val="24"/>
        </w:rPr>
        <w:t>FIRJAN – Fédération des Industries de l'État de Rio de Janeiro</w:t>
      </w:r>
    </w:p>
    <w:p w14:paraId="4DBF1335" w14:textId="37778497" w:rsidR="00646F99" w:rsidRPr="00836657" w:rsidRDefault="00000000" w:rsidP="00836657">
      <w:pPr>
        <w:pStyle w:val="Paragraphedeliste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6657">
        <w:rPr>
          <w:rFonts w:ascii="Times New Roman" w:hAnsi="Times New Roman" w:cs="Times New Roman"/>
          <w:sz w:val="24"/>
          <w:szCs w:val="24"/>
        </w:rPr>
        <w:t>Conseil en communication institutionnelle et corporate auprès d</w:t>
      </w:r>
      <w:r w:rsidR="008F47DF" w:rsidRPr="00836657">
        <w:rPr>
          <w:rFonts w:ascii="Times New Roman" w:hAnsi="Times New Roman" w:cs="Times New Roman"/>
          <w:sz w:val="24"/>
          <w:szCs w:val="24"/>
        </w:rPr>
        <w:t xml:space="preserve">u président </w:t>
      </w:r>
    </w:p>
    <w:p w14:paraId="3650A3EF" w14:textId="77777777" w:rsidR="00646F99" w:rsidRPr="00D07F02" w:rsidRDefault="00000000" w:rsidP="00836657">
      <w:pPr>
        <w:pStyle w:val="Paragraphedeliste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sz w:val="24"/>
          <w:szCs w:val="24"/>
        </w:rPr>
        <w:t>Développement et mise en œuvre de stratégies de communication interne et externe</w:t>
      </w:r>
    </w:p>
    <w:p w14:paraId="440B57E4" w14:textId="77777777" w:rsidR="00836657" w:rsidRDefault="00000000" w:rsidP="00836657">
      <w:pPr>
        <w:pStyle w:val="Paragraphedeliste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sz w:val="24"/>
          <w:szCs w:val="24"/>
        </w:rPr>
        <w:t>Gestion des relations avec des partenaires stratégiques : Medef,</w:t>
      </w:r>
      <w:r w:rsidR="008F47DF">
        <w:rPr>
          <w:rFonts w:ascii="Times New Roman" w:hAnsi="Times New Roman" w:cs="Times New Roman"/>
          <w:sz w:val="24"/>
          <w:szCs w:val="24"/>
        </w:rPr>
        <w:t xml:space="preserve"> </w:t>
      </w:r>
      <w:r w:rsidR="00836657">
        <w:rPr>
          <w:rFonts w:ascii="Times New Roman" w:hAnsi="Times New Roman" w:cs="Times New Roman"/>
          <w:sz w:val="24"/>
          <w:szCs w:val="24"/>
        </w:rPr>
        <w:t xml:space="preserve">Business France, </w:t>
      </w:r>
      <w:r w:rsidR="008F47DF">
        <w:rPr>
          <w:rFonts w:ascii="Times New Roman" w:hAnsi="Times New Roman" w:cs="Times New Roman"/>
          <w:sz w:val="24"/>
          <w:szCs w:val="24"/>
        </w:rPr>
        <w:t>Société de Membres de la</w:t>
      </w:r>
      <w:r w:rsidRPr="00D07F02">
        <w:rPr>
          <w:rFonts w:ascii="Times New Roman" w:hAnsi="Times New Roman" w:cs="Times New Roman"/>
          <w:sz w:val="24"/>
          <w:szCs w:val="24"/>
        </w:rPr>
        <w:t xml:space="preserve"> Légion d'Honneur, Keidanren (Japon)</w:t>
      </w:r>
    </w:p>
    <w:p w14:paraId="7C97EC61" w14:textId="609B61FF" w:rsidR="00646F99" w:rsidRPr="00D07F02" w:rsidRDefault="00000000" w:rsidP="00836657">
      <w:pPr>
        <w:pStyle w:val="Paragraphedeliste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sz w:val="24"/>
          <w:szCs w:val="24"/>
        </w:rPr>
        <w:t>Organisation d'événements corporate et de rencontres institutionnelles à l'échelle internationale</w:t>
      </w:r>
    </w:p>
    <w:p w14:paraId="6B543FBE" w14:textId="77777777" w:rsidR="00646F99" w:rsidRPr="00D07F02" w:rsidRDefault="00646F99" w:rsidP="00D07F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1E5BA1" w14:textId="77777777" w:rsidR="00646F99" w:rsidRPr="00D07F02" w:rsidRDefault="00000000" w:rsidP="00D07F02">
      <w:pPr>
        <w:tabs>
          <w:tab w:val="right" w:pos="90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b/>
          <w:bCs/>
          <w:sz w:val="24"/>
          <w:szCs w:val="24"/>
        </w:rPr>
        <w:lastRenderedPageBreak/>
        <w:t>Journaliste Pigiste</w:t>
      </w:r>
      <w:r w:rsidRPr="00D07F02">
        <w:rPr>
          <w:rFonts w:ascii="Times New Roman" w:hAnsi="Times New Roman" w:cs="Times New Roman"/>
          <w:i/>
          <w:iCs/>
          <w:sz w:val="24"/>
          <w:szCs w:val="24"/>
        </w:rPr>
        <w:tab/>
        <w:t>2022 – Présent</w:t>
      </w:r>
    </w:p>
    <w:p w14:paraId="31E36EFB" w14:textId="77777777" w:rsidR="00836657" w:rsidRDefault="00000000" w:rsidP="00836657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07F02">
        <w:rPr>
          <w:rFonts w:ascii="Times New Roman" w:hAnsi="Times New Roman" w:cs="Times New Roman"/>
          <w:i/>
          <w:iCs/>
          <w:sz w:val="24"/>
          <w:szCs w:val="24"/>
        </w:rPr>
        <w:t>RFI – Radio France Internationale, Paris</w:t>
      </w:r>
    </w:p>
    <w:p w14:paraId="40D75929" w14:textId="2DECA432" w:rsidR="00646F99" w:rsidRPr="00836657" w:rsidRDefault="00836657" w:rsidP="00836657">
      <w:pPr>
        <w:pStyle w:val="Paragraphedeliste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6657">
        <w:rPr>
          <w:rFonts w:ascii="Times New Roman" w:hAnsi="Times New Roman" w:cs="Times New Roman"/>
          <w:sz w:val="24"/>
          <w:szCs w:val="24"/>
        </w:rPr>
        <w:t xml:space="preserve">Reportage, </w:t>
      </w:r>
      <w:r w:rsidR="00EF7F45">
        <w:rPr>
          <w:rFonts w:ascii="Times New Roman" w:hAnsi="Times New Roman" w:cs="Times New Roman"/>
          <w:sz w:val="24"/>
          <w:szCs w:val="24"/>
        </w:rPr>
        <w:t xml:space="preserve">interviews, </w:t>
      </w:r>
      <w:r w:rsidRPr="00836657">
        <w:rPr>
          <w:rFonts w:ascii="Times New Roman" w:hAnsi="Times New Roman" w:cs="Times New Roman"/>
          <w:sz w:val="24"/>
          <w:szCs w:val="24"/>
        </w:rPr>
        <w:t>p</w:t>
      </w:r>
      <w:r w:rsidR="00000000" w:rsidRPr="00836657">
        <w:rPr>
          <w:rFonts w:ascii="Times New Roman" w:hAnsi="Times New Roman" w:cs="Times New Roman"/>
          <w:sz w:val="24"/>
          <w:szCs w:val="24"/>
        </w:rPr>
        <w:t xml:space="preserve">roduction et diffusion de contenus éditoriaux </w:t>
      </w:r>
    </w:p>
    <w:p w14:paraId="040CAED2" w14:textId="77777777" w:rsidR="00646F99" w:rsidRPr="00D07F02" w:rsidRDefault="00646F99" w:rsidP="00D07F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9B6B94" w14:textId="77777777" w:rsidR="00646F99" w:rsidRPr="00D07F02" w:rsidRDefault="00000000" w:rsidP="00D07F02">
      <w:pPr>
        <w:tabs>
          <w:tab w:val="right" w:pos="90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b/>
          <w:bCs/>
          <w:sz w:val="24"/>
          <w:szCs w:val="24"/>
        </w:rPr>
        <w:t>Coordinatrice Communication</w:t>
      </w:r>
      <w:r w:rsidRPr="00D07F02">
        <w:rPr>
          <w:rFonts w:ascii="Times New Roman" w:hAnsi="Times New Roman" w:cs="Times New Roman"/>
          <w:i/>
          <w:iCs/>
          <w:sz w:val="24"/>
          <w:szCs w:val="24"/>
        </w:rPr>
        <w:tab/>
        <w:t>2020 – 2022</w:t>
      </w:r>
    </w:p>
    <w:p w14:paraId="07316CA4" w14:textId="77777777" w:rsidR="00836657" w:rsidRDefault="00000000" w:rsidP="00836657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07F02">
        <w:rPr>
          <w:rFonts w:ascii="Times New Roman" w:hAnsi="Times New Roman" w:cs="Times New Roman"/>
          <w:i/>
          <w:iCs/>
          <w:sz w:val="24"/>
          <w:szCs w:val="24"/>
        </w:rPr>
        <w:t>MassMedia / TIM Brasil</w:t>
      </w:r>
    </w:p>
    <w:p w14:paraId="17463385" w14:textId="0AD7785E" w:rsidR="00646F99" w:rsidRPr="00836657" w:rsidRDefault="00000000" w:rsidP="00836657">
      <w:pPr>
        <w:pStyle w:val="Paragraphedeliste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6657">
        <w:rPr>
          <w:rFonts w:ascii="Times New Roman" w:hAnsi="Times New Roman" w:cs="Times New Roman"/>
          <w:sz w:val="24"/>
          <w:szCs w:val="24"/>
        </w:rPr>
        <w:t>Management d'une équipe de 15 collaborateurs</w:t>
      </w:r>
    </w:p>
    <w:p w14:paraId="7B332EDC" w14:textId="77777777" w:rsidR="00646F99" w:rsidRPr="00D07F02" w:rsidRDefault="00000000" w:rsidP="00836657">
      <w:pPr>
        <w:pStyle w:val="Paragraphedeliste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sz w:val="24"/>
          <w:szCs w:val="24"/>
        </w:rPr>
        <w:t>Pilotage de la communication interne (RH, onboarding, culture d'entreprise) et externe (relations médias, image de marque)</w:t>
      </w:r>
    </w:p>
    <w:p w14:paraId="20D9F47B" w14:textId="77777777" w:rsidR="00646F99" w:rsidRPr="00D07F02" w:rsidRDefault="00646F99" w:rsidP="00D07F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84DFEF" w14:textId="77777777" w:rsidR="00646F99" w:rsidRPr="00D07F02" w:rsidRDefault="00000000" w:rsidP="00D07F02">
      <w:pPr>
        <w:tabs>
          <w:tab w:val="right" w:pos="90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b/>
          <w:bCs/>
          <w:sz w:val="24"/>
          <w:szCs w:val="24"/>
        </w:rPr>
        <w:t>Associée – Conseil en Communication</w:t>
      </w:r>
      <w:r w:rsidRPr="00D07F02">
        <w:rPr>
          <w:rFonts w:ascii="Times New Roman" w:hAnsi="Times New Roman" w:cs="Times New Roman"/>
          <w:i/>
          <w:iCs/>
          <w:sz w:val="24"/>
          <w:szCs w:val="24"/>
        </w:rPr>
        <w:tab/>
        <w:t>2014 – 2020</w:t>
      </w:r>
    </w:p>
    <w:p w14:paraId="588FB814" w14:textId="77777777" w:rsidR="00646F99" w:rsidRPr="00D07F02" w:rsidRDefault="00000000" w:rsidP="00D07F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i/>
          <w:iCs/>
          <w:sz w:val="24"/>
          <w:szCs w:val="24"/>
        </w:rPr>
        <w:t>Danthi Comunicações — Rio de Janeiro</w:t>
      </w:r>
    </w:p>
    <w:p w14:paraId="1C95B275" w14:textId="77777777" w:rsidR="00646F99" w:rsidRPr="00D07F02" w:rsidRDefault="00000000" w:rsidP="00836657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sz w:val="24"/>
          <w:szCs w:val="24"/>
        </w:rPr>
        <w:t>Conseil en communication corporate pour les secteurs énergie, industrie et transport</w:t>
      </w:r>
    </w:p>
    <w:p w14:paraId="35EBE827" w14:textId="77777777" w:rsidR="00646F99" w:rsidRPr="00D07F02" w:rsidRDefault="00000000" w:rsidP="00836657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sz w:val="24"/>
          <w:szCs w:val="24"/>
        </w:rPr>
        <w:t>Élaboration de plans de communication interne et accompagnement des transformations organisationnelles</w:t>
      </w:r>
    </w:p>
    <w:p w14:paraId="3635FC1B" w14:textId="77777777" w:rsidR="00646F99" w:rsidRPr="00D07F02" w:rsidRDefault="00000000" w:rsidP="00836657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sz w:val="24"/>
          <w:szCs w:val="24"/>
        </w:rPr>
        <w:t>Communication de crise et gestion de la réputation corporate</w:t>
      </w:r>
    </w:p>
    <w:p w14:paraId="50156CC7" w14:textId="77777777" w:rsidR="00646F99" w:rsidRPr="00D07F02" w:rsidRDefault="00646F99" w:rsidP="00D07F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FAE762" w14:textId="788DEE09" w:rsidR="00646F99" w:rsidRPr="00D07F02" w:rsidRDefault="00836657" w:rsidP="00D07F02">
      <w:pPr>
        <w:pBdr>
          <w:bottom w:val="single" w:sz="8" w:space="4" w:color="1F4E79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PUBLICATIONS</w:t>
      </w:r>
    </w:p>
    <w:p w14:paraId="502A749A" w14:textId="6B973F3C" w:rsidR="00355840" w:rsidRDefault="00836657" w:rsidP="00836657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6657">
        <w:rPr>
          <w:rFonts w:ascii="Times New Roman" w:hAnsi="Times New Roman" w:cs="Times New Roman"/>
          <w:sz w:val="24"/>
          <w:szCs w:val="24"/>
        </w:rPr>
        <w:t xml:space="preserve">Article « La fabrique d’infox de l’extrême droite au Brésil » </w:t>
      </w:r>
      <w:r w:rsidRPr="00836657">
        <w:rPr>
          <w:rFonts w:ascii="Times New Roman" w:hAnsi="Times New Roman" w:cs="Times New Roman"/>
          <w:sz w:val="24"/>
          <w:szCs w:val="24"/>
        </w:rPr>
        <w:t>- A</w:t>
      </w:r>
      <w:r w:rsidRPr="00836657">
        <w:rPr>
          <w:rFonts w:ascii="Times New Roman" w:hAnsi="Times New Roman" w:cs="Times New Roman"/>
          <w:sz w:val="24"/>
          <w:szCs w:val="24"/>
        </w:rPr>
        <w:t>ctes Doctorales de la</w:t>
      </w:r>
      <w:r w:rsidRPr="00836657">
        <w:rPr>
          <w:rFonts w:ascii="Times New Roman" w:hAnsi="Times New Roman" w:cs="Times New Roman"/>
          <w:sz w:val="24"/>
          <w:szCs w:val="24"/>
        </w:rPr>
        <w:t xml:space="preserve"> </w:t>
      </w:r>
      <w:r w:rsidRPr="00836657">
        <w:rPr>
          <w:rFonts w:ascii="Times New Roman" w:hAnsi="Times New Roman" w:cs="Times New Roman"/>
          <w:sz w:val="24"/>
          <w:szCs w:val="24"/>
        </w:rPr>
        <w:t>SFSIC</w:t>
      </w:r>
      <w:r w:rsidR="00355840"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5D300AAE" w14:textId="644D3F04" w:rsidR="00836657" w:rsidRPr="00355840" w:rsidRDefault="00836657" w:rsidP="00836657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840">
        <w:rPr>
          <w:rFonts w:ascii="Times New Roman" w:hAnsi="Times New Roman" w:cs="Times New Roman"/>
          <w:sz w:val="24"/>
          <w:szCs w:val="24"/>
        </w:rPr>
        <w:t xml:space="preserve">Chapitre </w:t>
      </w:r>
      <w:r w:rsidRPr="00355840">
        <w:rPr>
          <w:rFonts w:ascii="Times New Roman" w:hAnsi="Times New Roman" w:cs="Times New Roman"/>
          <w:sz w:val="24"/>
          <w:szCs w:val="24"/>
        </w:rPr>
        <w:t>« </w:t>
      </w:r>
      <w:r w:rsidRPr="00355840">
        <w:rPr>
          <w:rFonts w:ascii="Times New Roman" w:hAnsi="Times New Roman" w:cs="Times New Roman"/>
          <w:sz w:val="24"/>
          <w:szCs w:val="24"/>
        </w:rPr>
        <w:t>In Brazil, a president “sent by god”: fake news as a communication tool of the farright</w:t>
      </w:r>
      <w:r w:rsidR="00355840" w:rsidRPr="00355840">
        <w:rPr>
          <w:rFonts w:ascii="Times New Roman" w:hAnsi="Times New Roman" w:cs="Times New Roman"/>
          <w:sz w:val="24"/>
          <w:szCs w:val="24"/>
        </w:rPr>
        <w:t xml:space="preserve"> </w:t>
      </w:r>
      <w:r w:rsidRPr="00355840">
        <w:rPr>
          <w:rFonts w:ascii="Times New Roman" w:hAnsi="Times New Roman" w:cs="Times New Roman"/>
          <w:sz w:val="24"/>
          <w:szCs w:val="24"/>
        </w:rPr>
        <w:t xml:space="preserve">» </w:t>
      </w:r>
      <w:r w:rsidRPr="00355840">
        <w:rPr>
          <w:rFonts w:ascii="Times New Roman" w:hAnsi="Times New Roman" w:cs="Times New Roman"/>
          <w:sz w:val="24"/>
          <w:szCs w:val="24"/>
        </w:rPr>
        <w:t>- L</w:t>
      </w:r>
      <w:r w:rsidRPr="00355840">
        <w:rPr>
          <w:rFonts w:ascii="Times New Roman" w:hAnsi="Times New Roman" w:cs="Times New Roman"/>
          <w:sz w:val="24"/>
          <w:szCs w:val="24"/>
        </w:rPr>
        <w:t>ivre : « The end of reality as we knew it: Disinformation, Artificial Intelligence</w:t>
      </w:r>
      <w:r w:rsidRPr="00355840">
        <w:rPr>
          <w:rFonts w:ascii="Times New Roman" w:hAnsi="Times New Roman" w:cs="Times New Roman"/>
          <w:sz w:val="24"/>
          <w:szCs w:val="24"/>
        </w:rPr>
        <w:t xml:space="preserve"> </w:t>
      </w:r>
      <w:r w:rsidRPr="00355840">
        <w:rPr>
          <w:rFonts w:ascii="Times New Roman" w:hAnsi="Times New Roman" w:cs="Times New Roman"/>
          <w:sz w:val="24"/>
          <w:szCs w:val="24"/>
        </w:rPr>
        <w:t>and the new era of Fact-Checking », lors du 2nd European Congress on Disinformation and</w:t>
      </w:r>
      <w:r w:rsidRPr="00355840">
        <w:rPr>
          <w:rFonts w:ascii="Times New Roman" w:hAnsi="Times New Roman" w:cs="Times New Roman"/>
          <w:sz w:val="24"/>
          <w:szCs w:val="24"/>
        </w:rPr>
        <w:t xml:space="preserve"> </w:t>
      </w:r>
      <w:r w:rsidRPr="00355840">
        <w:rPr>
          <w:rFonts w:ascii="Times New Roman" w:hAnsi="Times New Roman" w:cs="Times New Roman"/>
          <w:sz w:val="24"/>
          <w:szCs w:val="24"/>
        </w:rPr>
        <w:t>Fact-Checking</w:t>
      </w:r>
      <w:r w:rsidRPr="00355840">
        <w:rPr>
          <w:rFonts w:ascii="Times New Roman" w:hAnsi="Times New Roman" w:cs="Times New Roman"/>
          <w:sz w:val="24"/>
          <w:szCs w:val="24"/>
        </w:rPr>
        <w:t xml:space="preserve"> </w:t>
      </w:r>
      <w:r w:rsidRPr="00355840">
        <w:rPr>
          <w:rFonts w:ascii="Times New Roman" w:hAnsi="Times New Roman" w:cs="Times New Roman"/>
          <w:sz w:val="24"/>
          <w:szCs w:val="24"/>
        </w:rPr>
        <w:t xml:space="preserve">réalisé à Madrid. </w:t>
      </w:r>
      <w:r w:rsidRPr="00355840">
        <w:rPr>
          <w:rFonts w:ascii="Times New Roman" w:hAnsi="Times New Roman" w:cs="Times New Roman"/>
          <w:i/>
          <w:iCs/>
          <w:sz w:val="24"/>
          <w:szCs w:val="24"/>
        </w:rPr>
        <w:t>En cours de publication.</w:t>
      </w:r>
    </w:p>
    <w:p w14:paraId="4BC3E262" w14:textId="04FA8947" w:rsidR="00836657" w:rsidRPr="00836657" w:rsidRDefault="00836657" w:rsidP="00836657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6657">
        <w:rPr>
          <w:rFonts w:ascii="Times New Roman" w:hAnsi="Times New Roman" w:cs="Times New Roman"/>
          <w:sz w:val="24"/>
          <w:szCs w:val="24"/>
        </w:rPr>
        <w:t>Article « Au Brésil, un président ‘envoyé par Dieu’ : les fake news comme outil de</w:t>
      </w:r>
      <w:r w:rsidRPr="00836657">
        <w:rPr>
          <w:rFonts w:ascii="Times New Roman" w:hAnsi="Times New Roman" w:cs="Times New Roman"/>
          <w:sz w:val="24"/>
          <w:szCs w:val="24"/>
        </w:rPr>
        <w:t xml:space="preserve"> </w:t>
      </w:r>
      <w:r w:rsidRPr="00836657">
        <w:rPr>
          <w:rFonts w:ascii="Times New Roman" w:hAnsi="Times New Roman" w:cs="Times New Roman"/>
          <w:sz w:val="24"/>
          <w:szCs w:val="24"/>
        </w:rPr>
        <w:t xml:space="preserve">communication de l’extrême droite » </w:t>
      </w:r>
      <w:r w:rsidRPr="00836657">
        <w:rPr>
          <w:rFonts w:ascii="Times New Roman" w:hAnsi="Times New Roman" w:cs="Times New Roman"/>
          <w:sz w:val="24"/>
          <w:szCs w:val="24"/>
        </w:rPr>
        <w:t>-</w:t>
      </w:r>
      <w:r w:rsidRPr="00836657">
        <w:rPr>
          <w:rFonts w:ascii="Times New Roman" w:hAnsi="Times New Roman" w:cs="Times New Roman"/>
          <w:sz w:val="24"/>
          <w:szCs w:val="24"/>
        </w:rPr>
        <w:t xml:space="preserve"> Revue Essais, dossier « Figures présidentielles</w:t>
      </w:r>
      <w:r w:rsidRPr="00836657">
        <w:rPr>
          <w:rFonts w:ascii="Times New Roman" w:hAnsi="Times New Roman" w:cs="Times New Roman"/>
          <w:sz w:val="24"/>
          <w:szCs w:val="24"/>
        </w:rPr>
        <w:t xml:space="preserve"> </w:t>
      </w:r>
      <w:r w:rsidRPr="00836657">
        <w:rPr>
          <w:rFonts w:ascii="Times New Roman" w:hAnsi="Times New Roman" w:cs="Times New Roman"/>
          <w:sz w:val="24"/>
          <w:szCs w:val="24"/>
        </w:rPr>
        <w:t>dans les Amériques (2000-2025) : approches interdisciplinaires des discours et des</w:t>
      </w:r>
      <w:r w:rsidRPr="00836657">
        <w:rPr>
          <w:rFonts w:ascii="Times New Roman" w:hAnsi="Times New Roman" w:cs="Times New Roman"/>
          <w:sz w:val="24"/>
          <w:szCs w:val="24"/>
        </w:rPr>
        <w:t xml:space="preserve"> </w:t>
      </w:r>
      <w:r w:rsidRPr="00836657">
        <w:rPr>
          <w:rFonts w:ascii="Times New Roman" w:hAnsi="Times New Roman" w:cs="Times New Roman"/>
          <w:sz w:val="24"/>
          <w:szCs w:val="24"/>
        </w:rPr>
        <w:t xml:space="preserve">réappropriations médiatiques ». </w:t>
      </w:r>
      <w:r w:rsidRPr="00355840">
        <w:rPr>
          <w:rFonts w:ascii="Times New Roman" w:hAnsi="Times New Roman" w:cs="Times New Roman"/>
          <w:i/>
          <w:iCs/>
          <w:sz w:val="24"/>
          <w:szCs w:val="24"/>
        </w:rPr>
        <w:t>A paraitre fin 2026.</w:t>
      </w:r>
    </w:p>
    <w:p w14:paraId="148B7352" w14:textId="40D5E601" w:rsidR="00646F99" w:rsidRPr="00836657" w:rsidRDefault="00836657" w:rsidP="00836657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6657">
        <w:rPr>
          <w:rFonts w:ascii="Times New Roman" w:hAnsi="Times New Roman" w:cs="Times New Roman"/>
          <w:sz w:val="24"/>
          <w:szCs w:val="24"/>
        </w:rPr>
        <w:t>Janvier 2026 – expertise en double aveugle de deux articles pour l’ouvrage « Former, informer,</w:t>
      </w:r>
      <w:r w:rsidRPr="00836657">
        <w:rPr>
          <w:rFonts w:ascii="Times New Roman" w:hAnsi="Times New Roman" w:cs="Times New Roman"/>
          <w:sz w:val="24"/>
          <w:szCs w:val="24"/>
        </w:rPr>
        <w:t xml:space="preserve"> </w:t>
      </w:r>
      <w:r w:rsidRPr="00836657">
        <w:rPr>
          <w:rFonts w:ascii="Times New Roman" w:hAnsi="Times New Roman" w:cs="Times New Roman"/>
          <w:sz w:val="24"/>
          <w:szCs w:val="24"/>
        </w:rPr>
        <w:t>désinformer par l'image », projet De Facto.</w:t>
      </w:r>
    </w:p>
    <w:p w14:paraId="16BE37B1" w14:textId="77777777" w:rsidR="00646F99" w:rsidRPr="00D07F02" w:rsidRDefault="00646F99" w:rsidP="00D07F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6B3FB8" w14:textId="77777777" w:rsidR="00646F99" w:rsidRPr="00D07F02" w:rsidRDefault="00000000" w:rsidP="00D07F02">
      <w:pPr>
        <w:pBdr>
          <w:bottom w:val="single" w:sz="8" w:space="4" w:color="1F4E79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b/>
          <w:bCs/>
          <w:sz w:val="24"/>
          <w:szCs w:val="24"/>
        </w:rPr>
        <w:t>LANGUES</w:t>
      </w:r>
    </w:p>
    <w:p w14:paraId="1F783516" w14:textId="77777777" w:rsidR="00646F99" w:rsidRPr="00D07F02" w:rsidRDefault="00646F99" w:rsidP="00D07F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994C28" w14:textId="77777777" w:rsidR="00646F99" w:rsidRPr="00D07F02" w:rsidRDefault="00000000" w:rsidP="00D07F02">
      <w:pPr>
        <w:tabs>
          <w:tab w:val="left" w:pos="2000"/>
          <w:tab w:val="left" w:pos="4500"/>
          <w:tab w:val="left" w:pos="70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b/>
          <w:bCs/>
          <w:sz w:val="24"/>
          <w:szCs w:val="24"/>
        </w:rPr>
        <w:t>Portugais</w:t>
      </w:r>
      <w:r w:rsidRPr="00D07F02">
        <w:rPr>
          <w:rFonts w:ascii="Times New Roman" w:hAnsi="Times New Roman" w:cs="Times New Roman"/>
          <w:sz w:val="24"/>
          <w:szCs w:val="24"/>
        </w:rPr>
        <w:tab/>
        <w:t>Langue maternelle</w:t>
      </w:r>
      <w:r w:rsidRPr="00D07F02">
        <w:rPr>
          <w:rFonts w:ascii="Times New Roman" w:hAnsi="Times New Roman" w:cs="Times New Roman"/>
          <w:b/>
          <w:bCs/>
          <w:sz w:val="24"/>
          <w:szCs w:val="24"/>
        </w:rPr>
        <w:tab/>
        <w:t>Français</w:t>
      </w:r>
      <w:r w:rsidRPr="00D07F02">
        <w:rPr>
          <w:rFonts w:ascii="Times New Roman" w:hAnsi="Times New Roman" w:cs="Times New Roman"/>
          <w:sz w:val="24"/>
          <w:szCs w:val="24"/>
        </w:rPr>
        <w:tab/>
        <w:t>Courant (C1/C2)</w:t>
      </w:r>
    </w:p>
    <w:p w14:paraId="40314A09" w14:textId="1A710977" w:rsidR="00646F99" w:rsidRPr="00D07F02" w:rsidRDefault="00000000" w:rsidP="00355840">
      <w:pPr>
        <w:tabs>
          <w:tab w:val="left" w:pos="2000"/>
          <w:tab w:val="left" w:pos="4500"/>
          <w:tab w:val="left" w:pos="700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7F02">
        <w:rPr>
          <w:rFonts w:ascii="Times New Roman" w:hAnsi="Times New Roman" w:cs="Times New Roman"/>
          <w:b/>
          <w:bCs/>
          <w:sz w:val="24"/>
          <w:szCs w:val="24"/>
        </w:rPr>
        <w:t>Anglais</w:t>
      </w:r>
      <w:r w:rsidRPr="00D07F02">
        <w:rPr>
          <w:rFonts w:ascii="Times New Roman" w:hAnsi="Times New Roman" w:cs="Times New Roman"/>
          <w:sz w:val="24"/>
          <w:szCs w:val="24"/>
        </w:rPr>
        <w:tab/>
        <w:t>Courant (C1)</w:t>
      </w:r>
      <w:r w:rsidRPr="00D07F02">
        <w:rPr>
          <w:rFonts w:ascii="Times New Roman" w:hAnsi="Times New Roman" w:cs="Times New Roman"/>
          <w:b/>
          <w:bCs/>
          <w:sz w:val="24"/>
          <w:szCs w:val="24"/>
        </w:rPr>
        <w:tab/>
        <w:t>Espagnol</w:t>
      </w:r>
      <w:r w:rsidRPr="00D07F02">
        <w:rPr>
          <w:rFonts w:ascii="Times New Roman" w:hAnsi="Times New Roman" w:cs="Times New Roman"/>
          <w:sz w:val="24"/>
          <w:szCs w:val="24"/>
        </w:rPr>
        <w:tab/>
        <w:t>Intermédiaire (B1)</w:t>
      </w:r>
    </w:p>
    <w:sectPr w:rsidR="00646F99" w:rsidRPr="00D07F0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C907F2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4B5161"/>
    <w:multiLevelType w:val="hybridMultilevel"/>
    <w:tmpl w:val="93A49334"/>
    <w:lvl w:ilvl="0" w:tplc="A2D2D90A">
      <w:start w:val="1"/>
      <w:numFmt w:val="bullet"/>
      <w:lvlText w:val="–"/>
      <w:lvlJc w:val="left"/>
      <w:pPr>
        <w:ind w:left="720" w:hanging="360"/>
      </w:p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46DB6"/>
    <w:multiLevelType w:val="hybridMultilevel"/>
    <w:tmpl w:val="65CCD238"/>
    <w:lvl w:ilvl="0" w:tplc="A2D2D90A">
      <w:start w:val="1"/>
      <w:numFmt w:val="bullet"/>
      <w:lvlText w:val="–"/>
      <w:lvlJc w:val="left"/>
      <w:pPr>
        <w:ind w:left="720" w:hanging="360"/>
      </w:p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749AE"/>
    <w:multiLevelType w:val="hybridMultilevel"/>
    <w:tmpl w:val="CB5C27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45C09"/>
    <w:multiLevelType w:val="hybridMultilevel"/>
    <w:tmpl w:val="B8F29CC4"/>
    <w:lvl w:ilvl="0" w:tplc="A2D2D90A">
      <w:start w:val="1"/>
      <w:numFmt w:val="bullet"/>
      <w:lvlText w:val="–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427BD1"/>
    <w:multiLevelType w:val="hybridMultilevel"/>
    <w:tmpl w:val="B29CA350"/>
    <w:lvl w:ilvl="0" w:tplc="A2D2D90A">
      <w:start w:val="1"/>
      <w:numFmt w:val="bullet"/>
      <w:lvlText w:val="–"/>
      <w:lvlJc w:val="left"/>
      <w:pPr>
        <w:ind w:left="720" w:hanging="360"/>
      </w:p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4457B4"/>
    <w:multiLevelType w:val="hybridMultilevel"/>
    <w:tmpl w:val="BCACBB92"/>
    <w:lvl w:ilvl="0" w:tplc="A2D2D90A">
      <w:start w:val="1"/>
      <w:numFmt w:val="bullet"/>
      <w:lvlText w:val="–"/>
      <w:lvlJc w:val="left"/>
      <w:pPr>
        <w:ind w:left="720" w:hanging="360"/>
      </w:p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D7077"/>
    <w:multiLevelType w:val="hybridMultilevel"/>
    <w:tmpl w:val="C67C1530"/>
    <w:lvl w:ilvl="0" w:tplc="A2D2D90A">
      <w:start w:val="1"/>
      <w:numFmt w:val="bullet"/>
      <w:lvlText w:val="–"/>
      <w:lvlJc w:val="left"/>
      <w:pPr>
        <w:ind w:left="720" w:hanging="360"/>
      </w:p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82EDA"/>
    <w:multiLevelType w:val="hybridMultilevel"/>
    <w:tmpl w:val="44001B0A"/>
    <w:lvl w:ilvl="0" w:tplc="A2D2D90A">
      <w:start w:val="1"/>
      <w:numFmt w:val="bullet"/>
      <w:lvlText w:val="–"/>
      <w:lvlJc w:val="left"/>
      <w:pPr>
        <w:ind w:left="440" w:hanging="280"/>
      </w:pPr>
    </w:lvl>
    <w:lvl w:ilvl="1" w:tplc="F37EC31A">
      <w:numFmt w:val="decimal"/>
      <w:lvlText w:val=""/>
      <w:lvlJc w:val="left"/>
    </w:lvl>
    <w:lvl w:ilvl="2" w:tplc="6E4012DC">
      <w:numFmt w:val="decimal"/>
      <w:lvlText w:val=""/>
      <w:lvlJc w:val="left"/>
    </w:lvl>
    <w:lvl w:ilvl="3" w:tplc="FE2A4A34">
      <w:numFmt w:val="decimal"/>
      <w:lvlText w:val=""/>
      <w:lvlJc w:val="left"/>
    </w:lvl>
    <w:lvl w:ilvl="4" w:tplc="2A9AD1A6">
      <w:numFmt w:val="decimal"/>
      <w:lvlText w:val=""/>
      <w:lvlJc w:val="left"/>
    </w:lvl>
    <w:lvl w:ilvl="5" w:tplc="7C2870E6">
      <w:numFmt w:val="decimal"/>
      <w:lvlText w:val=""/>
      <w:lvlJc w:val="left"/>
    </w:lvl>
    <w:lvl w:ilvl="6" w:tplc="C0E0FEE6">
      <w:numFmt w:val="decimal"/>
      <w:lvlText w:val=""/>
      <w:lvlJc w:val="left"/>
    </w:lvl>
    <w:lvl w:ilvl="7" w:tplc="564C20EE">
      <w:numFmt w:val="decimal"/>
      <w:lvlText w:val=""/>
      <w:lvlJc w:val="left"/>
    </w:lvl>
    <w:lvl w:ilvl="8" w:tplc="BDDE6D10">
      <w:numFmt w:val="decimal"/>
      <w:lvlText w:val=""/>
      <w:lvlJc w:val="left"/>
    </w:lvl>
  </w:abstractNum>
  <w:abstractNum w:abstractNumId="9" w15:restartNumberingAfterBreak="0">
    <w:nsid w:val="47C5108D"/>
    <w:multiLevelType w:val="hybridMultilevel"/>
    <w:tmpl w:val="4B3CB12E"/>
    <w:lvl w:ilvl="0" w:tplc="A2D2D90A">
      <w:start w:val="1"/>
      <w:numFmt w:val="bullet"/>
      <w:lvlText w:val="–"/>
      <w:lvlJc w:val="left"/>
      <w:pPr>
        <w:ind w:left="720" w:hanging="360"/>
      </w:p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671A74"/>
    <w:multiLevelType w:val="hybridMultilevel"/>
    <w:tmpl w:val="0A5CE68E"/>
    <w:lvl w:ilvl="0" w:tplc="A2D2D90A">
      <w:start w:val="1"/>
      <w:numFmt w:val="bullet"/>
      <w:lvlText w:val="–"/>
      <w:lvlJc w:val="left"/>
      <w:pPr>
        <w:ind w:left="360" w:hanging="360"/>
      </w:p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B770BB1"/>
    <w:multiLevelType w:val="hybridMultilevel"/>
    <w:tmpl w:val="61F8D09C"/>
    <w:lvl w:ilvl="0" w:tplc="A2D2D90A">
      <w:start w:val="1"/>
      <w:numFmt w:val="bullet"/>
      <w:lvlText w:val="–"/>
      <w:lvlJc w:val="left"/>
      <w:pPr>
        <w:ind w:left="720" w:hanging="360"/>
      </w:p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5442D"/>
    <w:multiLevelType w:val="hybridMultilevel"/>
    <w:tmpl w:val="4A761F72"/>
    <w:lvl w:ilvl="0" w:tplc="A7747F12">
      <w:start w:val="1"/>
      <w:numFmt w:val="bullet"/>
      <w:lvlText w:val="●"/>
      <w:lvlJc w:val="left"/>
      <w:pPr>
        <w:ind w:left="720" w:hanging="360"/>
      </w:pPr>
    </w:lvl>
    <w:lvl w:ilvl="1" w:tplc="3CBA3E9C">
      <w:start w:val="1"/>
      <w:numFmt w:val="bullet"/>
      <w:lvlText w:val="○"/>
      <w:lvlJc w:val="left"/>
      <w:pPr>
        <w:ind w:left="1440" w:hanging="360"/>
      </w:pPr>
    </w:lvl>
    <w:lvl w:ilvl="2" w:tplc="4A4E2A1E">
      <w:start w:val="1"/>
      <w:numFmt w:val="bullet"/>
      <w:lvlText w:val="■"/>
      <w:lvlJc w:val="left"/>
      <w:pPr>
        <w:ind w:left="2160" w:hanging="360"/>
      </w:pPr>
    </w:lvl>
    <w:lvl w:ilvl="3" w:tplc="225444D2">
      <w:start w:val="1"/>
      <w:numFmt w:val="bullet"/>
      <w:lvlText w:val="●"/>
      <w:lvlJc w:val="left"/>
      <w:pPr>
        <w:ind w:left="2880" w:hanging="360"/>
      </w:pPr>
    </w:lvl>
    <w:lvl w:ilvl="4" w:tplc="8D9CFB52">
      <w:start w:val="1"/>
      <w:numFmt w:val="bullet"/>
      <w:lvlText w:val="○"/>
      <w:lvlJc w:val="left"/>
      <w:pPr>
        <w:ind w:left="3600" w:hanging="360"/>
      </w:pPr>
    </w:lvl>
    <w:lvl w:ilvl="5" w:tplc="09320D18">
      <w:start w:val="1"/>
      <w:numFmt w:val="bullet"/>
      <w:lvlText w:val="■"/>
      <w:lvlJc w:val="left"/>
      <w:pPr>
        <w:ind w:left="4320" w:hanging="360"/>
      </w:pPr>
    </w:lvl>
    <w:lvl w:ilvl="6" w:tplc="CBE0F9FC">
      <w:start w:val="1"/>
      <w:numFmt w:val="bullet"/>
      <w:lvlText w:val="●"/>
      <w:lvlJc w:val="left"/>
      <w:pPr>
        <w:ind w:left="5040" w:hanging="360"/>
      </w:pPr>
    </w:lvl>
    <w:lvl w:ilvl="7" w:tplc="E146B8E8">
      <w:start w:val="1"/>
      <w:numFmt w:val="bullet"/>
      <w:lvlText w:val="●"/>
      <w:lvlJc w:val="left"/>
      <w:pPr>
        <w:ind w:left="5760" w:hanging="360"/>
      </w:pPr>
    </w:lvl>
    <w:lvl w:ilvl="8" w:tplc="49C8F1A0">
      <w:start w:val="1"/>
      <w:numFmt w:val="bullet"/>
      <w:lvlText w:val="●"/>
      <w:lvlJc w:val="left"/>
      <w:pPr>
        <w:ind w:left="6480" w:hanging="360"/>
      </w:pPr>
    </w:lvl>
  </w:abstractNum>
  <w:num w:numId="1" w16cid:durableId="1302615990">
    <w:abstractNumId w:val="12"/>
    <w:lvlOverride w:ilvl="0">
      <w:startOverride w:val="1"/>
    </w:lvlOverride>
  </w:num>
  <w:num w:numId="2" w16cid:durableId="997657110">
    <w:abstractNumId w:val="8"/>
    <w:lvlOverride w:ilvl="0">
      <w:startOverride w:val="1"/>
    </w:lvlOverride>
  </w:num>
  <w:num w:numId="3" w16cid:durableId="2088305261">
    <w:abstractNumId w:val="0"/>
  </w:num>
  <w:num w:numId="4" w16cid:durableId="396629110">
    <w:abstractNumId w:val="3"/>
  </w:num>
  <w:num w:numId="5" w16cid:durableId="91584784">
    <w:abstractNumId w:val="8"/>
  </w:num>
  <w:num w:numId="6" w16cid:durableId="541599504">
    <w:abstractNumId w:val="4"/>
  </w:num>
  <w:num w:numId="7" w16cid:durableId="1925331613">
    <w:abstractNumId w:val="9"/>
  </w:num>
  <w:num w:numId="8" w16cid:durableId="1101877853">
    <w:abstractNumId w:val="1"/>
  </w:num>
  <w:num w:numId="9" w16cid:durableId="1341812512">
    <w:abstractNumId w:val="10"/>
  </w:num>
  <w:num w:numId="10" w16cid:durableId="176116632">
    <w:abstractNumId w:val="7"/>
  </w:num>
  <w:num w:numId="11" w16cid:durableId="1075084861">
    <w:abstractNumId w:val="5"/>
  </w:num>
  <w:num w:numId="12" w16cid:durableId="328946075">
    <w:abstractNumId w:val="11"/>
  </w:num>
  <w:num w:numId="13" w16cid:durableId="554239580">
    <w:abstractNumId w:val="2"/>
  </w:num>
  <w:num w:numId="14" w16cid:durableId="3410068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F99"/>
    <w:rsid w:val="001D7A5C"/>
    <w:rsid w:val="00355840"/>
    <w:rsid w:val="005612BD"/>
    <w:rsid w:val="00646F99"/>
    <w:rsid w:val="00836657"/>
    <w:rsid w:val="008F47DF"/>
    <w:rsid w:val="00AA2913"/>
    <w:rsid w:val="00D07F02"/>
    <w:rsid w:val="00EB5A99"/>
    <w:rsid w:val="00EF7F45"/>
    <w:rsid w:val="00F4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8EC0F"/>
  <w15:docId w15:val="{15FCA324-2230-43D9-8D01-09A449D43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94067-6507-4907-9B9C-2DB425681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875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Tatiana Avila Gomes</cp:lastModifiedBy>
  <cp:revision>6</cp:revision>
  <dcterms:created xsi:type="dcterms:W3CDTF">2026-05-27T14:12:00Z</dcterms:created>
  <dcterms:modified xsi:type="dcterms:W3CDTF">2026-05-27T14:53:00Z</dcterms:modified>
</cp:coreProperties>
</file>