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1189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create a pilot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administered by the Department of Revenue to raise awareness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earned income tax credit; to provide an operative date;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The You Earned It Pilot Program is created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raise awareness of the earned income tax credit among low-income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Nebraskans. The purpose of the program is to increase access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utilization of the earned income tax credit by eligible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grants to qualifying nonprofit organizations. The program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administered by the Department of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It is the intent of the Legislature to appropriate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 thousand dollars from the General Fund for fiscal year 2026-27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for carrying out the pilot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Department of Revenue shall establish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procedures, eligibility criteria, and reporting requirements for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recipients. Grant funds may be used for outreach, education, assistance,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related activities that help eligible individuals understand, claim,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receive the earned income tax credit. The department shall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grants are distributed in a manner that promotes geographic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demographic equity across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Grants awarded under the You Earned It Pilot Program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nonprofit organizations that serve low-income Nebraskans,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Nonprofit tax preparation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Legal services organizations;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Health and human services organizations;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Other nonprofit agencies that regularly work with low-income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Nebraskans and demonstrate the capacity to promote awareness of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 to the earned income tax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Grants shall be awarded to eligible nonprofit organizations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later than October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of Revenue shall evaluate the success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and electronically submit a report of such evaluation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of the Legislature on or before December 15, 2027, containing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information: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number and type of grants awarded;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geographic distribution of grant recipients;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Outreach activities conducted;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estimated number of individuals assisted;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Findings and recommendations regarding the effectiveness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and the advisability of continuation or expansion.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