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391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Bostar, 29; 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77-2716, Revised Statutes Cumulative Supplement, 2024; to adopt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to Enable Support Act; to provide for certain income tax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Give to Enable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Give to Enable Support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Account has the same meaning as in section 77-1401;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Contribution means a donation which is made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a source of funding for the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Program means the Give to Enable Support Program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Qualified disability expenses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77-1401;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Qualified individual means an individual with a disability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defined in section 77-1401 who does not have an account at the time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 is approved to become a participant in the program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created the Give to Enable Support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 The fund shall be administered by the State Treasurer.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 shall accept contributions from any private individual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private entity and shall credit all such contributions received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 to Enable Support Cash Fund for the purpose of providing an ongoing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 of funding for the program. No General Funds shall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Give to Enable Support Cash Fund. Any money in the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Give to Enable Support Program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 shall begin on January 1, 2026, and shall be implemented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State Treasurer. The purpose of the program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promote access to accounts by establishing accounts using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Give to Enable Support Cash Fund. Such accounts may then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the qualified disability expenses of qualified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Beginning January 1, 2026, any qualified individual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to participate in the Give to Enable Support Program. In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participate in the program, a qualified individual shall submit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to the State Treasurer on forms prescribed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Treasurer. The State Treasurer shall accept applications from January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June 1 of each year beginning in 2026. The application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Information necessary to certify the applicant's status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applicant's personal information necessary to establish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other information required by the State Treasurer.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State Treasurer determines that the applicant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have an account established under the program,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approve the application and shall notify the applicant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approval. The State Treasurer may approve as many applications as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program allows for each calendar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qualified individual whose application is approved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have an account established for such individual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sections 77-1401 to 77-1409. Such account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on or before April 1 of the year following the year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is approved and shall be funded with no less than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required to open an account or such greater amount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State Treasurer in his or her sole discretion.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the Give to Enable Support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77-2716 (1) The following adjustments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for interest or dividends received: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There shall be subtracted interest or dividends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 of obligations of the United States and its territories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possessions or of any authority, commission, or instrumentality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to the extent includable in gross income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 but exempt from state income taxes under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There shall be subtracted interest received by the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State of Nebraska or its political subdivisions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authorities which are Build America Bonds to the extent includable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for federal income tax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shall be subtracted that portion of the total dividends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as reported to the recipient by the regulated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There shall be added interest or dividends received by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obligations of the District of Columbia, other states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or their political subdivisions, authorities, commissions,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instrumentalities to the extent excluded in the computation of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for federal income tax purposes except that such interest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dividends shall not be added if received by a corporation which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There shall be added that portion of the total dividends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income received from a regulated investment company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attributable to obligations described in subdivision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and excluded for federal income tax purposes as reported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by the regulated investment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(e)(i) Any amount subtracted under this subsection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interest on indebtedness incurred to carry the obligations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securities described in this subsection or the investment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investment company and by any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production of interest or dividend income described in this subsection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extent that such expenses, including amortizable bond premiums,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deductible in determining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amount added under this subsection shall be reduced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incurred in the production of such income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disallowed in the computation of federal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There shall be allowed a net operating loss derived from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connected with Nebraska sources computed under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Tax Commissioner consistent,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under the Nebraska Revenue Act of 1967, with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States. For a resident individual, estate, or trust, the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loss computed on the federal income tax return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by the modifications contained in this section.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nonresident individual, estate, or trust or for a partial-year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individual, the net operating loss computed on the federal return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adjusted by the modifications contained in this section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carryovers or carrybacks shall be limited to the portion of the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or connected with Nebraska sources.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shall be subtracted from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taxable years beginning on or after January 1, 1987,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state income tax refund to the extent such refund was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Code, was not allowed in the computation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under the Nebraska Revenue Act of 1967, and is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Federal adjusted gross income, or, for a fiduciary,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 shall be modified to exclude the portion of the income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loss received from a small business corporation with an election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 under subchapter S of the Internal Revenue Code or from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organized pursuant to the Nebraska Uniform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Act that is not derived from or connected with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as determined in section 77-2734.01.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There shall be subtracted from federal adjusted gross income 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corporations and fiduciaries, federal taxable income dividends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or deemed to be received from corporations which are not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There shall be subtracted from federal taxable income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income earned by a corporation subject to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 that is actually taxed by a foreign country or one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subdivisions at a rate in excess of the maximum federal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for corporations. The taxpayer may make the computation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country or for groups of foreign countries. The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that may be deducted shall be computed in the following manner: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amount of federal taxable income from operations within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taxing jurisdiction shall be reduced by the amount of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actually paid to the foreign jurisdiction that are not deductible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the foreign tax credit was elected on the federal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after-tax income shall be divided by one minus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tax rate for corporations in the Internal Revenue Code;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result of the calculation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subtracted from the amount of federal taxable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subdivision (a) of this subsection.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calculation, if greater than zero, shall be subtracted from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Federal adjusted gross income shall be modified to exclude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repaid by the taxpayer for which a reduction in federal tax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under section 1341(a)(5) of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included, by income from interest, earnings, and state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the Nebraska educational savings plan trust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85-1801 to 85-1817 and any account established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achieving a better life experience program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77-1401 to 77-1409.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reduced by any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participant in the Nebraska educational savings plan trust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to an account established under the achieving a better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program made for the benefit of a beneficiary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77-1401 to 77-1409,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contributions to the Give to Enable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Support Cash Fund as provided in the Give to Enable Support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not deducted for federal income tax purposes, but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thousand dollars per married filing separate return or ten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return. With respect to a qualified rollover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meaning of section 529 of the Internal Revenue Code from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state's plan, any interest, earnings, and state contributions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other state's educational savings plan which is qualified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529 of the code shall qualify for the reduction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subdivision. For contributions by a custodian of a custodial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rollovers from another custodial account, the reduction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apply to funds added to the custodial account after January 1,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reduced,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adjusted gross income of an individual, by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 made by the individual's employer into an account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educational savings plan trust owned by the individual,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five thousand dollars per married filing separate return or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any other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Federal adjusted gross income or, for corporations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fiduciaries, federal taxable income shall be increased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resulting from the cancellation of a participation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refunded to the taxpayer as a participant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savings plan trust to the extent previously deducted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(8)(b) of this section;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any withdrawals by the owner of an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under the achieving a better life experience program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sections 77-1401 to 77-1409 for nonqualified expenses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under subdivision (8)(b)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For income tax returns filed after September 10, 2001,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or deemed to begin before January 1, 2006,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increased by eighty-five percent of any amount of any federal bonus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depreciation received under the federal Job Creation and Worker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2002 or the federal Jobs and Growth Tax Act of 2003,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168(k) or section 1400L of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amended, for assets placed in service after September 10, 2001,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before December 31, 2005.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partnership, limited liability company, cooperative,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cooperative exempt from income taxes under section 521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Internal Revenue Code of 1986, as amended, limited cooperative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association, subchapter S corporation, or joint venture, the increase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to the partners, members, shareholders, patrons,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beneficiaries in the same manner as income is distributed for use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income tax liabilities.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a corporation with a unitary business having activity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inside and outside the state, the increase shall be apportioned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 the same manner as income is apportioned to the state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bonus depreciation added to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or, for corporations and fiduciaries, federal taxable income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subtracted in a later taxable year.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total amount of bonus depreciation added back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for tax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2003, under the Internal Revenue Code of 1986, as amended, may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subtracted in the first taxable year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twenty percent in each of the next four following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years. Twenty percent of the total amount of bonus depreciation added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back by this subsection for tax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2003, may be subtracted in the first taxable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or deemed to begin on or after January 1, 2006,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amended, and twenty percent in each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four following taxable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2003, and before January 1, 2006,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shall be increased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of any capital investment that is expensed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179 of the Internal Revenue Code of 1986, as amended, that is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twenty-five thousand dollars that is allowed under the federal Jobs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Growth Tax Act of 2003. Twenty percent of the total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expensing added back by this subsection for tax years beginning or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begin on or after January 1, 2003, may be subtracted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beginning or deemed to begin on or after January 1, 2006,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Internal Revenue Code of 1986, as amended, and twenty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of the next four following tax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For taxable years beginning or deemed to begin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contributions,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thousand dollars per married filing jointly return or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any other return, and any investment earnings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Care Savings Plan Act, to the extent not deducted for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before January 1,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2018, under the Internal Revenue Code of 1986, as amended,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shall be increased by the withdrawals made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 in the Nebraska long-term care savings plan under the act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not a qualified individual or for any reason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of funds to a spouse, long-term care expenses, long-term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premiums, or death of the participant, including withdrawals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reason of cancellation of the participation agreement,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previously deducted as a contribution or as investment earnings.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There shall be added to federal adjusted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estates, and trusts any amount taken as a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franchise tax paid by a financial institution under sections 77-3801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77-3807 as allowed by subsection (5) of section 77-2715.07.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federal adjusted gross income shall be reduced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amount received as benefits under the federal Social Security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included in the federal adjusted gross income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taxpayers filing a married filing joint return,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is fifty-eight thousand dollars or less;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taxpayers filing any other return,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is forty-three thousand dollars or less.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2020,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the Tax Commissioner shall adjust the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provided in subdivisions (13)(a)(i) and (ii) of this section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percentage used to adjust individual income tax brackets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section 77-2715.03.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a percentage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 that are received and included in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income. The pertinent percentage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Five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2021, and before January 1, 2022,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Forty percent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2022, and before January 1, 2023, under the Internal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Code of 1986, as amended;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Sixty percent for taxable years beginning or deemed to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2023, and before January 1, 2024,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Code of 1986, as amended;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One hundred percent for taxable years beginning or deemed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 on or after January 1, 2024, under the Internal Revenue Code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1986, as amended.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social security benefits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received under the federal Social Security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and before January 1, 2024,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 taxpayer may claim the reduction to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 allowed under this subsection or the reduction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allowed under subsection (13)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whichever provides the greater reduction.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2022, under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1986, as amended, an individual may make a one-time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calendar years after the date of his or her retirement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to exclude income received as a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individual to the extent included in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as provided in this subdivision. The individual may elect to exclude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forty percent of his or her military retirement benefit income for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consecutive taxable years beginning with the year in which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made or may elect to exclude fifteen percent of his or her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benefit income for all taxable years beginning with the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he or she turns sixty-seven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exclude one hundred percent of the military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income received by such individual to the extent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military retirement benefit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retirement benefits that are periodic payments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in the uniformed services of the United States for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an individual prior to his or her retirement.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includes retirement benefits described in this subdivision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to the individual on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 Internal Revenue Service Form 1099-R received from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Internal Revenue Service Form 1099-R received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Office of Personnel Management.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2021,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Segal AmeriCorps Education Award, to the extent such amount is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shall be reduced by the amount received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on behalf of a firefighter for cancer benefits under the Firefighter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Benefits Act to the extent included in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There shall be subtracted from the federal adjusted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of individuals any amount received by the individual as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repayment assistance under the Teach in Nebraska Today Act,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 is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under the Internal Revenue Code of 1986, as amended,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retired individual who was employed full time as a firefighter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law enforcement officer for at least twenty years and who is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sixty years of age as of the end of the taxable year may reduce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federal adjusted gross income by the amount of health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premiums paid by such individual during the taxable year, to the extent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premiums were not already deducted in determining the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received as annuities under the Civil Service Retirement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were earned for being employed by the federal government,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such amounts are included in 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member of the Nebraska National Guard may exclude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percent of the income received from any of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such income is included in the individual's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gross income: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Serving in a 32 U.S.C. duty status such as members attending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drills, annual training, and military schools and members who are serving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32 U.S.C. active guard reserve or active duty for operational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duty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Employment as a 32 U.S.C. federal dual-status technician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National Guard;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Serving in a state active duty status.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may reduce his or her federal adjusted gross income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interest and principal balance of medical debt discharged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Medical Debt Relief Act, to the extent included in such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 of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Medical Debt Relief Fund, to the extent not deducted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income tax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under the Internal Revenue Code of 1986, as amended,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a qualifying employee as defined in section 77-3108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his or her federal adjusted gross income by the amount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77-3111.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2026, under the Internal Revenue Code of 1986, as amended,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adjusted gross income or, for corporations and fiduciaries,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taxable income shall be reduced by the amounts allowed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pursuant to section 77-27,242.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There shall be added to federal adjusted gross income or,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corporations and fiduciaries, federal taxable income for all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beginning on or after January 1, 2025, the amount of any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loss that is derived from the sale or exchange of gold or silver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bullion to the extent such loss is included in federal adjusted gross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LB391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LB391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except that such loss shall not be added if the loss is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sale of bullion as a taxable distribution from any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account that holds gold or silver bullion. For the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bullion has the same meaning as in section 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There shall be subtracted from federal adjusted gross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for corporations and fiduciaries, federal taxable income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years beginning on or after January 1, 2025, the amount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capital gain that is derived from the sale or exchange of gold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silver bullion to the extent such gain is included in federal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gross income except that such gain shall not be subtracted if the gain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derived from the sale of bullion as a taxable distribution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retirement plan account that holds gold or silver bullion.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bullion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77-2704.66.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77-2716,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71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