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467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Riepe, 12.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Utilization Review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44-5416, Reissue Revised Statutes of Nebraska; to provide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duty to implement a prior authorization application programming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interface;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health carrier or utilization review agent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before January 1, 2028, implement and maintain a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authorization application programming interface, pursuant to 45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156.223(b), as such regulation existed on January 1, 2025, to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 on January 1, 2028.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Nothing in this section shall be construed to apply to a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authorization request for coverage of drugs.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As used in this section, drug means the same as defined in 45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C.F.R. 156.221(b)(1)(v), as such regulation existed on January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44-5416,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44-5416 Sections 44-5416 to 44-5431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1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Utilization Review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44-5416,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