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Commission on African American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81-2604,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exchange program;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81-2604 The functions of the commission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state and federal legislation beneficial to the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Coordinate programs relating to the African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regarding housing, education, welfare, medical and 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employment, economic development, law and order,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Work with other state and federal government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elected officials in the development of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mentioned in subdivision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the Governor's office apprised of the situation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African American 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Administer sections 81-2601 to 81-2607;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Provide the public with information and education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African American affairs in Nebraska;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Develop programs to encourage the total involvement of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people in activities for the common benefit of the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Develop an exchange program with the Republic of Ghana.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intent of the Legislature to appropriate one million dollars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exchange program beginning in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81-2604,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