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997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Andersen, 49.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State Procurement Act;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73-815, Revised Statutes Cumulative Supplement, 2024;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requirements for an emergency contract;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73-815,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73-815 Except as provided in section 73-813, all proposals for sole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 contracts for services in excess of fifty thousand dollars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preapproved by the division except in emergencies. In case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emergency, contract approval by the state agency director or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designee is required.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Copies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copy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the contract and state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justification of the emergency shall be provided to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 Services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the Auditor of Public Accounts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days after contract approval. The state agency shall retain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copy of the justification with the contract in the state agency files.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of Administrative Services shall maintain a complete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sole source contracts for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73-815,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7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