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data; to adopt the Fair Online Pricing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Fair Online Pricing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Fair Online Pricing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Coupon means any method by which a consumer receives a discount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purchase of any item that is funded, produced, sponsored,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promoted, or furnished, either directly or indirectly, by a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any paper coupon, digital coupon, or instant redeemable coupon;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Discount means any reduction from the regular or advertised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offered to consumers on a temporary or conditional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Hardware state means a condition or mode of existence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component, or simulation, including the battery life of,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wireless connections detected by, hardware performance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of, and age of the device, and data that is erased or retained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online device is restarted or powered down;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Online device means a physical object that has built-in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that allow it to communicate through the Internet or a short-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range wireless technology and react to interface conditions,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laptop computer, desktop computer, tablet, smartphone, or other smart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hardware.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price offered to a consumer through the consumer's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online device shall not be generated in whole, or in part, based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following input data: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hardware or hardware state of the online device.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 does not prohibit the generation of a price offered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based on the hardware or hardware state of the online device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repair or maintenance of the online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Calculating a trade-in value of the online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presence or absence of any software on the online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Geolocation data of the online device, when used to set a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inferences about the consumer made from such data.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(c) does not prohibit the use of geolocation data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online device and the consumer's location to generate a price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that is not specified in this subdivision (c),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 determine pricing based on the real-time demand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or service in the consumer's vicinity, if the product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provided immediately upon request;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To provide accurate pricing information based on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variances at different physical locations, due to legitimate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differentials associated with providing a good or service to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or state or local government taxes, duties, or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any state or local government on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Fair Online Pricing Act does not prohibit any coupon;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discount; or other bona fide rebate, sale, or promotion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separate from the price of any good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Reduces the price of any good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issued or offered to the general public on the same terms;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Does not incorporate input data as specified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violates the Fair Online Pricing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for a civil penalty in an amount not to exceed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each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Attorney General may bring an action in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Recover a civil penalty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Restrain or enjoin the person from violating the Fair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Pricing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Recover the civil penalty and seek injunctive 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may recover reasonable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reasonable expenses incurred in investigating and bringing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under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money collected under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duties and obligations imposed by the Fair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Pricing Act are cumulative with any other duties or obligations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other law and shall not be construed to relieve any party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or obligation that is imposed under other law, including any duty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that is related to the accurate advertising, displaying,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offering of prices.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