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Teacher Recruitment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Act; to amend section 79-8,114,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change provisions relating to eligibility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grants; to 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79-8,114,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79-8,114 (1) A teacher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eligible to receive a grant as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 apply to the department for a grant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prioritize a grant based upon the school where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teacher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teaches.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grants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automatically to the school district employing the eligible teacher.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district shall distribute such grant funds to the teacher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subsection applies until July 1, 2025.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teacher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apply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 retention one grant of two thousand five hundred dollars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teacher has signed a contract to complete such teacher's second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school year of full-time employment as a teacher at a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in school year 2023-24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2024-25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2025-26, or 2026-27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retention two grant of two thousand five hundred dollars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teacher has signed a contract to complete such teacher's fourth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school year of full-time employment as a teacher at a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in school year 2023-24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2024-25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2025-26, or 2026-27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 retention three grant of two thousand five hundred dollars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teacher has signed a contract to complete such teacher's sixth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school year of full-time employment as a teacher at a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in school year 2023-24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2024-25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2025-26, or 2026-27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(d)(i) A high-need retention grant of five thousand dollars if 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June 2, 2023, a teacher: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Obtains an endorsement in special education, mathematics,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science, technology, or dual credit;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an application submitted prior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April 17, 2024,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signs a contract to complete a school year of full-time employment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teacher at a Nebraska school in school year 2024-25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2025-26,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2026-27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 application submitted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after April 17,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signs a contract to complete a school year of full-time employment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to teach in such endorsement area at a Nebraska school in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2024-25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2025-26, or 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teacher shall only be eligible to receive one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This subsection applies beginning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automatically provide a retention grant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teacher who is eligible pursuant to subdivision 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teacher is eligible to receive: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such teacher's first through sixth school year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teaching at a Nebraska school, a retention grant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five hundred dollars per school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such teacher's seventh through fifteenth school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employment teaching at a Nebraska school, a retention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dollars per school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Beginning with such teacher's sixteenth year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teaching at a Nebraska school and each year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teaching at a Nebraska school thereafter, a retention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thousand dollars per school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(iv)(A) A high-need retention grant of five thousand dollars if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2025, a teacher: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Obtains an endorsement in special education, mathematics,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science, technology, or dual-credit;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Signs a contract to complete a year of full-time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teacher to teach in such endorsement area at a Nebraska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teacher shall only be eligible to receive one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grant. A teacher that received a high-need retention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2025, pursuant to subdivision (2)(d)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eligible for a high-need retention grant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(3)(c)(iv)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79-8,114,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