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Brandt, 32; Sanders, 45;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hunting permits; to amend section 37-455,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landowner permits;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antelope, wild turkey, or elk to a person who is a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leaseholder or a member of such person's immediate family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The commission may issue nonresident landowner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after preference has been given for the issuance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provided in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valid during the predetermined period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sections 37-447 to 37-450, 37-452, 37-456,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37-457. Upon receipt of an application in proper form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of the commission, the commission may issue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limited deer, antelope, or wild turkey permit valid for hunting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which is owned or leased by the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if such lands are identified in the application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valid for hunting on the entire elk management unit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land of the qualifying landowner or leaseholder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documentation by an applicant or permittee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(ii)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 a Nebraska resident landowner to transfer a permit to a designee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landowner for a fee equal to the fee for the original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for documentation to designate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qualifying landowners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Only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or leaseholder or a member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may apply for a limited permit. An applicant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 more than one permit per species per year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For purposes of this section, member of a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means and is limited to the spouse of such person,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stepchild of such person or of the spouse of such person,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any such child or stepchild, any grandchild or stepgrandchild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 or of the spouse of such person, any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stepgrandchild, any sibling of such person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in the property, and any spouse of any such 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person's immediate family or (ii)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or 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family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person's immediate family or (ii)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or 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family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season for each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eighty. An applicant may apply for no more than one limited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season. The fee for a limited permit to hunt wild turkey shall be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the fee for the regular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 to hunt wild turkey. Only one limited wild turkey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three hundred twenty acres may be issued annually for each wild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season under this subdivision. The fee for such a permit to hunt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one-half the fee for a nonresident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qualify for a limited permit to hunt elk,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(A) a Nebraska resident who owns three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acres or more of farm or ranch land for agricultural purposes, or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 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qualifying landowner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purposes, or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(C) a nonresident of Nebraska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at least one thousand two hundred eighty acres of farm or ranch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agricultural purposes, or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or (D)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shall be within an area designated as an elk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applications allowed for limited elk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37-455,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