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885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Andersen, 49; Bostar, 29; Holdcroft, 36; Kauth, 31.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08,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state investment officer;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72-1240, Reissue Revised Statutes of Nebraska; to change how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investment officer may be removed from office; and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1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LB885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LB885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72-1240,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72-1240 The council shall appoint a state investment officer.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appointment shall be subject to the approval of the Governor and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majority of the Legislature. The state investment officer shall be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well qualified by training to administer and invest the money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for investment, and he or she shall have at least five years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experience in the management of investment portfolios.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investment officer's salary shall be fixed by the council at not 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than twenty-five thousand dollars per year. The state investment officer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serve without term and may be removed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cause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by the council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Governor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72-1240,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