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71-3801, 71-3809, 71-3810, and 71-3812,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provide an excise tax for certain kratom products;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adulterated products under the Kratom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Protection Act;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71-3801,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71-3801 Sections 71-3801 to 71-3815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Kratom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July 1, 2027, an excise tax shall be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retail sale of kratom products to consumers. The tax shall be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of ten percent of the retail purchase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excise tax imposed by this section shall be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other occupation, privilege sales, or use taxes imposed by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by any political 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retailer of kratom products shall maintain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accurate electronic records of sales of kratom products,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 of Revenue. Each such retailer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records to the department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Each retailer of kratom products shall file a return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by the twentieth day of the month following the month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with the report shall remit the amount of excise tax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return, which shall be upon forms prescribed and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department, shall contain, among other things,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kratom products sold or transferred during the preceding month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tax due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may require retailers to file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and to remit payments due by electronic funds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shall collect the excise tax and shall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and remit to the State Treasurer at least once each month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pursuant to such tax for credit to the Property Tax Credit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71-3809,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71-3809 (1) No person shall sell, offer for sale, provide,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an adulterated kratom product in the State of Nebraska.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product shall be deemed adulterated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It contains any kratom alkaloid or metabolite, including 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hydroxymitragynine, and does not meet the definition of a kratom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71-3802;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kratom product is combined with a dangerous nonkratom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that contains a poisonous or otherwise deleterious nonkratom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ingredient, including, but not limited to, any substance listed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under the laws of this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department has a reasonable belief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 that suggests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product may be an adulterated kratom product,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require the person selling, providing, or distributing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to obtain an independent third-party test of the product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laboratory of the department's choosing.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person shall not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provide, or distribute any product undergoing such testing until the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 verify that such product is not adulterated.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71-3810,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71-3810 (1) Any processor or retailer that violates any section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Kratom Consumer Protection Act, including those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registration, or any of the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by the department that apply to processors or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shall be subject to the penalties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first violation, the department shall impose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up to one thousand dollars. For the second violation,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impose a civil penalty of up to five thousand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third violation and any subsequent violations,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civil penalty of at least five thousand dollars and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dollars and, if the violator is a processor,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prohibit the sale of any kratom products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processor within the State of Nebraska for a period of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processor violates the Kratom Consumer Protection Act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selling, offering for sale, providing, or distributing an adulterated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kratom product in the State of Nebraska, the department shall remove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found to be adulterated from the list of registered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on the department's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processor or retailer that has no violation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four consecutive years, a new violation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determination that a violation has occurred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notice has been given and a hearing has been held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as provided in section 71-3811 if requested by the processor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retailer.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retailer shall not be found to be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Kratom Consumer Protection Act if it is shown by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the retailer relied in good faith upon the 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processor that a product is not an adulterated kratom product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71-3809 or otherwise conformed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71-3812,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71-3812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shall have authority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Kratom Consumer Protection Act pursuant to the Consumer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Uniform Deceptive Trade Practices Act.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allow for a private right of action under the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Protection Act even though such action is authorized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Protection Act and the Uniform Deceptive Trade 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kratom product is found to be adulterated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71-3809 with ingredients not reflected on the label of the product,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Kratom Consumer Protection Act is also prima facie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of a violation of the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71-3801, 71-3809, 71-3810, and 71-3812,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