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Adult Protective Services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28-348 and 28-350,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provide training requirements for adult protective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officials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28-348 Sections 28-348 to 28-387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Adult Protective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28-350 For purposes of the Adult Protective Services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requires, the definitions found in sections 28-351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28-371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protective services official means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employed by the department and who develops and implements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require each adult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official to successfully complete training relating to caring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individuals with Alzheimer's disease and other dementia.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shall be no less than one hour in length and shall be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the first day of the official's employment. An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services official employed by the department on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 shall complete the training within thirty days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training required by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not be limited to: (a) Psychiatric and behavioral symptoms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Alzheimer's disease and other dementia; (b) methods of communicating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respectfully and effectively with individuals with 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dementia; (c) techniques for understanding and approaching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symptoms; (d) information relating to safety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wandering; (e) alerting law enforcement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criminal behavior by a family member, a caretaker,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institution; (f) alerting law enforcement agencies to neglect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exploitation; (g) the most common types of abuse; (h)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identifying incidents of self-neglect; (i) methods of identifying neglect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caregiver; and (j) protocols for referral of such individuals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care resources and professionals who are skilled in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and other dementia care to encourage cross-referral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collaborate with a private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with expertise in working with individuals with Alzheimer's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and other dementia to provide the training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adult protective services official shall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once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28-348 and 28-350,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