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correctional services;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83-170, Reissue Revised Statutes of Nebraska; to redefine a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 As used in the Nebraska Treatment and Corrections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Committed offender means any person who, under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is sentenced or committed to a facility operated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sentenced or committed to the department other than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adjudged to be as described in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by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Director of Supervision and Services means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Services appointed pursuant to section 83-1,101;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Facility means any prison, reformatory, training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reception center, community guidance center, group home,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Good time means any reduction of sentence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83-1,107 and 83-1,108;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Maximum term means the maximum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sentence imposed by a court, whichever is shorter;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Minimum term means the minimum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sentence imposed by a court, whichever is longer;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Pardon authority means the power to remit fines and forfeitures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grant respites, reprieves, pardons, or commutations;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Parole term means the time from release on parole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maximum term, reduced by good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 committed to the department means any person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committed to a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Restrictive housing means conditions of confinement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limited contact with other offenders, strictly controlled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while out of cell, and out-of-cell time of less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Solitary confinement means the status of confinement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in an individual cell having solid, soundproof doors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deprives the inmate of all visual and auditory contact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83-170,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