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1055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Adult Protective Services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28-348 and 28-350,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a term; to provide training requirements for adult protective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officials as prescribed;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28-348 Sections 28-348 to 28-387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 and 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Adult Protective Services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28-350 For purposes of the Adult Protective Services Act,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requires, the definitions found in sections 28-351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28-371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Adult protective services official means an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employed by the department and who develops and implements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require each adult protective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official to successfully complete training relating to caring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individuals with Alzheimer's disease and other dementia.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shall be no less than one hour in length. An adult protective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official employed by the department on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 shall complete the training within thirty days of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training required by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include, but not be limited to: (a) Psychiatric and behavioral symptoms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Alzheimer's disease and other dementia; (b) methods of communicating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respectfully and effectively with individuals with Alzheimer's disease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other dementia; (c) techniques for understanding and approaching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behavioral symptoms; (d) information relating to safety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to, wandering; (e) alerting law enforcement agencies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potential criminal behavior by a family member, a caretaker,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institution; (f) alerting law enforcement agencies to neglect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exploitation; (g) the most common types of abuse; (h) methods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identifying incidents of self-neglect; (i) methods of identifying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caregiver; and (j) protocols for referral of such individuals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care resources and professionals who are skilled in Alzheimer's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disease and other dementia care to encourage cross-referral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reporting abuse.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may collaborate with a private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with expertise in working with individuals with Alzheimer's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disease and other dementia to provide the training required by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Each adult protective services official shall complete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once every five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28-348 and 28-350,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