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1236A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09,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1236,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Statutes Distribution Cash Fund for FY2026-27 and (2) $25,000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Nebraska Statutes Distribution Cash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for Program 123,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1236,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