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LB962A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LB962A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962A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26,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962,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LB962A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LB962A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 from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FY2026-27 and (2) $1 from the General Fund for FY2027-28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Supreme Court, for Program 52, to aid in carrying out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Bill 962, One Hundred Ninth Legislature, Second 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or $1 for FY2027-28.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