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Uso de la herramienta de guardado proporcionada por Migue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Paso 1 →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Descargar: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SaveDataController.cs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SaveData.cs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Importarlo al proyecto en la carpeta donde tengáis los scripts.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Crear una carpeta Editor en el proyecto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Descargar: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Editor/DataManagement.cs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Editor/SaveDataEditor.cs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Importarlo al proyecto dentro de la carpeta Editor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Paso 2 →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En el archivo SaveData.cs, en la zona de variables declarar las variables de guardado que va a tener nuestro juego.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38761d"/>
          <w:sz w:val="26"/>
          <w:szCs w:val="26"/>
        </w:rPr>
      </w:pPr>
      <w:r w:rsidDel="00000000" w:rsidR="00000000" w:rsidRPr="00000000">
        <w:rPr>
          <w:rtl w:val="0"/>
        </w:rPr>
        <w:tab/>
        <w:tab/>
        <w:t xml:space="preserve">EJEMPLO: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public string username;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Dentro del constructor inicializar las variables.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ind w:left="720" w:firstLine="720"/>
        <w:rPr>
          <w:color w:val="38761d"/>
          <w:sz w:val="26"/>
          <w:szCs w:val="26"/>
        </w:rPr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username = “nombrePorDefecto”;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Paso 3 →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En el archivo SaveDataController.cs, para cada variable que hemos creado en el archivo SaveData.cs, creamos dos funciones, un Get y un Set, dentro de la “Zona de funciones”.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EJEMPLO: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     public static string GetUsername()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    public static void SetUsername(string newValue)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Paso 4 →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La función Get, deberá tener siempre una llamada a CheckInitialized(); (se te autocompletará). Y return del dato correspondiente en el SaveData.cs (también se autocompleta)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Ejemplo: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     public static string GetUsername()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ab/>
        <w:t xml:space="preserve">CheckInitialized();</w:t>
      </w:r>
    </w:p>
    <w:p w:rsidR="00000000" w:rsidDel="00000000" w:rsidP="00000000" w:rsidRDefault="00000000" w:rsidRPr="00000000" w14:paraId="00000034">
      <w:pPr>
        <w:pageBreakBefore w:val="0"/>
        <w:ind w:left="720" w:firstLine="72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return saveData.username.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Paso 5 →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La función Set, deberá tener siempre una llamada a CheckInitialized(); (Se te autocompletará). Y asignar el dato newValue a la variable del SaveData.cs. Y Llamamos a la función SaveToFile(); (También se autocompletará);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Ejemplo: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     public static void SetUsername(string newValue)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ab/>
        <w:t xml:space="preserve">CheckInitialized();</w:t>
      </w:r>
    </w:p>
    <w:p w:rsidR="00000000" w:rsidDel="00000000" w:rsidP="00000000" w:rsidRDefault="00000000" w:rsidRPr="00000000" w14:paraId="0000003F">
      <w:pPr>
        <w:pageBreakBefore w:val="0"/>
        <w:ind w:left="720" w:firstLine="72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saveData.username = newValue;</w:t>
      </w:r>
    </w:p>
    <w:p w:rsidR="00000000" w:rsidDel="00000000" w:rsidP="00000000" w:rsidRDefault="00000000" w:rsidRPr="00000000" w14:paraId="00000040">
      <w:pPr>
        <w:pageBreakBefore w:val="0"/>
        <w:ind w:left="720" w:firstLine="72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SaveToFile();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color w:val="38761d"/>
          <w:sz w:val="26"/>
          <w:szCs w:val="26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Paso 6 →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En el archivo SaveDataEditor.cs (Dentro de la carpeta Editor) buscar el trozo de código según el tipo de variable.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Ejemplo: username es una variable de tipo string, buscar éste trozo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          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//Ejemplo de variable string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    //EditorGUILayout.BeginHorizontal();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    //GUILayout.Label("string example", GUILayout.Height(height), GUILayout.Width(200));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    //saveData.stringExample = EditorGUILayout.TextField(saveData.stringExample, GUILayout.Height(height), GUILayout.Width(500));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    //EditorGUILayout.EndHorizontal();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Para descomentar el código podemos seleccionarlo todo y pulsar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ctrl+k → ctrl+u </w:t>
      </w:r>
      <w:r w:rsidDel="00000000" w:rsidR="00000000" w:rsidRPr="00000000">
        <w:rPr>
          <w:rtl w:val="0"/>
        </w:rPr>
        <w:t xml:space="preserve">ó borrar la doble barra al inicio de cada linea.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Paso 7 → Reemplazar las palabras en negrita, (en el código estarán con una barrabaja al principio, por el nombre de la variable que queremos guardar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Ejemplo: 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          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//Ejemplo de variable string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    EditorGUILayout.BeginHorizontal();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    GUILayout.Label("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_stringExample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", GUILayout.Height(height), GUILayout.Width(200));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    saveData.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_stringExmple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= EditorGUILayout.TextField(saveData.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_stringExample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, GUILayout.Height(height), GUILayout.Width(500));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    EditorGUILayout.EndHorizontal();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Cambiarlo a esto: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6"/>
          <w:szCs w:val="26"/>
          <w:rtl w:val="0"/>
        </w:rPr>
        <w:t xml:space="preserve">          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//Ejemplo de variable string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    EditorGUILayout.BeginHorizontal();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    GUILayout.Label("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Username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", GUILayout.Height(height), GUILayout.Width(200));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    saveData.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username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= EditorGUILayout.TextField(saveData.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username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, GUILayout.Height(height), GUILayout.Width(500));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    EditorGUILayout.EndHorizontal();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Paso 8 → La estructura estaría completa. Para cargar un valor en cualquier parte del código, simplemente tendríamos que llamar al get de la variable que hemos creado: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SaveDataController.GetUsername();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FUNCIONA DESDE CUALQUIER SCRIPT, SIN REFERENCIAS NI DEPENDENCIAS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Paso 9 → Para guardar un valor, simplemente tendríamos que llamar al set de la variable que hemos creado pasándole el valor que queramos guardar.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b w:val="1"/>
          <w:rtl w:val="0"/>
        </w:rPr>
        <w:tab/>
        <w:t xml:space="preserve">SaveDataController.SetUsername(“Migue”);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