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8D6D" w14:textId="1F971B0F" w:rsidR="00983E24" w:rsidRPr="00B576A4" w:rsidRDefault="00D632F0">
      <w:pPr>
        <w:rPr>
          <w:sz w:val="24"/>
          <w:szCs w:val="24"/>
        </w:rPr>
      </w:pPr>
      <w:r w:rsidRPr="00B576A4">
        <w:rPr>
          <w:sz w:val="24"/>
          <w:szCs w:val="24"/>
        </w:rPr>
        <w:t xml:space="preserve">Q1. What is the concept of a </w:t>
      </w:r>
      <w:proofErr w:type="spellStart"/>
      <w:proofErr w:type="gramStart"/>
      <w:r w:rsidRPr="00B576A4">
        <w:rPr>
          <w:sz w:val="24"/>
          <w:szCs w:val="24"/>
        </w:rPr>
        <w:t>metaclas</w:t>
      </w:r>
      <w:r w:rsidR="00B576A4" w:rsidRPr="00B576A4">
        <w:rPr>
          <w:sz w:val="24"/>
          <w:szCs w:val="24"/>
        </w:rPr>
        <w:t>s</w:t>
      </w:r>
      <w:proofErr w:type="spellEnd"/>
      <w:r w:rsidR="00B576A4" w:rsidRPr="00B576A4">
        <w:rPr>
          <w:sz w:val="24"/>
          <w:szCs w:val="24"/>
        </w:rPr>
        <w:t xml:space="preserve"> ?</w:t>
      </w:r>
      <w:proofErr w:type="gramEnd"/>
    </w:p>
    <w:p w14:paraId="02F5D1F7" w14:textId="2B849718" w:rsidR="00B576A4" w:rsidRDefault="00B576A4"/>
    <w:p w14:paraId="20868F76" w14:textId="77777777" w:rsidR="00B576A4" w:rsidRPr="00B576A4" w:rsidRDefault="00B576A4" w:rsidP="00B576A4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B576A4">
        <w:rPr>
          <w:sz w:val="20"/>
          <w:szCs w:val="20"/>
        </w:rPr>
        <w:t xml:space="preserve">         </w:t>
      </w:r>
      <w:r w:rsidRPr="00B576A4"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 w:rsidRPr="00B576A4">
        <w:rPr>
          <w:rFonts w:ascii="Arial" w:hAnsi="Arial" w:cs="Arial"/>
          <w:color w:val="000000"/>
          <w:sz w:val="20"/>
          <w:szCs w:val="20"/>
        </w:rPr>
        <w:t>metaclass</w:t>
      </w:r>
      <w:proofErr w:type="spellEnd"/>
      <w:r w:rsidRPr="00B576A4">
        <w:rPr>
          <w:rFonts w:ascii="Arial" w:hAnsi="Arial" w:cs="Arial"/>
          <w:color w:val="000000"/>
          <w:sz w:val="20"/>
          <w:szCs w:val="20"/>
        </w:rPr>
        <w:t xml:space="preserve"> is a class whose instances are classes. Like an "ordinary" class defines the behavior of the instances of the class, a </w:t>
      </w:r>
      <w:proofErr w:type="spellStart"/>
      <w:r w:rsidRPr="00B576A4">
        <w:rPr>
          <w:rFonts w:ascii="Arial" w:hAnsi="Arial" w:cs="Arial"/>
          <w:color w:val="000000"/>
          <w:sz w:val="20"/>
          <w:szCs w:val="20"/>
        </w:rPr>
        <w:t>metaclass</w:t>
      </w:r>
      <w:proofErr w:type="spellEnd"/>
      <w:r w:rsidRPr="00B576A4">
        <w:rPr>
          <w:rFonts w:ascii="Arial" w:hAnsi="Arial" w:cs="Arial"/>
          <w:color w:val="000000"/>
          <w:sz w:val="20"/>
          <w:szCs w:val="20"/>
        </w:rPr>
        <w:t xml:space="preserve"> defines the behavior of classes and their instances.</w:t>
      </w:r>
    </w:p>
    <w:p w14:paraId="653A7855" w14:textId="77777777" w:rsidR="00B576A4" w:rsidRPr="00B576A4" w:rsidRDefault="00B576A4" w:rsidP="00B576A4">
      <w:pPr>
        <w:spacing w:before="100" w:beforeAutospacing="1" w:after="100" w:afterAutospacing="1"/>
        <w:rPr>
          <w:rFonts w:ascii="Arial" w:hAnsi="Arial" w:cs="Arial"/>
          <w:color w:val="000000"/>
        </w:rPr>
      </w:pPr>
      <w:proofErr w:type="spellStart"/>
      <w:r w:rsidRPr="00B576A4">
        <w:rPr>
          <w:rFonts w:ascii="Arial" w:hAnsi="Arial" w:cs="Arial"/>
          <w:color w:val="000000"/>
        </w:rPr>
        <w:t>Metaclasses</w:t>
      </w:r>
      <w:proofErr w:type="spellEnd"/>
      <w:r w:rsidRPr="00B576A4">
        <w:rPr>
          <w:rFonts w:ascii="Arial" w:hAnsi="Arial" w:cs="Arial"/>
          <w:color w:val="000000"/>
        </w:rPr>
        <w:t xml:space="preserve"> are not supported by every </w:t>
      </w:r>
      <w:proofErr w:type="gramStart"/>
      <w:r w:rsidRPr="00B576A4">
        <w:rPr>
          <w:rFonts w:ascii="Arial" w:hAnsi="Arial" w:cs="Arial"/>
          <w:color w:val="000000"/>
        </w:rPr>
        <w:t>object oriented</w:t>
      </w:r>
      <w:proofErr w:type="gramEnd"/>
      <w:r w:rsidRPr="00B576A4">
        <w:rPr>
          <w:rFonts w:ascii="Arial" w:hAnsi="Arial" w:cs="Arial"/>
          <w:color w:val="000000"/>
        </w:rPr>
        <w:t xml:space="preserve"> programming language. Those programming language, which support </w:t>
      </w:r>
      <w:proofErr w:type="spellStart"/>
      <w:r w:rsidRPr="00B576A4">
        <w:rPr>
          <w:rFonts w:ascii="Arial" w:hAnsi="Arial" w:cs="Arial"/>
          <w:color w:val="000000"/>
        </w:rPr>
        <w:t>metaclasses</w:t>
      </w:r>
      <w:proofErr w:type="spellEnd"/>
      <w:r w:rsidRPr="00B576A4">
        <w:rPr>
          <w:rFonts w:ascii="Arial" w:hAnsi="Arial" w:cs="Arial"/>
          <w:color w:val="000000"/>
        </w:rPr>
        <w:t>, considerably vary in way they implement them. Python is supporting them.</w:t>
      </w:r>
    </w:p>
    <w:p w14:paraId="0F274640" w14:textId="77777777" w:rsidR="00B576A4" w:rsidRPr="00B576A4" w:rsidRDefault="00B576A4" w:rsidP="00B576A4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B576A4">
        <w:rPr>
          <w:rFonts w:ascii="Arial" w:hAnsi="Arial" w:cs="Arial"/>
          <w:color w:val="000000"/>
        </w:rPr>
        <w:t xml:space="preserve">Some programmers see </w:t>
      </w:r>
      <w:proofErr w:type="spellStart"/>
      <w:r w:rsidRPr="00B576A4">
        <w:rPr>
          <w:rFonts w:ascii="Arial" w:hAnsi="Arial" w:cs="Arial"/>
          <w:color w:val="000000"/>
        </w:rPr>
        <w:t>metaclasses</w:t>
      </w:r>
      <w:proofErr w:type="spellEnd"/>
      <w:r w:rsidRPr="00B576A4">
        <w:rPr>
          <w:rFonts w:ascii="Arial" w:hAnsi="Arial" w:cs="Arial"/>
          <w:color w:val="000000"/>
        </w:rPr>
        <w:t xml:space="preserve"> in Python as "solutions waiting or looking for a problem".</w:t>
      </w:r>
    </w:p>
    <w:p w14:paraId="70BEB1E8" w14:textId="77777777" w:rsidR="00B576A4" w:rsidRPr="00B576A4" w:rsidRDefault="00B576A4" w:rsidP="00B576A4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B576A4">
        <w:rPr>
          <w:rFonts w:ascii="Arial" w:hAnsi="Arial" w:cs="Arial"/>
          <w:color w:val="000000"/>
        </w:rPr>
        <w:t xml:space="preserve">There are numerous use cases for </w:t>
      </w:r>
      <w:proofErr w:type="spellStart"/>
      <w:r w:rsidRPr="00B576A4">
        <w:rPr>
          <w:rFonts w:ascii="Arial" w:hAnsi="Arial" w:cs="Arial"/>
          <w:color w:val="000000"/>
        </w:rPr>
        <w:t>metaclasses</w:t>
      </w:r>
      <w:proofErr w:type="spellEnd"/>
      <w:r w:rsidRPr="00B576A4">
        <w:rPr>
          <w:rFonts w:ascii="Arial" w:hAnsi="Arial" w:cs="Arial"/>
          <w:color w:val="000000"/>
        </w:rPr>
        <w:t>. Just to name a few:</w:t>
      </w:r>
    </w:p>
    <w:p w14:paraId="5EBBF502" w14:textId="77777777" w:rsidR="00B576A4" w:rsidRPr="00B576A4" w:rsidRDefault="00B576A4" w:rsidP="00B576A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B576A4">
        <w:rPr>
          <w:rFonts w:ascii="Arial" w:hAnsi="Arial" w:cs="Arial"/>
          <w:color w:val="000000"/>
        </w:rPr>
        <w:t>logging and profiling</w:t>
      </w:r>
    </w:p>
    <w:p w14:paraId="6BB344EF" w14:textId="77777777" w:rsidR="00B576A4" w:rsidRPr="00B576A4" w:rsidRDefault="00B576A4" w:rsidP="00B576A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B576A4">
        <w:rPr>
          <w:rFonts w:ascii="Arial" w:hAnsi="Arial" w:cs="Arial"/>
          <w:color w:val="000000"/>
        </w:rPr>
        <w:t>interface checking</w:t>
      </w:r>
    </w:p>
    <w:p w14:paraId="576884A7" w14:textId="77777777" w:rsidR="00B576A4" w:rsidRPr="00B576A4" w:rsidRDefault="00B576A4" w:rsidP="00B576A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B576A4">
        <w:rPr>
          <w:rFonts w:ascii="Arial" w:hAnsi="Arial" w:cs="Arial"/>
          <w:color w:val="000000"/>
        </w:rPr>
        <w:t>registering classes at creation time</w:t>
      </w:r>
    </w:p>
    <w:p w14:paraId="5FB5D002" w14:textId="77777777" w:rsidR="00B576A4" w:rsidRPr="00B576A4" w:rsidRDefault="00B576A4" w:rsidP="00B576A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B576A4">
        <w:rPr>
          <w:rFonts w:ascii="Arial" w:hAnsi="Arial" w:cs="Arial"/>
          <w:color w:val="000000"/>
        </w:rPr>
        <w:t>automatically adding new methods</w:t>
      </w:r>
    </w:p>
    <w:p w14:paraId="5CF9D8A8" w14:textId="77777777" w:rsidR="00B576A4" w:rsidRPr="00B576A4" w:rsidRDefault="00B576A4" w:rsidP="00B576A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B576A4">
        <w:rPr>
          <w:rFonts w:ascii="Arial" w:hAnsi="Arial" w:cs="Arial"/>
          <w:color w:val="000000"/>
        </w:rPr>
        <w:t>automatic property creation</w:t>
      </w:r>
    </w:p>
    <w:p w14:paraId="77F98F80" w14:textId="77777777" w:rsidR="00B576A4" w:rsidRPr="00B576A4" w:rsidRDefault="00B576A4" w:rsidP="00B576A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B576A4">
        <w:rPr>
          <w:rFonts w:ascii="Arial" w:hAnsi="Arial" w:cs="Arial"/>
          <w:color w:val="000000"/>
        </w:rPr>
        <w:t>proxies</w:t>
      </w:r>
    </w:p>
    <w:p w14:paraId="3C0325F9" w14:textId="77777777" w:rsidR="00B576A4" w:rsidRPr="00B576A4" w:rsidRDefault="00B576A4" w:rsidP="00B576A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B576A4">
        <w:rPr>
          <w:rFonts w:ascii="Arial" w:hAnsi="Arial" w:cs="Arial"/>
          <w:color w:val="000000"/>
        </w:rPr>
        <w:t>automatic resource locking/synchronization.</w:t>
      </w:r>
    </w:p>
    <w:p w14:paraId="78ADAB67" w14:textId="46D86B8F" w:rsidR="00B576A4" w:rsidRPr="00B576A4" w:rsidRDefault="00B576A4" w:rsidP="00B576A4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B576A4">
        <w:rPr>
          <w:sz w:val="20"/>
          <w:szCs w:val="20"/>
        </w:rPr>
        <w:t xml:space="preserve">                                           </w:t>
      </w:r>
      <w:proofErr w:type="spellStart"/>
      <w:r w:rsidRPr="00B576A4">
        <w:rPr>
          <w:rFonts w:ascii="Arial" w:hAnsi="Arial" w:cs="Arial"/>
          <w:color w:val="000000"/>
          <w:sz w:val="20"/>
          <w:szCs w:val="20"/>
        </w:rPr>
        <w:t>Principially</w:t>
      </w:r>
      <w:proofErr w:type="spellEnd"/>
      <w:r w:rsidRPr="00B576A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576A4">
        <w:rPr>
          <w:rFonts w:ascii="Arial" w:hAnsi="Arial" w:cs="Arial"/>
          <w:color w:val="000000"/>
          <w:sz w:val="20"/>
          <w:szCs w:val="20"/>
        </w:rPr>
        <w:t>metaclasses</w:t>
      </w:r>
      <w:proofErr w:type="spellEnd"/>
      <w:r w:rsidRPr="00B576A4">
        <w:rPr>
          <w:rFonts w:ascii="Arial" w:hAnsi="Arial" w:cs="Arial"/>
          <w:color w:val="000000"/>
          <w:sz w:val="20"/>
          <w:szCs w:val="20"/>
        </w:rPr>
        <w:t xml:space="preserve"> are defined like any other Python class, but they are classes that inherit from "type". Another difference is, that a </w:t>
      </w:r>
      <w:proofErr w:type="spellStart"/>
      <w:r w:rsidRPr="00B576A4">
        <w:rPr>
          <w:rFonts w:ascii="Arial" w:hAnsi="Arial" w:cs="Arial"/>
          <w:color w:val="000000"/>
          <w:sz w:val="20"/>
          <w:szCs w:val="20"/>
        </w:rPr>
        <w:t>metaclass</w:t>
      </w:r>
      <w:proofErr w:type="spellEnd"/>
      <w:r w:rsidRPr="00B576A4">
        <w:rPr>
          <w:rFonts w:ascii="Arial" w:hAnsi="Arial" w:cs="Arial"/>
          <w:color w:val="000000"/>
          <w:sz w:val="20"/>
          <w:szCs w:val="20"/>
        </w:rPr>
        <w:t xml:space="preserve"> is called automatically, when the class statement using a </w:t>
      </w:r>
      <w:proofErr w:type="spellStart"/>
      <w:r w:rsidRPr="00B576A4">
        <w:rPr>
          <w:rFonts w:ascii="Arial" w:hAnsi="Arial" w:cs="Arial"/>
          <w:color w:val="000000"/>
          <w:sz w:val="20"/>
          <w:szCs w:val="20"/>
        </w:rPr>
        <w:t>metaclass</w:t>
      </w:r>
      <w:proofErr w:type="spellEnd"/>
      <w:r w:rsidRPr="00B576A4">
        <w:rPr>
          <w:rFonts w:ascii="Arial" w:hAnsi="Arial" w:cs="Arial"/>
          <w:color w:val="000000"/>
          <w:sz w:val="20"/>
          <w:szCs w:val="20"/>
        </w:rPr>
        <w:t xml:space="preserve"> ends. In other words: If no "</w:t>
      </w:r>
      <w:proofErr w:type="spellStart"/>
      <w:r w:rsidRPr="00B576A4">
        <w:rPr>
          <w:rFonts w:ascii="Arial" w:hAnsi="Arial" w:cs="Arial"/>
          <w:color w:val="000000"/>
          <w:sz w:val="20"/>
          <w:szCs w:val="20"/>
        </w:rPr>
        <w:t>metaclass</w:t>
      </w:r>
      <w:proofErr w:type="spellEnd"/>
      <w:r w:rsidRPr="00B576A4">
        <w:rPr>
          <w:rFonts w:ascii="Arial" w:hAnsi="Arial" w:cs="Arial"/>
          <w:color w:val="000000"/>
          <w:sz w:val="20"/>
          <w:szCs w:val="20"/>
        </w:rPr>
        <w:t xml:space="preserve">" keyword is passed after the base classes (there may be no base classes either) of the class header, </w:t>
      </w:r>
      <w:proofErr w:type="gramStart"/>
      <w:r w:rsidRPr="00B576A4">
        <w:rPr>
          <w:rFonts w:ascii="Arial" w:hAnsi="Arial" w:cs="Arial"/>
          <w:color w:val="000000"/>
          <w:sz w:val="20"/>
          <w:szCs w:val="20"/>
        </w:rPr>
        <w:t>type(</w:t>
      </w:r>
      <w:proofErr w:type="gramEnd"/>
      <w:r w:rsidRPr="00B576A4">
        <w:rPr>
          <w:rFonts w:ascii="Arial" w:hAnsi="Arial" w:cs="Arial"/>
          <w:color w:val="000000"/>
          <w:sz w:val="20"/>
          <w:szCs w:val="20"/>
        </w:rPr>
        <w:t xml:space="preserve">) (i.e. __call__ of type) will be called. If a </w:t>
      </w:r>
      <w:proofErr w:type="spellStart"/>
      <w:r w:rsidRPr="00B576A4">
        <w:rPr>
          <w:rFonts w:ascii="Arial" w:hAnsi="Arial" w:cs="Arial"/>
          <w:color w:val="000000"/>
          <w:sz w:val="20"/>
          <w:szCs w:val="20"/>
        </w:rPr>
        <w:t>metaclass</w:t>
      </w:r>
      <w:proofErr w:type="spellEnd"/>
      <w:r w:rsidRPr="00B576A4">
        <w:rPr>
          <w:rFonts w:ascii="Arial" w:hAnsi="Arial" w:cs="Arial"/>
          <w:color w:val="000000"/>
          <w:sz w:val="20"/>
          <w:szCs w:val="20"/>
        </w:rPr>
        <w:t xml:space="preserve"> keyword is used, on the other hand, the class assigned to it will be called instead of type.</w:t>
      </w:r>
    </w:p>
    <w:p w14:paraId="6831BEFA" w14:textId="77777777" w:rsidR="00B576A4" w:rsidRPr="00B576A4" w:rsidRDefault="00B576A4" w:rsidP="00B576A4">
      <w:pPr>
        <w:rPr>
          <w:sz w:val="24"/>
          <w:szCs w:val="24"/>
        </w:rPr>
      </w:pPr>
      <w:r w:rsidRPr="00B576A4">
        <w:rPr>
          <w:sz w:val="24"/>
          <w:szCs w:val="24"/>
        </w:rPr>
        <w:t xml:space="preserve">Q2. What is the best way to declare a class's </w:t>
      </w:r>
      <w:proofErr w:type="spellStart"/>
      <w:r w:rsidRPr="00B576A4">
        <w:rPr>
          <w:sz w:val="24"/>
          <w:szCs w:val="24"/>
        </w:rPr>
        <w:t>metaclass</w:t>
      </w:r>
      <w:proofErr w:type="spellEnd"/>
      <w:r w:rsidRPr="00B576A4">
        <w:rPr>
          <w:sz w:val="24"/>
          <w:szCs w:val="24"/>
        </w:rPr>
        <w:t>?</w:t>
      </w:r>
    </w:p>
    <w:p w14:paraId="62895808" w14:textId="7D72E54B" w:rsidR="00B576A4" w:rsidRDefault="00B761FF" w:rsidP="00AC35E4">
      <w:pPr>
        <w:pStyle w:val="p-margin"/>
        <w:shd w:val="clear" w:color="auto" w:fill="FFFFFF"/>
        <w:spacing w:before="0" w:beforeAutospacing="0" w:after="21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 xml:space="preserve">    </w:t>
      </w:r>
    </w:p>
    <w:p w14:paraId="3BD36947" w14:textId="35EDE607" w:rsidR="00B761FF" w:rsidRPr="00B761FF" w:rsidRDefault="00B761FF" w:rsidP="00AC35E4">
      <w:pPr>
        <w:pStyle w:val="p-margin"/>
        <w:shd w:val="clear" w:color="auto" w:fill="FFFFFF"/>
        <w:spacing w:before="0" w:beforeAutospacing="0" w:after="210" w:afterAutospacing="0"/>
        <w:rPr>
          <w:rFonts w:ascii="Arial" w:hAnsi="Arial" w:cs="Arial"/>
          <w:color w:val="444444"/>
          <w:sz w:val="20"/>
          <w:szCs w:val="20"/>
          <w:shd w:val="clear" w:color="auto" w:fill="F9F9F9"/>
        </w:rPr>
      </w:pPr>
      <w:r w:rsidRPr="00B761FF">
        <w:rPr>
          <w:rFonts w:ascii="Consolas" w:hAnsi="Consolas" w:cs="Courier New"/>
          <w:color w:val="000000" w:themeColor="text1"/>
          <w:sz w:val="20"/>
          <w:szCs w:val="20"/>
        </w:rPr>
        <w:t xml:space="preserve">     </w:t>
      </w:r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In Python 1.5, the requirement to write a C extension in order to write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metaclasses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has been dropped (though you can still do it, of course). In addition to the check ``is the type of the base class callable,'' there's a check ``does the base class have a __class__ attribute.'' If so, it is assumed that the __class__ attribute refers to a class.</w:t>
      </w:r>
    </w:p>
    <w:p w14:paraId="029E6660" w14:textId="7A2546BA" w:rsidR="00B761FF" w:rsidRPr="00B576A4" w:rsidRDefault="00B761FF" w:rsidP="00AC35E4">
      <w:pPr>
        <w:pStyle w:val="p-margin"/>
        <w:shd w:val="clear" w:color="auto" w:fill="FFFFFF"/>
        <w:spacing w:before="0" w:beforeAutospacing="0" w:after="21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                                                   </w:t>
      </w:r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It is easy to be confused by what exactly happens when using a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metaclass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, because we lose the absolute distinction between classes and instances: a class is an instance of a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metaclass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(a ``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metainstance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''), but technically (</w:t>
      </w:r>
      <w:proofErr w:type="gram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i.e.</w:t>
      </w:r>
      <w:proofErr w:type="gram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in the eyes of the python runtime system), the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metaclass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is just a class, and the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metainstance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is just an instance. At the end of the class statement, the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metaclass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whose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metainstance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is used as a base class is instantiated, yielding a second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metainstance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(of the same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metaclass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). This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metainstance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is then used as a (normal, non-meta) class; instantiation of the class means calling the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metainstance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, and this will return a real instance. And what class is that an instance of? Conceptually, it is of course an instance of our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metainstance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; but in most cases the Python runtime system will see it as an instance of a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a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helper class used by the </w:t>
      </w:r>
      <w:proofErr w:type="spellStart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>metaclass</w:t>
      </w:r>
      <w:proofErr w:type="spellEnd"/>
      <w:r w:rsidRPr="00B761FF">
        <w:rPr>
          <w:rFonts w:ascii="Arial" w:hAnsi="Arial" w:cs="Arial"/>
          <w:color w:val="444444"/>
          <w:sz w:val="20"/>
          <w:szCs w:val="20"/>
          <w:shd w:val="clear" w:color="auto" w:fill="F9F9F9"/>
        </w:rPr>
        <w:t xml:space="preserve"> to implement its (non-meta) instances...</w:t>
      </w:r>
    </w:p>
    <w:p w14:paraId="7BFD234A" w14:textId="7F86202A" w:rsidR="00B761FF" w:rsidRDefault="00B761FF" w:rsidP="00B761FF">
      <w:pPr>
        <w:rPr>
          <w:sz w:val="24"/>
          <w:szCs w:val="24"/>
        </w:rPr>
      </w:pPr>
      <w:r w:rsidRPr="00B761FF">
        <w:rPr>
          <w:sz w:val="24"/>
          <w:szCs w:val="24"/>
        </w:rPr>
        <w:t xml:space="preserve">Q3. How do class decorators overlap with </w:t>
      </w:r>
      <w:proofErr w:type="spellStart"/>
      <w:r w:rsidRPr="00B761FF">
        <w:rPr>
          <w:sz w:val="24"/>
          <w:szCs w:val="24"/>
        </w:rPr>
        <w:t>metaclasses</w:t>
      </w:r>
      <w:proofErr w:type="spellEnd"/>
      <w:r w:rsidRPr="00B761FF">
        <w:rPr>
          <w:sz w:val="24"/>
          <w:szCs w:val="24"/>
        </w:rPr>
        <w:t xml:space="preserve"> for handling classes?</w:t>
      </w:r>
    </w:p>
    <w:p w14:paraId="578CF247" w14:textId="553773EB" w:rsidR="00B761FF" w:rsidRDefault="00B761FF" w:rsidP="00B761FF">
      <w:pPr>
        <w:rPr>
          <w:sz w:val="24"/>
          <w:szCs w:val="24"/>
        </w:rPr>
      </w:pPr>
    </w:p>
    <w:p w14:paraId="70B7BB34" w14:textId="77777777" w:rsidR="00552F29" w:rsidRPr="00552F29" w:rsidRDefault="00B761FF" w:rsidP="00552F29">
      <w:pPr>
        <w:pStyle w:val="NormalWeb"/>
        <w:jc w:val="both"/>
        <w:textAlignment w:val="baseline"/>
        <w:rPr>
          <w:rFonts w:ascii="Open Sans" w:hAnsi="Open Sans" w:cs="Open Sans"/>
          <w:color w:val="3D4449"/>
          <w:sz w:val="20"/>
          <w:szCs w:val="20"/>
        </w:rPr>
      </w:pPr>
      <w:r>
        <w:t xml:space="preserve">     </w:t>
      </w:r>
      <w:r w:rsidR="00552F29" w:rsidRPr="00552F29">
        <w:rPr>
          <w:rFonts w:ascii="Open Sans" w:hAnsi="Open Sans" w:cs="Open Sans"/>
          <w:color w:val="3D4449"/>
          <w:sz w:val="20"/>
          <w:szCs w:val="20"/>
        </w:rPr>
        <w:t xml:space="preserve">While introducing people to Python </w:t>
      </w:r>
      <w:proofErr w:type="spellStart"/>
      <w:r w:rsidR="00552F29" w:rsidRPr="00552F29">
        <w:rPr>
          <w:rFonts w:ascii="Open Sans" w:hAnsi="Open Sans" w:cs="Open Sans"/>
          <w:color w:val="3D4449"/>
          <w:sz w:val="20"/>
          <w:szCs w:val="20"/>
        </w:rPr>
        <w:t>metaclasses</w:t>
      </w:r>
      <w:proofErr w:type="spellEnd"/>
      <w:r w:rsidR="00552F29" w:rsidRPr="00552F29">
        <w:rPr>
          <w:rFonts w:ascii="Open Sans" w:hAnsi="Open Sans" w:cs="Open Sans"/>
          <w:color w:val="3D4449"/>
          <w:sz w:val="20"/>
          <w:szCs w:val="20"/>
        </w:rPr>
        <w:t xml:space="preserve"> I realized that sometimes the big problem of the most powerful Python features is that programmers do not perceive how they may simplify their usual </w:t>
      </w:r>
      <w:r w:rsidR="00552F29" w:rsidRPr="00552F29">
        <w:rPr>
          <w:rFonts w:ascii="Open Sans" w:hAnsi="Open Sans" w:cs="Open Sans"/>
          <w:color w:val="3D4449"/>
          <w:sz w:val="20"/>
          <w:szCs w:val="20"/>
        </w:rPr>
        <w:lastRenderedPageBreak/>
        <w:t xml:space="preserve">tasks. Therefore, features like </w:t>
      </w:r>
      <w:proofErr w:type="spellStart"/>
      <w:r w:rsidR="00552F29" w:rsidRPr="00552F29">
        <w:rPr>
          <w:rFonts w:ascii="Open Sans" w:hAnsi="Open Sans" w:cs="Open Sans"/>
          <w:color w:val="3D4449"/>
          <w:sz w:val="20"/>
          <w:szCs w:val="20"/>
        </w:rPr>
        <w:t>metaclasses</w:t>
      </w:r>
      <w:proofErr w:type="spellEnd"/>
      <w:r w:rsidR="00552F29" w:rsidRPr="00552F29">
        <w:rPr>
          <w:rFonts w:ascii="Open Sans" w:hAnsi="Open Sans" w:cs="Open Sans"/>
          <w:color w:val="3D4449"/>
          <w:sz w:val="20"/>
          <w:szCs w:val="20"/>
        </w:rPr>
        <w:t xml:space="preserve"> are considered a fancy but rather </w:t>
      </w:r>
      <w:proofErr w:type="spellStart"/>
      <w:r w:rsidR="00552F29" w:rsidRPr="00552F29">
        <w:rPr>
          <w:rFonts w:ascii="Open Sans" w:hAnsi="Open Sans" w:cs="Open Sans"/>
          <w:color w:val="3D4449"/>
          <w:sz w:val="20"/>
          <w:szCs w:val="20"/>
        </w:rPr>
        <w:t>unuseful</w:t>
      </w:r>
      <w:proofErr w:type="spellEnd"/>
      <w:r w:rsidR="00552F29" w:rsidRPr="00552F29">
        <w:rPr>
          <w:rFonts w:ascii="Open Sans" w:hAnsi="Open Sans" w:cs="Open Sans"/>
          <w:color w:val="3D4449"/>
          <w:sz w:val="20"/>
          <w:szCs w:val="20"/>
        </w:rPr>
        <w:t xml:space="preserve"> addition to a standard OOP language, instead of a real game changer.</w:t>
      </w:r>
    </w:p>
    <w:p w14:paraId="5395AA5B" w14:textId="77777777" w:rsidR="00552F29" w:rsidRPr="00552F29" w:rsidRDefault="00552F29" w:rsidP="00552F29">
      <w:pPr>
        <w:pStyle w:val="NormalWeb"/>
        <w:jc w:val="both"/>
        <w:textAlignment w:val="baseline"/>
        <w:rPr>
          <w:rFonts w:ascii="Open Sans" w:hAnsi="Open Sans" w:cs="Open Sans"/>
          <w:color w:val="3D4449"/>
          <w:sz w:val="20"/>
          <w:szCs w:val="20"/>
        </w:rPr>
      </w:pPr>
      <w:r w:rsidRPr="00552F29">
        <w:rPr>
          <w:rFonts w:ascii="Open Sans" w:hAnsi="Open Sans" w:cs="Open Sans"/>
          <w:color w:val="3D4449"/>
          <w:sz w:val="20"/>
          <w:szCs w:val="20"/>
        </w:rPr>
        <w:t xml:space="preserve">This post wants to show how to use </w:t>
      </w:r>
      <w:proofErr w:type="spellStart"/>
      <w:r w:rsidRPr="00552F29">
        <w:rPr>
          <w:rFonts w:ascii="Open Sans" w:hAnsi="Open Sans" w:cs="Open Sans"/>
          <w:color w:val="3D4449"/>
          <w:sz w:val="20"/>
          <w:szCs w:val="20"/>
        </w:rPr>
        <w:t>metaclasses</w:t>
      </w:r>
      <w:proofErr w:type="spellEnd"/>
      <w:r w:rsidRPr="00552F29">
        <w:rPr>
          <w:rFonts w:ascii="Open Sans" w:hAnsi="Open Sans" w:cs="Open Sans"/>
          <w:color w:val="3D4449"/>
          <w:sz w:val="20"/>
          <w:szCs w:val="20"/>
        </w:rPr>
        <w:t xml:space="preserve"> and decorators to create a powerful class that can be inherited and customized by easily adding decorated methods.</w:t>
      </w:r>
    </w:p>
    <w:p w14:paraId="2FB557A0" w14:textId="77777777" w:rsidR="00552F29" w:rsidRPr="00552F29" w:rsidRDefault="00552F29" w:rsidP="00552F29">
      <w:pPr>
        <w:pStyle w:val="Heading2"/>
        <w:textAlignment w:val="baseline"/>
        <w:rPr>
          <w:color w:val="3D4449"/>
          <w:sz w:val="20"/>
          <w:szCs w:val="20"/>
        </w:rPr>
      </w:pPr>
      <w:proofErr w:type="spellStart"/>
      <w:r w:rsidRPr="00552F29">
        <w:rPr>
          <w:color w:val="3D4449"/>
          <w:sz w:val="20"/>
          <w:szCs w:val="20"/>
        </w:rPr>
        <w:t>Metaclasses</w:t>
      </w:r>
      <w:proofErr w:type="spellEnd"/>
      <w:r w:rsidRPr="00552F29">
        <w:rPr>
          <w:color w:val="3D4449"/>
          <w:sz w:val="20"/>
          <w:szCs w:val="20"/>
        </w:rPr>
        <w:t xml:space="preserve"> and decorators: a match made in space</w:t>
      </w:r>
      <w:hyperlink r:id="rId5" w:anchor="metaclasses-and-decorators-a-match-made-in-space" w:tooltip="Permanent link" w:history="1">
        <w:r w:rsidRPr="00552F29">
          <w:rPr>
            <w:rStyle w:val="Hyperlink"/>
            <w:color w:val="C76F10"/>
            <w:sz w:val="20"/>
            <w:szCs w:val="20"/>
            <w:bdr w:val="none" w:sz="0" w:space="0" w:color="auto" w:frame="1"/>
          </w:rPr>
          <w:t>¶</w:t>
        </w:r>
      </w:hyperlink>
    </w:p>
    <w:p w14:paraId="5AEF648C" w14:textId="77777777" w:rsidR="00552F29" w:rsidRPr="00552F29" w:rsidRDefault="00552F29" w:rsidP="00552F29">
      <w:pPr>
        <w:pStyle w:val="NormalWeb"/>
        <w:jc w:val="both"/>
        <w:textAlignment w:val="baseline"/>
        <w:rPr>
          <w:rFonts w:ascii="Open Sans" w:hAnsi="Open Sans" w:cs="Open Sans"/>
          <w:color w:val="3D4449"/>
          <w:sz w:val="20"/>
          <w:szCs w:val="20"/>
        </w:rPr>
      </w:pPr>
      <w:proofErr w:type="spellStart"/>
      <w:r w:rsidRPr="00552F29">
        <w:rPr>
          <w:rFonts w:ascii="Open Sans" w:hAnsi="Open Sans" w:cs="Open Sans"/>
          <w:color w:val="3D4449"/>
          <w:sz w:val="20"/>
          <w:szCs w:val="20"/>
        </w:rPr>
        <w:t>Metaclasses</w:t>
      </w:r>
      <w:proofErr w:type="spellEnd"/>
      <w:r w:rsidRPr="00552F29">
        <w:rPr>
          <w:rFonts w:ascii="Open Sans" w:hAnsi="Open Sans" w:cs="Open Sans"/>
          <w:color w:val="3D4449"/>
          <w:sz w:val="20"/>
          <w:szCs w:val="20"/>
        </w:rPr>
        <w:t xml:space="preserve"> are a complex topic, and most of the times even advanced programmers do not see a wide range of practical uses for them. Chances are that this is the part of Python (or other languages that support </w:t>
      </w:r>
      <w:proofErr w:type="spellStart"/>
      <w:r w:rsidRPr="00552F29">
        <w:rPr>
          <w:rFonts w:ascii="Open Sans" w:hAnsi="Open Sans" w:cs="Open Sans"/>
          <w:color w:val="3D4449"/>
          <w:sz w:val="20"/>
          <w:szCs w:val="20"/>
        </w:rPr>
        <w:t>metaclasses</w:t>
      </w:r>
      <w:proofErr w:type="spellEnd"/>
      <w:r w:rsidRPr="00552F29">
        <w:rPr>
          <w:rFonts w:ascii="Open Sans" w:hAnsi="Open Sans" w:cs="Open Sans"/>
          <w:color w:val="3D4449"/>
          <w:sz w:val="20"/>
          <w:szCs w:val="20"/>
        </w:rPr>
        <w:t>, like Smalltalk and Ruby) that fits the least the "standard" object-oriented patterns or solutions found in C++ and Java, just to mention two big players.</w:t>
      </w:r>
    </w:p>
    <w:p w14:paraId="2CF13D61" w14:textId="77777777" w:rsidR="00552F29" w:rsidRPr="00552F29" w:rsidRDefault="00552F29" w:rsidP="00552F29">
      <w:pPr>
        <w:pStyle w:val="NormalWeb"/>
        <w:jc w:val="both"/>
        <w:textAlignment w:val="baseline"/>
        <w:rPr>
          <w:rFonts w:ascii="Open Sans" w:hAnsi="Open Sans" w:cs="Open Sans"/>
          <w:color w:val="3D4449"/>
          <w:sz w:val="20"/>
          <w:szCs w:val="20"/>
        </w:rPr>
      </w:pPr>
      <w:proofErr w:type="gramStart"/>
      <w:r w:rsidRPr="00552F29">
        <w:rPr>
          <w:rFonts w:ascii="Open Sans" w:hAnsi="Open Sans" w:cs="Open Sans"/>
          <w:color w:val="3D4449"/>
          <w:sz w:val="20"/>
          <w:szCs w:val="20"/>
        </w:rPr>
        <w:t>Indeed</w:t>
      </w:r>
      <w:proofErr w:type="gramEnd"/>
      <w:r w:rsidRPr="00552F29">
        <w:rPr>
          <w:rFonts w:ascii="Open Sans" w:hAnsi="Open Sans" w:cs="Open Sans"/>
          <w:color w:val="3D4449"/>
          <w:sz w:val="20"/>
          <w:szCs w:val="20"/>
        </w:rPr>
        <w:t xml:space="preserve"> </w:t>
      </w:r>
      <w:proofErr w:type="spellStart"/>
      <w:r w:rsidRPr="00552F29">
        <w:rPr>
          <w:rFonts w:ascii="Open Sans" w:hAnsi="Open Sans" w:cs="Open Sans"/>
          <w:color w:val="3D4449"/>
          <w:sz w:val="20"/>
          <w:szCs w:val="20"/>
        </w:rPr>
        <w:t>metaclasess</w:t>
      </w:r>
      <w:proofErr w:type="spellEnd"/>
      <w:r w:rsidRPr="00552F29">
        <w:rPr>
          <w:rFonts w:ascii="Open Sans" w:hAnsi="Open Sans" w:cs="Open Sans"/>
          <w:color w:val="3D4449"/>
          <w:sz w:val="20"/>
          <w:szCs w:val="20"/>
        </w:rPr>
        <w:t xml:space="preserve"> usually come in play when programming advanced libraries or frameworks, where a lot of automation must be provided. For example, Django Forms system heavily relies on </w:t>
      </w:r>
      <w:proofErr w:type="spellStart"/>
      <w:r w:rsidRPr="00552F29">
        <w:rPr>
          <w:rFonts w:ascii="Open Sans" w:hAnsi="Open Sans" w:cs="Open Sans"/>
          <w:color w:val="3D4449"/>
          <w:sz w:val="20"/>
          <w:szCs w:val="20"/>
        </w:rPr>
        <w:t>metaclasses</w:t>
      </w:r>
      <w:proofErr w:type="spellEnd"/>
      <w:r w:rsidRPr="00552F29">
        <w:rPr>
          <w:rFonts w:ascii="Open Sans" w:hAnsi="Open Sans" w:cs="Open Sans"/>
          <w:color w:val="3D4449"/>
          <w:sz w:val="20"/>
          <w:szCs w:val="20"/>
        </w:rPr>
        <w:t xml:space="preserve"> to provide all its magic.</w:t>
      </w:r>
    </w:p>
    <w:p w14:paraId="3DCC8901" w14:textId="77777777" w:rsidR="00552F29" w:rsidRPr="00552F29" w:rsidRDefault="00552F29" w:rsidP="00552F29">
      <w:pPr>
        <w:pStyle w:val="NormalWeb"/>
        <w:jc w:val="both"/>
        <w:textAlignment w:val="baseline"/>
        <w:rPr>
          <w:rFonts w:ascii="Open Sans" w:hAnsi="Open Sans" w:cs="Open Sans"/>
          <w:color w:val="3D4449"/>
          <w:sz w:val="20"/>
          <w:szCs w:val="20"/>
        </w:rPr>
      </w:pPr>
      <w:r w:rsidRPr="00552F29">
        <w:rPr>
          <w:rFonts w:ascii="Open Sans" w:hAnsi="Open Sans" w:cs="Open Sans"/>
          <w:color w:val="3D4449"/>
          <w:sz w:val="20"/>
          <w:szCs w:val="20"/>
        </w:rPr>
        <w:t>We also have to note, however, that we usually call "magic" or "tricks" all those techniques we are not familiar with, and as a result in Python many things are called this way, being its implementation often peculiar compared to other languages.</w:t>
      </w:r>
    </w:p>
    <w:p w14:paraId="6AB0D23D" w14:textId="77777777" w:rsidR="00552F29" w:rsidRPr="00552F29" w:rsidRDefault="00552F29" w:rsidP="00552F29">
      <w:pPr>
        <w:pStyle w:val="NormalWeb"/>
        <w:jc w:val="both"/>
        <w:textAlignment w:val="baseline"/>
        <w:rPr>
          <w:rFonts w:ascii="Open Sans" w:hAnsi="Open Sans" w:cs="Open Sans"/>
          <w:color w:val="3D4449"/>
          <w:sz w:val="20"/>
          <w:szCs w:val="20"/>
        </w:rPr>
      </w:pPr>
      <w:r w:rsidRPr="00552F29">
        <w:rPr>
          <w:rFonts w:ascii="Open Sans" w:hAnsi="Open Sans" w:cs="Open Sans"/>
          <w:color w:val="3D4449"/>
          <w:sz w:val="20"/>
          <w:szCs w:val="20"/>
        </w:rPr>
        <w:t>Time to bring some spice into your programming: let's practice some Python wizardry and exploit the power of the language!</w:t>
      </w:r>
    </w:p>
    <w:p w14:paraId="1C7E5710" w14:textId="66E285E7" w:rsidR="00552F29" w:rsidRDefault="00552F29" w:rsidP="00552F29">
      <w:pPr>
        <w:pStyle w:val="NormalWeb"/>
        <w:jc w:val="both"/>
        <w:textAlignment w:val="baseline"/>
        <w:rPr>
          <w:rFonts w:ascii="Open Sans" w:hAnsi="Open Sans" w:cs="Open Sans"/>
          <w:color w:val="3D4449"/>
          <w:sz w:val="20"/>
          <w:szCs w:val="20"/>
        </w:rPr>
      </w:pPr>
      <w:r w:rsidRPr="00552F29">
        <w:rPr>
          <w:rFonts w:ascii="Open Sans" w:hAnsi="Open Sans" w:cs="Open Sans"/>
          <w:color w:val="3D4449"/>
          <w:sz w:val="20"/>
          <w:szCs w:val="20"/>
        </w:rPr>
        <w:t xml:space="preserve">In this post I want to show you an interesting joint use of decorators and </w:t>
      </w:r>
      <w:proofErr w:type="spellStart"/>
      <w:r w:rsidRPr="00552F29">
        <w:rPr>
          <w:rFonts w:ascii="Open Sans" w:hAnsi="Open Sans" w:cs="Open Sans"/>
          <w:color w:val="3D4449"/>
          <w:sz w:val="20"/>
          <w:szCs w:val="20"/>
        </w:rPr>
        <w:t>metaclasses</w:t>
      </w:r>
      <w:proofErr w:type="spellEnd"/>
      <w:r w:rsidRPr="00552F29">
        <w:rPr>
          <w:rFonts w:ascii="Open Sans" w:hAnsi="Open Sans" w:cs="Open Sans"/>
          <w:color w:val="3D4449"/>
          <w:sz w:val="20"/>
          <w:szCs w:val="20"/>
        </w:rPr>
        <w:t>. I will show you how to use decorators to mark methods so that they can be automatically used by the class when performing a given operation.</w:t>
      </w:r>
    </w:p>
    <w:p w14:paraId="2ABC321A" w14:textId="77777777" w:rsidR="00552F29" w:rsidRDefault="00552F29" w:rsidP="00552F29"/>
    <w:p w14:paraId="10DAD19C" w14:textId="1D8024EE" w:rsidR="00552F29" w:rsidRDefault="00552F29" w:rsidP="00552F29">
      <w:pPr>
        <w:rPr>
          <w:sz w:val="24"/>
          <w:szCs w:val="24"/>
        </w:rPr>
      </w:pPr>
      <w:r w:rsidRPr="00552F29">
        <w:rPr>
          <w:sz w:val="24"/>
          <w:szCs w:val="24"/>
        </w:rPr>
        <w:t xml:space="preserve">Q4. How do class decorators overlap with </w:t>
      </w:r>
      <w:proofErr w:type="spellStart"/>
      <w:r w:rsidRPr="00552F29">
        <w:rPr>
          <w:sz w:val="24"/>
          <w:szCs w:val="24"/>
        </w:rPr>
        <w:t>metaclasses</w:t>
      </w:r>
      <w:proofErr w:type="spellEnd"/>
      <w:r w:rsidRPr="00552F29">
        <w:rPr>
          <w:sz w:val="24"/>
          <w:szCs w:val="24"/>
        </w:rPr>
        <w:t xml:space="preserve"> for handling instances?</w:t>
      </w:r>
    </w:p>
    <w:p w14:paraId="58157A7A" w14:textId="544DCBB3" w:rsidR="00552F29" w:rsidRDefault="00552F29" w:rsidP="00552F2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0138B44" w14:textId="77777777" w:rsidR="00FB62B0" w:rsidRPr="00FB62B0" w:rsidRDefault="00552F29" w:rsidP="00FB62B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 w:rsidRPr="00FB62B0">
        <w:rPr>
          <w:sz w:val="20"/>
          <w:szCs w:val="20"/>
        </w:rPr>
        <w:t xml:space="preserve">      </w:t>
      </w:r>
      <w:r w:rsidR="00FB62B0" w:rsidRPr="00FB62B0">
        <w:rPr>
          <w:sz w:val="20"/>
          <w:szCs w:val="20"/>
        </w:rPr>
        <w:t xml:space="preserve">  </w:t>
      </w:r>
      <w:r w:rsidR="00FB62B0" w:rsidRPr="00FB62B0">
        <w:rPr>
          <w:rFonts w:ascii="Segoe UI" w:hAnsi="Segoe UI" w:cs="Segoe UI"/>
          <w:color w:val="232629"/>
          <w:sz w:val="20"/>
          <w:szCs w:val="20"/>
        </w:rPr>
        <w:t xml:space="preserve">Decorators are much, much simpler and more limited -- and therefore should be preferred whenever the desired effect can be achieved with either a </w:t>
      </w:r>
      <w:proofErr w:type="spellStart"/>
      <w:r w:rsidR="00FB62B0" w:rsidRPr="00FB62B0">
        <w:rPr>
          <w:rFonts w:ascii="Segoe UI" w:hAnsi="Segoe UI" w:cs="Segoe UI"/>
          <w:color w:val="232629"/>
          <w:sz w:val="20"/>
          <w:szCs w:val="20"/>
        </w:rPr>
        <w:t>metaclass</w:t>
      </w:r>
      <w:proofErr w:type="spellEnd"/>
      <w:r w:rsidR="00FB62B0" w:rsidRPr="00FB62B0">
        <w:rPr>
          <w:rFonts w:ascii="Segoe UI" w:hAnsi="Segoe UI" w:cs="Segoe UI"/>
          <w:color w:val="232629"/>
          <w:sz w:val="20"/>
          <w:szCs w:val="20"/>
        </w:rPr>
        <w:t xml:space="preserve"> or a class decorator.</w:t>
      </w:r>
    </w:p>
    <w:p w14:paraId="78D27B9A" w14:textId="77777777" w:rsidR="00FB62B0" w:rsidRPr="00FB62B0" w:rsidRDefault="00FB62B0" w:rsidP="00FB62B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 w:rsidRPr="00FB62B0">
        <w:rPr>
          <w:rFonts w:ascii="Segoe UI" w:hAnsi="Segoe UI" w:cs="Segoe UI"/>
          <w:color w:val="232629"/>
          <w:sz w:val="20"/>
          <w:szCs w:val="20"/>
        </w:rPr>
        <w:t xml:space="preserve">Anything you can do with a class decorator, you can of course do with a custom </w:t>
      </w:r>
      <w:proofErr w:type="spellStart"/>
      <w:r w:rsidRPr="00FB62B0">
        <w:rPr>
          <w:rFonts w:ascii="Segoe UI" w:hAnsi="Segoe UI" w:cs="Segoe UI"/>
          <w:color w:val="232629"/>
          <w:sz w:val="20"/>
          <w:szCs w:val="20"/>
        </w:rPr>
        <w:t>metaclass</w:t>
      </w:r>
      <w:proofErr w:type="spellEnd"/>
      <w:r w:rsidRPr="00FB62B0">
        <w:rPr>
          <w:rFonts w:ascii="Segoe UI" w:hAnsi="Segoe UI" w:cs="Segoe UI"/>
          <w:color w:val="232629"/>
          <w:sz w:val="20"/>
          <w:szCs w:val="20"/>
        </w:rPr>
        <w:t xml:space="preserve"> (just apply the functionality of the "decorator function", i.e., the one that takes a class object and modifies it, in the course of the </w:t>
      </w:r>
      <w:proofErr w:type="spellStart"/>
      <w:r w:rsidRPr="00FB62B0">
        <w:rPr>
          <w:rFonts w:ascii="Segoe UI" w:hAnsi="Segoe UI" w:cs="Segoe UI"/>
          <w:color w:val="232629"/>
          <w:sz w:val="20"/>
          <w:szCs w:val="20"/>
        </w:rPr>
        <w:t>metaclass's</w:t>
      </w:r>
      <w:proofErr w:type="spellEnd"/>
      <w:r w:rsidRPr="00FB62B0">
        <w:rPr>
          <w:rFonts w:ascii="Segoe UI" w:hAnsi="Segoe UI" w:cs="Segoe UI"/>
          <w:color w:val="232629"/>
          <w:sz w:val="20"/>
          <w:szCs w:val="20"/>
        </w:rPr>
        <w:t> </w:t>
      </w:r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__new__</w:t>
      </w:r>
      <w:r w:rsidRPr="00FB62B0">
        <w:rPr>
          <w:rFonts w:ascii="Segoe UI" w:hAnsi="Segoe UI" w:cs="Segoe UI"/>
          <w:color w:val="232629"/>
          <w:sz w:val="20"/>
          <w:szCs w:val="20"/>
        </w:rPr>
        <w:t> or </w:t>
      </w:r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__</w:t>
      </w:r>
      <w:proofErr w:type="spellStart"/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init</w:t>
      </w:r>
      <w:proofErr w:type="spellEnd"/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__</w:t>
      </w:r>
      <w:r w:rsidRPr="00FB62B0">
        <w:rPr>
          <w:rFonts w:ascii="Segoe UI" w:hAnsi="Segoe UI" w:cs="Segoe UI"/>
          <w:color w:val="232629"/>
          <w:sz w:val="20"/>
          <w:szCs w:val="20"/>
        </w:rPr>
        <w:t xml:space="preserve"> that make the class </w:t>
      </w:r>
      <w:proofErr w:type="gramStart"/>
      <w:r w:rsidRPr="00FB62B0">
        <w:rPr>
          <w:rFonts w:ascii="Segoe UI" w:hAnsi="Segoe UI" w:cs="Segoe UI"/>
          <w:color w:val="232629"/>
          <w:sz w:val="20"/>
          <w:szCs w:val="20"/>
        </w:rPr>
        <w:t>object!-</w:t>
      </w:r>
      <w:proofErr w:type="gramEnd"/>
      <w:r w:rsidRPr="00FB62B0">
        <w:rPr>
          <w:rFonts w:ascii="Segoe UI" w:hAnsi="Segoe UI" w:cs="Segoe UI"/>
          <w:color w:val="232629"/>
          <w:sz w:val="20"/>
          <w:szCs w:val="20"/>
        </w:rPr>
        <w:t>).</w:t>
      </w:r>
    </w:p>
    <w:p w14:paraId="3DDCC339" w14:textId="77777777" w:rsidR="00FB62B0" w:rsidRPr="00FB62B0" w:rsidRDefault="00FB62B0" w:rsidP="00FB62B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 w:rsidRPr="00FB62B0">
        <w:rPr>
          <w:rFonts w:ascii="Segoe UI" w:hAnsi="Segoe UI" w:cs="Segoe UI"/>
          <w:color w:val="232629"/>
          <w:sz w:val="20"/>
          <w:szCs w:val="20"/>
        </w:rPr>
        <w:t xml:space="preserve">There are many things you can do in a custom </w:t>
      </w:r>
      <w:proofErr w:type="spellStart"/>
      <w:r w:rsidRPr="00FB62B0">
        <w:rPr>
          <w:rFonts w:ascii="Segoe UI" w:hAnsi="Segoe UI" w:cs="Segoe UI"/>
          <w:color w:val="232629"/>
          <w:sz w:val="20"/>
          <w:szCs w:val="20"/>
        </w:rPr>
        <w:t>metaclass</w:t>
      </w:r>
      <w:proofErr w:type="spellEnd"/>
      <w:r w:rsidRPr="00FB62B0">
        <w:rPr>
          <w:rFonts w:ascii="Segoe UI" w:hAnsi="Segoe UI" w:cs="Segoe UI"/>
          <w:color w:val="232629"/>
          <w:sz w:val="20"/>
          <w:szCs w:val="20"/>
        </w:rPr>
        <w:t xml:space="preserve"> but not in a decorator (unless the decorator internally generates and applies a custom </w:t>
      </w:r>
      <w:proofErr w:type="spellStart"/>
      <w:r w:rsidRPr="00FB62B0">
        <w:rPr>
          <w:rFonts w:ascii="Segoe UI" w:hAnsi="Segoe UI" w:cs="Segoe UI"/>
          <w:color w:val="232629"/>
          <w:sz w:val="20"/>
          <w:szCs w:val="20"/>
        </w:rPr>
        <w:t>metaclass</w:t>
      </w:r>
      <w:proofErr w:type="spellEnd"/>
      <w:r w:rsidRPr="00FB62B0">
        <w:rPr>
          <w:rFonts w:ascii="Segoe UI" w:hAnsi="Segoe UI" w:cs="Segoe UI"/>
          <w:color w:val="232629"/>
          <w:sz w:val="20"/>
          <w:szCs w:val="20"/>
        </w:rPr>
        <w:t xml:space="preserve">, of course -- but that's cheating;-)... and even then, in Python 3, there are things you can only do with a custom </w:t>
      </w:r>
      <w:proofErr w:type="spellStart"/>
      <w:r w:rsidRPr="00FB62B0">
        <w:rPr>
          <w:rFonts w:ascii="Segoe UI" w:hAnsi="Segoe UI" w:cs="Segoe UI"/>
          <w:color w:val="232629"/>
          <w:sz w:val="20"/>
          <w:szCs w:val="20"/>
        </w:rPr>
        <w:t>metaclass</w:t>
      </w:r>
      <w:proofErr w:type="spellEnd"/>
      <w:r w:rsidRPr="00FB62B0">
        <w:rPr>
          <w:rFonts w:ascii="Segoe UI" w:hAnsi="Segoe UI" w:cs="Segoe UI"/>
          <w:color w:val="232629"/>
          <w:sz w:val="20"/>
          <w:szCs w:val="20"/>
        </w:rPr>
        <w:t>, not after the fact... but that's a pretty advanced sub-niche of your question, so let me give simpler examples).</w:t>
      </w:r>
    </w:p>
    <w:p w14:paraId="593A3A59" w14:textId="77777777" w:rsidR="00FB62B0" w:rsidRPr="00FB62B0" w:rsidRDefault="00FB62B0" w:rsidP="00FB62B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 w:rsidRPr="00FB62B0">
        <w:rPr>
          <w:rFonts w:ascii="Segoe UI" w:hAnsi="Segoe UI" w:cs="Segoe UI"/>
          <w:color w:val="232629"/>
          <w:sz w:val="20"/>
          <w:szCs w:val="20"/>
        </w:rPr>
        <w:t>For example, suppose you want to make a class object </w:t>
      </w:r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X</w:t>
      </w:r>
      <w:r w:rsidRPr="00FB62B0">
        <w:rPr>
          <w:rFonts w:ascii="Segoe UI" w:hAnsi="Segoe UI" w:cs="Segoe UI"/>
          <w:color w:val="232629"/>
          <w:sz w:val="20"/>
          <w:szCs w:val="20"/>
        </w:rPr>
        <w:t> such that </w:t>
      </w:r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print X</w:t>
      </w:r>
      <w:r w:rsidRPr="00FB62B0">
        <w:rPr>
          <w:rFonts w:ascii="Segoe UI" w:hAnsi="Segoe UI" w:cs="Segoe UI"/>
          <w:color w:val="232629"/>
          <w:sz w:val="20"/>
          <w:szCs w:val="20"/>
        </w:rPr>
        <w:t> (or in Python 3 </w:t>
      </w:r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print(X)</w:t>
      </w:r>
      <w:r w:rsidRPr="00FB62B0">
        <w:rPr>
          <w:rFonts w:ascii="Segoe UI" w:hAnsi="Segoe UI" w:cs="Segoe UI"/>
          <w:color w:val="232629"/>
          <w:sz w:val="20"/>
          <w:szCs w:val="20"/>
        </w:rPr>
        <w:t> of course;-) displays </w:t>
      </w:r>
      <w:proofErr w:type="gramStart"/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peekaboo!</w:t>
      </w:r>
      <w:r w:rsidRPr="00FB62B0">
        <w:rPr>
          <w:rFonts w:ascii="Segoe UI" w:hAnsi="Segoe UI" w:cs="Segoe UI"/>
          <w:color w:val="232629"/>
          <w:sz w:val="20"/>
          <w:szCs w:val="20"/>
        </w:rPr>
        <w:t>.</w:t>
      </w:r>
      <w:proofErr w:type="gramEnd"/>
      <w:r w:rsidRPr="00FB62B0">
        <w:rPr>
          <w:rFonts w:ascii="Segoe UI" w:hAnsi="Segoe UI" w:cs="Segoe UI"/>
          <w:color w:val="232629"/>
          <w:sz w:val="20"/>
          <w:szCs w:val="20"/>
        </w:rPr>
        <w:t xml:space="preserve"> You cannot possibly do that without a custom </w:t>
      </w:r>
      <w:proofErr w:type="spellStart"/>
      <w:r w:rsidRPr="00FB62B0">
        <w:rPr>
          <w:rFonts w:ascii="Segoe UI" w:hAnsi="Segoe UI" w:cs="Segoe UI"/>
          <w:color w:val="232629"/>
          <w:sz w:val="20"/>
          <w:szCs w:val="20"/>
        </w:rPr>
        <w:t>metaclass</w:t>
      </w:r>
      <w:proofErr w:type="spellEnd"/>
      <w:r w:rsidRPr="00FB62B0">
        <w:rPr>
          <w:rFonts w:ascii="Segoe UI" w:hAnsi="Segoe UI" w:cs="Segoe UI"/>
          <w:color w:val="232629"/>
          <w:sz w:val="20"/>
          <w:szCs w:val="20"/>
        </w:rPr>
        <w:t xml:space="preserve">, because the </w:t>
      </w:r>
      <w:proofErr w:type="spellStart"/>
      <w:r w:rsidRPr="00FB62B0">
        <w:rPr>
          <w:rFonts w:ascii="Segoe UI" w:hAnsi="Segoe UI" w:cs="Segoe UI"/>
          <w:color w:val="232629"/>
          <w:sz w:val="20"/>
          <w:szCs w:val="20"/>
        </w:rPr>
        <w:t>metaclass's</w:t>
      </w:r>
      <w:proofErr w:type="spellEnd"/>
      <w:r w:rsidRPr="00FB62B0">
        <w:rPr>
          <w:rFonts w:ascii="Segoe UI" w:hAnsi="Segoe UI" w:cs="Segoe UI"/>
          <w:color w:val="232629"/>
          <w:sz w:val="20"/>
          <w:szCs w:val="20"/>
        </w:rPr>
        <w:t xml:space="preserve"> override of </w:t>
      </w:r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__str__</w:t>
      </w:r>
      <w:r w:rsidRPr="00FB62B0">
        <w:rPr>
          <w:rFonts w:ascii="Segoe UI" w:hAnsi="Segoe UI" w:cs="Segoe UI"/>
          <w:color w:val="232629"/>
          <w:sz w:val="20"/>
          <w:szCs w:val="20"/>
        </w:rPr>
        <w:t> is the crucial actor here, i.e., you need a </w:t>
      </w:r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def __str__(</w:t>
      </w:r>
      <w:proofErr w:type="spellStart"/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cls</w:t>
      </w:r>
      <w:proofErr w:type="spellEnd"/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): return "peekaboo!"</w:t>
      </w:r>
      <w:r w:rsidRPr="00FB62B0">
        <w:rPr>
          <w:rFonts w:ascii="Segoe UI" w:hAnsi="Segoe UI" w:cs="Segoe UI"/>
          <w:color w:val="232629"/>
          <w:sz w:val="20"/>
          <w:szCs w:val="20"/>
        </w:rPr>
        <w:t xml:space="preserve"> in the custom </w:t>
      </w:r>
      <w:proofErr w:type="spellStart"/>
      <w:r w:rsidRPr="00FB62B0">
        <w:rPr>
          <w:rFonts w:ascii="Segoe UI" w:hAnsi="Segoe UI" w:cs="Segoe UI"/>
          <w:color w:val="232629"/>
          <w:sz w:val="20"/>
          <w:szCs w:val="20"/>
        </w:rPr>
        <w:t>metaclass</w:t>
      </w:r>
      <w:proofErr w:type="spellEnd"/>
      <w:r w:rsidRPr="00FB62B0">
        <w:rPr>
          <w:rFonts w:ascii="Segoe UI" w:hAnsi="Segoe UI" w:cs="Segoe UI"/>
          <w:color w:val="232629"/>
          <w:sz w:val="20"/>
          <w:szCs w:val="20"/>
        </w:rPr>
        <w:t xml:space="preserve"> of class </w:t>
      </w:r>
      <w:r w:rsidRPr="00FB62B0">
        <w:rPr>
          <w:rStyle w:val="HTMLCode"/>
          <w:rFonts w:ascii="var(--ff-mono)" w:hAnsi="var(--ff-mono)"/>
          <w:color w:val="232629"/>
          <w:bdr w:val="none" w:sz="0" w:space="0" w:color="auto" w:frame="1"/>
        </w:rPr>
        <w:t>X</w:t>
      </w:r>
      <w:r w:rsidRPr="00FB62B0">
        <w:rPr>
          <w:rFonts w:ascii="Segoe UI" w:hAnsi="Segoe UI" w:cs="Segoe UI"/>
          <w:color w:val="232629"/>
          <w:sz w:val="20"/>
          <w:szCs w:val="20"/>
        </w:rPr>
        <w:t>.</w:t>
      </w:r>
    </w:p>
    <w:p w14:paraId="29DD3D9A" w14:textId="77777777" w:rsidR="00FB62B0" w:rsidRPr="00FB62B0" w:rsidRDefault="00FB62B0" w:rsidP="00FB62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 w:rsidRPr="00FB62B0">
        <w:rPr>
          <w:rFonts w:ascii="Segoe UI" w:hAnsi="Segoe UI" w:cs="Segoe UI"/>
          <w:color w:val="232629"/>
          <w:sz w:val="20"/>
          <w:szCs w:val="20"/>
        </w:rPr>
        <w:lastRenderedPageBreak/>
        <w:t>The same applies to all magic methods, i.e., to all kinds of operations as applied to the class object itself (as opposed to, ones applied to its </w:t>
      </w:r>
      <w:r w:rsidRPr="00FB62B0">
        <w:rPr>
          <w:rStyle w:val="Emphasis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instances</w:t>
      </w:r>
      <w:r w:rsidRPr="00FB62B0">
        <w:rPr>
          <w:rFonts w:ascii="Segoe UI" w:hAnsi="Segoe UI" w:cs="Segoe UI"/>
          <w:color w:val="232629"/>
          <w:sz w:val="20"/>
          <w:szCs w:val="20"/>
        </w:rPr>
        <w:t xml:space="preserve">, which use magic methods as defined in the class -- operations on the class object itself use magic methods as defined in the </w:t>
      </w:r>
      <w:proofErr w:type="spellStart"/>
      <w:r w:rsidRPr="00FB62B0">
        <w:rPr>
          <w:rFonts w:ascii="Segoe UI" w:hAnsi="Segoe UI" w:cs="Segoe UI"/>
          <w:color w:val="232629"/>
          <w:sz w:val="20"/>
          <w:szCs w:val="20"/>
        </w:rPr>
        <w:t>metaclass</w:t>
      </w:r>
      <w:proofErr w:type="spellEnd"/>
      <w:r w:rsidRPr="00FB62B0">
        <w:rPr>
          <w:rFonts w:ascii="Segoe UI" w:hAnsi="Segoe UI" w:cs="Segoe UI"/>
          <w:color w:val="232629"/>
          <w:sz w:val="20"/>
          <w:szCs w:val="20"/>
        </w:rPr>
        <w:t>).</w:t>
      </w:r>
    </w:p>
    <w:p w14:paraId="478C7B9A" w14:textId="27910B8C" w:rsidR="00552F29" w:rsidRPr="00FB62B0" w:rsidRDefault="00552F29" w:rsidP="00552F29"/>
    <w:p w14:paraId="1B37E53B" w14:textId="77777777" w:rsidR="00552F29" w:rsidRPr="00FB62B0" w:rsidRDefault="00552F29" w:rsidP="00552F29">
      <w:pPr>
        <w:pStyle w:val="NormalWeb"/>
        <w:jc w:val="both"/>
        <w:textAlignment w:val="baseline"/>
        <w:rPr>
          <w:rFonts w:ascii="Open Sans" w:hAnsi="Open Sans" w:cs="Open Sans"/>
          <w:color w:val="3D4449"/>
          <w:sz w:val="20"/>
          <w:szCs w:val="20"/>
        </w:rPr>
      </w:pPr>
    </w:p>
    <w:p w14:paraId="4B66EE50" w14:textId="35DEBFAE" w:rsidR="00B761FF" w:rsidRPr="00FB62B0" w:rsidRDefault="00B761FF" w:rsidP="00B761FF"/>
    <w:p w14:paraId="393FCE50" w14:textId="77777777" w:rsidR="00B761FF" w:rsidRPr="00FB62B0" w:rsidRDefault="00B761FF" w:rsidP="00B761FF"/>
    <w:p w14:paraId="20A8B4F5" w14:textId="4A0319F3" w:rsidR="00B576A4" w:rsidRPr="00FB62B0" w:rsidRDefault="00B576A4">
      <w:pPr>
        <w:rPr>
          <w:color w:val="000000" w:themeColor="text1"/>
        </w:rPr>
      </w:pPr>
    </w:p>
    <w:sectPr w:rsidR="00B576A4" w:rsidRPr="00FB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69A9"/>
    <w:multiLevelType w:val="multilevel"/>
    <w:tmpl w:val="7A2C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D3236"/>
    <w:multiLevelType w:val="multilevel"/>
    <w:tmpl w:val="F78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81AD5"/>
    <w:multiLevelType w:val="multilevel"/>
    <w:tmpl w:val="3D20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983466">
    <w:abstractNumId w:val="1"/>
  </w:num>
  <w:num w:numId="2" w16cid:durableId="1648558783">
    <w:abstractNumId w:val="2"/>
  </w:num>
  <w:num w:numId="3" w16cid:durableId="11051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F0"/>
    <w:rsid w:val="00552F29"/>
    <w:rsid w:val="00983E24"/>
    <w:rsid w:val="00AC35E4"/>
    <w:rsid w:val="00B555F8"/>
    <w:rsid w:val="00B576A4"/>
    <w:rsid w:val="00B761FF"/>
    <w:rsid w:val="00D632F0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A2AC"/>
  <w15:chartTrackingRefBased/>
  <w15:docId w15:val="{EA527CA7-B4AC-4977-890A-11CAFF2B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2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B576A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76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2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576A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6A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576A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customStyle="1" w:styleId="p-margin">
    <w:name w:val="p-margin"/>
    <w:basedOn w:val="Normal"/>
    <w:rsid w:val="00B576A4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76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6A4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token">
    <w:name w:val="token"/>
    <w:basedOn w:val="DefaultParagraphFont"/>
    <w:rsid w:val="00B576A4"/>
  </w:style>
  <w:style w:type="character" w:styleId="Emphasis">
    <w:name w:val="Emphasis"/>
    <w:basedOn w:val="DefaultParagraphFont"/>
    <w:uiPriority w:val="20"/>
    <w:qFormat/>
    <w:rsid w:val="00B576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digitalcatonline.com/blog/2014/10/14/decorators-and-metaclas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</dc:creator>
  <cp:keywords/>
  <dc:description/>
  <cp:lastModifiedBy>siva krishna</cp:lastModifiedBy>
  <cp:revision>1</cp:revision>
  <dcterms:created xsi:type="dcterms:W3CDTF">2022-10-25T06:19:00Z</dcterms:created>
  <dcterms:modified xsi:type="dcterms:W3CDTF">2022-10-25T07:46:00Z</dcterms:modified>
</cp:coreProperties>
</file>