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BioEcosystem — Mimari &amp; Proje Kılavuzu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klasör, saatlik otomasyonun geliştirdiği ekosistem projesinin tüm dosyalarını ve sürüm kayıtlarını içerir.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Dosya Yapısı: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**Petri_Evolution_Scientific_Speciation.html**: Çalıştırılabilir en güncel simülasyon motoru (Codepen'e yapıştırıp veya tarayıcıda doğrudan çalıştırabilirsiniz).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**CHANGELOG_Guncelleme_Gunlugu.md**: Her saat çalışan otomasyonun neleri değiştirdiğini, hangi ekolojik mekanizmaları eklediğini kayıt altına alan detaylı günlük.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**README_Mimari_Kilavuzu.md**: Proje mimarisi ve yol haritası.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GitHub'a Nasıl Aktarılır?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Projeyi kendi GitHub reponuza koymak isterseniz: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`Petri_Evolution_Scientific_Speciation.html` dosyasını bilgisayarınıza `index.html` olarak indirin.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`CHANGELOG_Guncelleme_Gunlugu.md` dosyasını `CHANGELOG.md` olarak yanına ekleyin.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Bir Git deposu oluşturup `git init &amp;&amp; git add . &amp;&amp; git commit -m "feat: initial commit" &amp;&amp; git push` komutlarıyla reponuzu yayınlayabilirsiniz.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