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 xml:space="preserve">Memahami dan menerapkan Respons getaran bebas tanpa redaman dengan eksitasi, yaitu menurunkan persamaan gerak dan respons steady-state untuk dua sumber eksitasi praktis, base motion (pondasi bergerak) dan rotating unbalance (massa eksentrik berputar), serta menerapkan transmissibility perpindahan dan faktor pembesaran untuk analisis dan desain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c·(ẋ−ẏ) + k·(x−y) = 0</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kY·sin(ωt) + cYω·cos(ωt)</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,eff = Y·√(k² + c²ω²) = kY·√(1 + (2ζr)²)</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 xml:space="preserve">Karena persamaan gerak base motion memiliki bentuk yang identik dengan persamaan gerak paksa biasa (hanya gaya efektifnya berbeda), solusi steady-state x(t) = X sin(ωt−φ) dapat diperoleh dengan cara yang sama seperti Pertemuan 4, tetapi amplitudo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,eff/k menggantikan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Hasilnya adalah amplitudo X yang berbanding lurus dengan amplitudo pondasi Y melalui faktor yang disebut displacement transmissibility Td.</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Td = X/Y = √(1 + (2ζr)²) / √((1−r²)² + (2ζr)²)</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m·z̈ + c·ż + k·z = −m·ÿ = mYω²·sin(ωt)   ⟹   Z = Y·r²·DMF(r,ζ)</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memperlihatkan skenario base motion pada r = 0,8, mendekati resonansi, dengan ζ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 xml:space="preserve">Setiap rotor memiliki residual unbalance, yaitu massa kecil m0 dengan eksentrisitas e dari sumbu putar, sesuatu yang tidak terhindarkan akibat toleransi manufaktur. Saat poros berputar dengan kecepatan sudut ω, massa eksentrik ini menghasilkan gaya sentrifugal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M·ẍ + c·ẋ + k·x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·e·ω²·sin(ωt)</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 xml:space="preserve">Karena gaya eksitasi berbanding lurus dengan ω², kurva respons tidak dinormalisasi dengan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seperti biasa (yang juga akan berbanding ω² dan menyulitkan interpretasi), melainkan dengan m0e/M. Rasio ini disebut faktor pembesaran R, dan setelah substitusi aljabar diperoleh hasil yang elegan: R persis sama dengan r² dikali DMF biasa dari Pertemuan 4.</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X·M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 = r² / √((1−r²)² + (2ζr)²) = r²·DMF(r,ζ)</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 xml:space="preserve">Sebagai ilustrasi numerik langsung, bandingkan DMF biasa dan R pada dua titik operasi dengan ζ=0,10 yang sama. Pada r=0,5, DMF(0,5;0,10)=1,322 (amplitudo dinamis 1,3 kali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 xml:space="preserve">Sebagai contoh konkret, tinjau mesin cuci dengan rangka bermassa M = 50 kg, unbalance akibat distribusi pakaian asimetris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rmax = 1 / √(1 − 2ζ²),      Rmax = 1 / [2ζ·√(1 − ζ²)]</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 xml:space="preserve">Karena residual unbalance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 xml:space="preserve">Engineer rotor bekerja keras menjaga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di bawah ambang grade yang disyaratkan, karena semakin kecil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 xml:space="preserve">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w:t>
      </w:r>
      <w:r>
        <w:rPr>
          <w:rFonts w:ascii="Arial" w:hAnsi="Arial" w:cs="Arial"/>
          <w:b w:val="0"/>
          <w:i w:val="0"/>
          <w:sz w:val="22"/>
        </w:rPr>
        <w:t xml:space="preserve">x</w:t>
      </w:r>
      <w:r>
        <w:rPr>
          <w:rFonts w:ascii="Arial" w:hAnsi="Arial" w:cs="Arial"/>
          <w:b w:val="0"/>
          <w:i w:val="0"/>
          <w:sz w:val="22"/>
          <w:vertAlign w:val="subscript"/>
        </w:rPr>
        <w:t xml:space="preserve">total</w:t>
      </w:r>
      <w:r>
        <w:rPr>
          <w:rFonts w:ascii="Arial" w:hAnsi="Arial" w:cs="Arial"/>
          <w:b w:val="0"/>
          <w:i w:val="0"/>
          <w:sz w:val="22"/>
        </w:rPr>
        <w:t xml:space="preserve">(t)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w:t>
      </w:r>
      <w:r>
        <w:rPr>
          <w:rFonts w:ascii="Arial" w:hAnsi="Arial" w:cs="Arial"/>
          <w:b w:val="0"/>
          <w:i w:val="0"/>
          <w:sz w:val="22"/>
        </w:rPr>
        <w:t xml:space="preserve">r</w:t>
      </w:r>
      <w:r>
        <w:rPr>
          <w:rFonts w:ascii="Arial" w:hAnsi="Arial" w:cs="Arial"/>
          <w:b w:val="0"/>
          <w:i w:val="0"/>
          <w:sz w:val="22"/>
          <w:vertAlign w:val="subscript"/>
        </w:rPr>
        <w:t xml:space="preserve">base</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lantai</w:t>
      </w:r>
      <w:r>
        <w:rPr>
          <w:rFonts w:ascii="Arial" w:hAnsi="Arial" w:cs="Arial"/>
          <w:b w:val="0"/>
          <w:i w:val="0"/>
          <w:sz w:val="22"/>
        </w:rPr>
        <w:t xml:space="preserve">/ωn dan </w:t>
      </w:r>
      <w:r>
        <w:rPr>
          <w:rFonts w:ascii="Arial" w:hAnsi="Arial" w:cs="Arial"/>
          <w:b w:val="0"/>
          <w:i w:val="0"/>
          <w:sz w:val="22"/>
        </w:rPr>
        <w:t xml:space="preserve">r</w:t>
      </w:r>
      <w:r>
        <w:rPr>
          <w:rFonts w:ascii="Arial" w:hAnsi="Arial" w:cs="Arial"/>
          <w:b w:val="0"/>
          <w:i w:val="0"/>
          <w:sz w:val="22"/>
          <w:vertAlign w:val="subscript"/>
        </w:rPr>
        <w:t xml:space="preserve">rotor</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motor</w:t>
      </w:r>
      <w:r>
        <w:rPr>
          <w:rFonts w:ascii="Arial" w:hAnsi="Arial" w:cs="Arial"/>
          <w:b w:val="0"/>
          <w:i w:val="0"/>
          <w:sz w:val="22"/>
        </w:rPr>
        <w:t xml:space="preserve">/ωn,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potongan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 xml:space="preserve">setup parameter rotating unbalance mesin cuci M=50,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m·ẍ =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m·ẍ + c·ẋ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Gaya sentrifugal akibat rotating unbalance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Faktor pembesaran R = X·M/(</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Strategi paling efektif untuk mengurangi amplitudo asimptotik X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Menambah massa frame M (inertia block) dan mengurangi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 xml:space="preserve">M, </w:t>
      </w:r>
      <w:r>
        <w:rPr>
          <w:rFonts w:ascii="Consolas" w:hAnsi="Consolas" w:cs="Consolas"/>
          <w:b w:val="0"/>
          <w:i w:val="0"/>
          <w:sz w:val="17"/>
        </w:rPr>
        <w:t xml:space="preserve">m</w:t>
      </w:r>
      <w:r>
        <w:rPr>
          <w:rFonts w:ascii="Consolas" w:hAnsi="Consolas" w:cs="Consolas"/>
          <w:b w:val="0"/>
          <w:i w:val="0"/>
          <w:sz w:val="17"/>
          <w:vertAlign w:val="subscript"/>
        </w:rPr>
        <w:t xml:space="preserve">0</w:t>
      </w:r>
      <w:r>
        <w:rPr>
          <w:rFonts w:ascii="Consolas" w:hAnsi="Consolas" w:cs="Consolas"/>
          <w:b w:val="0"/>
          <w:i w:val="0"/>
          <w:sz w:val="17"/>
        </w:rPr>
        <w:t xml:space="preserve">, 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c_c = 2*np.sqrt(k*m); ζ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 = 60/3.6; ω = 2*np.pi*v/L; r = ω/omega_n.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Td pada r=1 (tepat resonansi) menggunakan ζ yang sama, lalu verifikasi hasilnya sama dengan formula manual √(1+4ζ²)/(2ζ).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 =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(1.0, ζ);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 = np.sqrt(1+4*zeta**2)/(2*ζ); selisih = abs(</w:t>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z in [0.05,0.15,0.25,0.35]: print(</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(np.sqrt(2), z)).</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frekuensi natural ωn2 untuk sistem rotating unbalance mesin cuci (M,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 = np.sqrt(k2/M); ω = 800*2*np.pi/60; r = ω/</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faktor pembesaran R dan amplitudo X (mm) untuk skenario mesin cuci di atas (gunakan zeta2). Bandingkan dengan X asimptotik teoritis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r**2/np.sqrt((1-r**2)**2+(2*zeta2*r)**2); X = R*m0*e/M;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asim</w:t>
      </w:r>
      <w:r>
        <w:rPr>
          <w:rFonts w:ascii="Arial" w:hAnsi="Arial" w:cs="Arial"/>
          <w:b w:val="0"/>
          <w:i w:val="0"/>
          <w:color w:val="333333"/>
          <w:sz w:val="21"/>
        </w:rPr>
        <w:t xml:space="preserve">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1/np.sqrt(1-2*zeta2**2);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gaya sentrifugal F=</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 = 400*2*np.pi/60; F800 = m0*e*ω**2; F400 = m0*e*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ζ = c/(2*np.sqrt(k*M)); </w:t>
      </w:r>
      <w:r>
        <w:rPr>
          <w:rFonts w:ascii="Arial" w:hAnsi="Arial" w:cs="Arial"/>
          <w:b w:val="0"/>
          <w:i w:val="0"/>
          <w:color w:val="333333"/>
          <w:sz w:val="21"/>
        </w:rPr>
        <w:t xml:space="preserve">R</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 untuk mensimulasikan respons total base motion sistem suspensi (m=300, k=22500, c=1500, Y=0,05) pada r=0,8 (ω=0,8·ωn),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base_motion_eom(t,y) dengan gaya efektif </w:t>
      </w:r>
      <w:r>
        <w:rPr>
          <w:rFonts w:ascii="Arial" w:hAnsi="Arial" w:cs="Arial"/>
          <w:b w:val="0"/>
          <w:i w:val="0"/>
          <w:color w:val="333333"/>
          <w:sz w:val="21"/>
        </w:rPr>
        <w:t xml:space="preserve">F</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(t)=k*Y*np.sin(omega*t)+c*Y*ω*np.cos(omega*t),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cari_r_isolasi(ζ, target_Td) yang mencari r minimum (loop pada rentang di atas √2 dengan resolusi tinggi) agar Td(r,ζ) &lt; target_Td. Terapkan pada ζ=0,15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dari np.linspace(np.sqrt(2), 10, 5000), hentikan begitu Td(r,ζ) &lt; target_Td pertama kali terpenuhi, cetak r dan Td(r,ζ)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klasifikasi_zona(r) yang mengembalikan label ('rigid, ikut pondasi' jika r&lt;0,7; 'tepat resonansi' jika 0,98≤r≤1,02; 'mendekati resonansi' jika 0,7≤r&lt;1,3 dan bukan tepat resonansi; 'isolasi' jika r≥1,3)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rmax dan Rmax secara numerik (brute-force grid search pada rentang r dari 0,5 sampai 2 dengan minimal 10000 titik) untuk ζ=0,08, TANPA menggunakan rumus analitik rmax=1/√(1-2ζ²). Bandingkan hasil numerik dengan rumus analitik dari </w:t>
      </w:r>
      <w:r>
        <w:rPr>
          <w:rFonts w:ascii="Arial" w:hAnsi="Arial" w:cs="Arial"/>
          <w:b w:val="0"/>
          <w:i w:val="0"/>
          <w:sz w:val="22"/>
        </w:rPr>
        <w:t xml:space="preserve">C</w:t>
      </w:r>
      <w:r>
        <w:rPr>
          <w:rFonts w:ascii="Arial" w:hAnsi="Arial" w:cs="Arial"/>
          <w:b w:val="0"/>
          <w:i w:val="0"/>
          <w:sz w:val="22"/>
          <w:vertAlign w:val="subscript"/>
        </w:rPr>
        <w:t xml:space="preserve">8</w:t>
      </w:r>
      <w:r>
        <w:rPr>
          <w:rFonts w:ascii="Arial" w:hAnsi="Arial" w:cs="Arial"/>
          <w:b w:val="0"/>
          <w:i w:val="0"/>
          <w:sz w:val="22"/>
        </w:rPr>
        <w:t xml:space="preserve">,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np.linspace(0.5, 2, 10000);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fn</w:t>
      </w:r>
      <w:r>
        <w:rPr>
          <w:rFonts w:ascii="Arial" w:hAnsi="Arial" w:cs="Arial"/>
          <w:b w:val="0"/>
          <w:i w:val="0"/>
          <w:color w:val="333333"/>
          <w:sz w:val="21"/>
        </w:rPr>
        <w:t xml:space="preserve">(</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0.08); idx_max = np.argmax(R_grid);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run-up turbin dari awal memakai RK4 manual (tanpa scipy.integrate.odeint), parameter M=2000, m0e=0,05, k=2e7, c=8000, dengan ω(t) naik linear dari 0 ke 314 rad/s dalam 5 detik lalu konstan,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=8. Cari amplitudo puncak Xmax dan waktu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omega_t(t) dan phase_t(t) (integral ω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