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AA22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При выполнении тестового необходимо:</w:t>
      </w:r>
    </w:p>
    <w:p w14:paraId="6614B191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Сверстать </w:t>
      </w:r>
      <w:r w:rsidRPr="0082540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drive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google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com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file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d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/1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BD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9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gT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4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HmHtSqIhozdKmFbVs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6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yt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-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B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4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uOQ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view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?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usp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=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sharing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2540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  <w:t>макет</w:t>
      </w:r>
      <w:r w:rsidRPr="0082540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254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не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используя 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фреймворки (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Foundation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т.п.).</w:t>
      </w:r>
    </w:p>
    <w:p w14:paraId="42ECF200" w14:textId="77777777" w:rsidR="0082540A" w:rsidRPr="0082540A" w:rsidRDefault="0082540A" w:rsidP="0082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0CBA2D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Использовать:</w:t>
      </w:r>
    </w:p>
    <w:p w14:paraId="5E4F1175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1) 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Gulp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сборки проекта - исходные файлы в папке "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", после сборки папка "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";</w:t>
      </w:r>
    </w:p>
    <w:p w14:paraId="1A5DAFCA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2) 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SCSS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/ 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SASS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(плюсом будет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PostCSS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14:paraId="172D9CA5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3) БЭМ.</w:t>
      </w:r>
    </w:p>
    <w:p w14:paraId="4BDF2BA0" w14:textId="77777777" w:rsidR="0082540A" w:rsidRPr="0082540A" w:rsidRDefault="0082540A" w:rsidP="0082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99701E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Примечания: </w:t>
      </w:r>
    </w:p>
    <w:p w14:paraId="586F0451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1) Верстка должна работать из папки "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без интернета;</w:t>
      </w:r>
    </w:p>
    <w:p w14:paraId="360573F7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2) Иконки взять любые похожие с помощью любого сервиса, например </w:t>
      </w:r>
      <w:r w:rsidRPr="0082540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icomoon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instrText>io</w:instrText>
      </w:r>
      <w:r w:rsidRPr="0082540A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/" </w:instrText>
      </w:r>
      <w:r w:rsidRPr="0082540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2540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</w:t>
      </w:r>
      <w:r w:rsidRPr="0082540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  <w:t>://</w:t>
      </w:r>
      <w:r w:rsidRPr="0082540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icomoon</w:t>
      </w:r>
      <w:r w:rsidRPr="0082540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  <w:t>.</w:t>
      </w:r>
      <w:r w:rsidRPr="0082540A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io</w:t>
      </w:r>
      <w:r w:rsidRPr="0082540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Так как в макете используются иконки плохого качества</w:t>
      </w:r>
      <w:r w:rsidRPr="0082540A">
        <w:rPr>
          <w:rFonts w:ascii="Arial" w:eastAsia="Times New Roman" w:hAnsi="Arial" w:cs="Arial"/>
          <w:color w:val="000000"/>
          <w:lang w:val="ru-RU"/>
        </w:rPr>
        <w:t>;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  <w:t>3) Шрифты также можно использовать любые, например можно взять стек системных шрифтов;</w:t>
      </w:r>
    </w:p>
    <w:p w14:paraId="0A3E8AB9" w14:textId="77777777" w:rsidR="0082540A" w:rsidRPr="0082540A" w:rsidRDefault="0082540A" w:rsidP="0082540A">
      <w:pPr>
        <w:spacing w:after="0" w:line="240" w:lineRule="auto"/>
        <w:ind w:left="720" w:right="480"/>
        <w:rPr>
          <w:rFonts w:ascii="Times New Roman" w:eastAsia="Times New Roman" w:hAnsi="Times New Roman" w:cs="Times New Roman"/>
          <w:sz w:val="24"/>
          <w:szCs w:val="24"/>
        </w:rPr>
      </w:pP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4) Верстка должна быть резиновой. </w:t>
      </w:r>
      <w:r w:rsidRPr="008254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Минимальная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ширина макета - 1024рх, </w:t>
      </w:r>
      <w:r w:rsidRPr="008254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минимальная</w:t>
      </w:r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высота - 600рх.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Адаптив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делать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будет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большим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плюсом</w:t>
      </w:r>
      <w:proofErr w:type="spellEnd"/>
      <w:r w:rsidRPr="008254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D7FCB6" w14:textId="77777777" w:rsidR="00D31A42" w:rsidRDefault="00D31A42">
      <w:bookmarkStart w:id="0" w:name="_GoBack"/>
      <w:bookmarkEnd w:id="0"/>
    </w:p>
    <w:sectPr w:rsidR="00D31A42" w:rsidSect="00D31A4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E2"/>
    <w:rsid w:val="000675E2"/>
    <w:rsid w:val="0082540A"/>
    <w:rsid w:val="00D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66E80-8FB5-4021-8701-E0FDFFA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5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Dedli</dc:creator>
  <cp:keywords/>
  <dc:description/>
  <cp:lastModifiedBy>Dedli</cp:lastModifiedBy>
  <cp:revision>3</cp:revision>
  <dcterms:created xsi:type="dcterms:W3CDTF">2019-02-03T11:55:00Z</dcterms:created>
  <dcterms:modified xsi:type="dcterms:W3CDTF">2019-02-03T11:55:00Z</dcterms:modified>
</cp:coreProperties>
</file>