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mbria" w:cs="Cambria" w:eastAsia="Cambria" w:hAnsi="Cambria"/>
          <w:b/>
          <w:bCs/>
          <w:color w:val="1E2761"/>
          <w:sz w:val="44"/>
          <w:szCs w:val="44"/>
        </w:rPr>
        <w:t xml:space="preserve">AgPV AI Consultant</w:t>
      </w:r>
    </w:p>
    <w:p>
      <w:pPr>
        <w:spacing w:after="300"/>
      </w:pPr>
      <w:r>
        <w:rPr>
          <w:color w:val="555555"/>
          <w:sz w:val="28"/>
          <w:szCs w:val="28"/>
        </w:rPr>
        <w:t xml:space="preserve">Student How-To Guide</w:t>
      </w:r>
    </w:p>
    <w:p>
      <w:pPr>
        <w:spacing w:after="160"/>
      </w:pPr>
      <w:r>
        <w:t xml:space="preserve">The AgPV AI Consultant is a research prototype from the CEED group at Purdue (Prof. Muhammad Ashraful Alam) that helps you explore agrivoltaics -- combining solar panels with farmland -- by chatting with an AI assistant and, when useful, running a real PVMAPS solar-yield simulation behind the scenes.</w:t>
      </w:r>
    </w:p>
    <w:p>
      <w:pPr>
        <w:spacing w:after="160"/>
      </w:pPr>
      <w:r>
        <w:rPr>
          <w:color w:val="555555"/>
        </w:rPr>
        <w:t xml:space="preserve">This guide walks through getting the app running and how to use both of its modes.</w:t>
      </w:r>
    </w:p>
    <w:p>
      <w:pPr>
        <w:pStyle w:val="Heading1"/>
        <w:spacing w:after="160" w:before="360"/>
      </w:pPr>
      <w:r>
        <w:t xml:space="preserve">1. Before You Start</w:t>
      </w:r>
    </w:p>
    <w:p>
      <w:pPr>
        <w:spacing w:after="160"/>
      </w:pPr>
      <w:r>
        <w:t xml:space="preserve">You'll need the following before the app will run: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Python 3.10+ installed on your machine.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MATLAB, plus MATLAB Engine for Python, installed and licensed. PVMAPS runs through MATLAB, and the app currently needs MATLAB Engine available just to start up -- even if you only plan to ask general questions.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Purdue GenAI Studio API key (free for Purdue users with a Purdue login) -- see Section 2.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Access to the project repository (link below).</w:t>
      </w:r>
    </w:p>
    <w:p>
      <w:pPr>
        <w:pBdr>
          <w:left w:val="single" w:color="3D5AFE" w:sz="12" w:space="8"/>
        </w:pBdr>
        <w:spacing w:after="200"/>
        <w:ind w:left="100"/>
      </w:pPr>
      <w:r>
        <w:rPr>
          <w:i/>
          <w:iCs/>
          <w:color w:val="555555"/>
        </w:rPr>
        <w:t xml:space="preserve">Note: If you don't have MATLAB installed, the app will fail to launch at all right now. This is a known limitation the team is aware of -- ask before assuming your setup is broken.</w:t>
      </w:r>
    </w:p>
    <w:p>
      <w:pPr>
        <w:pBdr>
          <w:left w:val="single" w:color="3D5AFE" w:sz="12" w:space="8"/>
        </w:pBdr>
        <w:spacing w:after="200"/>
        <w:ind w:left="100"/>
      </w:pPr>
      <w:r>
        <w:rPr>
          <w:i/>
          <w:iCs/>
          <w:color w:val="555555"/>
        </w:rPr>
        <w:t xml:space="preserve">Note: The matlabengine Python package only works with the exact MATLAB release it was built for. requirements.txt pins a version matching R2025b -- if your installed MATLAB is a different release, run "pip install matlabengine" (no version pin) instead so pip picks the version that matches what you actually have.</w:t>
      </w:r>
    </w:p>
    <w:p>
      <w:pPr>
        <w:spacing w:after="160"/>
      </w:pPr>
      <w:r>
        <w:rPr>
          <w:b/>
          <w:bCs/>
        </w:rPr>
        <w:t xml:space="preserve">Repository: </w:t>
      </w:r>
      <w:hyperlink w:history="1" r:id="rIdzazpz1e_kchpate26aai8">
        <w:r>
          <w:rPr>
            <w:rStyle w:val="Hyperlink"/>
          </w:rPr>
          <w:t xml:space="preserve">github.com/CEEDGroup/AGPV-AI-Consultant</w:t>
        </w:r>
      </w:hyperlink>
    </w:p>
    <w:p>
      <w:pPr>
        <w:pStyle w:val="Heading1"/>
        <w:spacing w:after="160" w:before="360"/>
      </w:pPr>
      <w:r>
        <w:t xml:space="preserve">2. Get Your Purdue GenAI Studio API Key</w:t>
      </w:r>
    </w:p>
    <w:p>
      <w:pPr>
        <w:spacing w:after="160"/>
      </w:pPr>
      <w:r>
        <w:t xml:space="preserve">The app uses Purdue's GenAI Studio to power its AI features, so you need your own API key: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Go to Purdue GenAI Studio and log in with your Purdue account.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Click your user avatar (top of the page) and go to Settings, then the Account tab.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Find the API Keys section and expand 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Create a new API key and copy it -- you'll paste this into the app in Section 4.</w:t>
      </w:r>
    </w:p>
    <w:p>
      <w:pPr>
        <w:spacing w:after="160"/>
      </w:pPr>
      <w:r>
        <w:rPr>
          <w:b/>
          <w:bCs/>
        </w:rPr>
        <w:t xml:space="preserve">Full instructions: </w:t>
      </w:r>
      <w:hyperlink w:history="1" r:id="rId5gzqaazyyeajz6kmcz9bs">
        <w:r>
          <w:rPr>
            <w:rStyle w:val="Hyperlink"/>
          </w:rPr>
          <w:t xml:space="preserve">rcac.purdue.edu/knowledge/genaistudio/api</w:t>
        </w:r>
      </w:hyperlink>
    </w:p>
    <w:p>
      <w:pPr>
        <w:pBdr>
          <w:left w:val="single" w:color="3D5AFE" w:sz="12" w:space="8"/>
        </w:pBdr>
        <w:spacing w:after="200"/>
        <w:ind w:left="100"/>
      </w:pPr>
      <w:r>
        <w:rPr>
          <w:i/>
          <w:iCs/>
          <w:color w:val="555555"/>
        </w:rPr>
        <w:t xml:space="preserve">Note: Treat this key like a password. Don't share it, commit it to git, or paste it into a public chat.</w:t>
      </w:r>
    </w:p>
    <w:p>
      <w:pPr>
        <w:pStyle w:val="Heading1"/>
        <w:spacing w:after="160" w:before="360"/>
      </w:pPr>
      <w:r>
        <w:t xml:space="preserve">3. Set Up the App</w:t>
      </w:r>
    </w:p>
    <w:p>
      <w:pPr>
        <w:spacing w:after="160"/>
      </w:pPr>
      <w:r>
        <w:t xml:space="preserve">From a terminal, in the folder where you want the project:</w:t>
      </w:r>
    </w:p>
    <w:p>
      <w:pPr>
        <w:shd w:fill="F2F2F2" w:val="clear"/>
        <w:spacing w:after="200" w:before="8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git clone https://github.com/CEEDGroup/AGPV-AI-Consultant.git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cd AGPV-AI-Consultant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python -m venv .venv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.\.venv\Scripts\activate        (Windows)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pip install -r requirements.txt</w:t>
      </w:r>
    </w:p>
    <w:p>
      <w:pPr>
        <w:spacing w:after="160"/>
      </w:pPr>
      <w:r>
        <w:t xml:space="preserve">Then start the app:</w:t>
      </w:r>
    </w:p>
    <w:p>
      <w:pPr>
        <w:shd w:fill="F2F2F2" w:val="clear"/>
        <w:spacing w:after="200" w:before="8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streamlit run app.py</w:t>
      </w:r>
    </w:p>
    <w:p>
      <w:pPr>
        <w:spacing w:after="160"/>
      </w:pPr>
      <w:r>
        <w:t xml:space="preserve">This opens the app in your browser, usually at http://localhost:8501.</w:t>
      </w:r>
    </w:p>
    <w:p>
      <w:pPr>
        <w:pStyle w:val="Heading1"/>
        <w:spacing w:after="160" w:before="360"/>
      </w:pPr>
      <w:r>
        <w:t xml:space="preserve">4. First Launch: Enter Your API Key</w:t>
      </w:r>
    </w:p>
    <w:p>
      <w:pPr>
        <w:spacing w:after="160"/>
      </w:pPr>
      <w:r>
        <w:t xml:space="preserve">The first screen you'll see asks for your Purdue GenAI Studio API key (the one from Section 2). Paste it in and click Continue.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Your key is kept only for this browser session -- it isn't saved to a file or sent anywhere except Purdue's GenAI Studio.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If you close the tab or restart the app, you'll be asked for it again.</w:t>
      </w:r>
    </w:p>
    <w:p>
      <w:pPr>
        <w:pBdr>
          <w:left w:val="single" w:color="3D5AFE" w:sz="12" w:space="8"/>
        </w:pBdr>
        <w:spacing w:after="200"/>
        <w:ind w:left="100"/>
      </w:pPr>
      <w:r>
        <w:rPr>
          <w:i/>
          <w:iCs/>
          <w:color w:val="555555"/>
        </w:rPr>
        <w:t xml:space="preserve">Note: If you'd rather not re-enter it every time during repeated local testing, you can instead set an environment variable named PURDUE_GENAI_KEY (e.g. in a .env file in the project root) before launching -- the app will use that automatically and skip this screen.</w:t>
      </w:r>
    </w:p>
    <w:p>
      <w:pPr>
        <w:pStyle w:val="Heading1"/>
        <w:spacing w:after="160" w:before="360"/>
      </w:pPr>
      <w:r>
        <w:t xml:space="preserve">5. Choose a Mode</w:t>
      </w:r>
    </w:p>
    <w:p>
      <w:pPr>
        <w:spacing w:after="160"/>
      </w:pPr>
      <w:r>
        <w:t xml:space="preserve">After your API key is accepted, you'll be asked to choose between two modes. You can switch between them any time from the sidebar.</w:t>
      </w:r>
    </w:p>
    <w:p>
      <w:pPr>
        <w:pStyle w:val="Heading2"/>
        <w:spacing w:after="120" w:before="240"/>
      </w:pPr>
      <w:r>
        <w:t xml:space="preserve">Guided Mode (recommended for most students)</w:t>
      </w:r>
    </w:p>
    <w:p>
      <w:pPr>
        <w:spacing w:after="160"/>
      </w:pPr>
      <w:r>
        <w:t xml:space="preserve">A conversational, chat-based flow -- good if you don't know PVMAPS parameters and want to talk through your project.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Fill out a short profile: who you are, your solar experience level, your goal today, and (optionally) a site location and a panel datasheet PDF.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Once submitted, you land in a chat. You can immediately ask general agrivoltaics questions -- no simulation required to start chatting.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If you describe a project and location, the assistant will ask clarifying questions and, when it has enough information, propose and run a PVMAPS solar-yield estimate for you automatically.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Results (a monthly yield chart plus a plain-language explanation) appear inline in the conversation, and you can keep chatting about them.</w:t>
      </w:r>
    </w:p>
    <w:p>
      <w:pPr>
        <w:spacing w:after="160"/>
      </w:pPr>
      <w:r>
        <w:rPr>
          <w:b/>
          <w:bCs/>
        </w:rPr>
        <w:t xml:space="preserve">Good questions for Guided Mode: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"What is agrivoltaics and why would a farmer consider it?"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"I have a 10-acre field near Lafayette, Indiana -- what would solar yield look like there?"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"How does row spacing affect crop shading?"</w:t>
      </w:r>
    </w:p>
    <w:p>
      <w:pPr>
        <w:pStyle w:val="Heading2"/>
        <w:spacing w:after="120" w:before="240"/>
      </w:pPr>
      <w:r>
        <w:t xml:space="preserve">Expert Mode</w:t>
      </w:r>
    </w:p>
    <w:p>
      <w:pPr>
        <w:spacing w:after="160"/>
      </w:pPr>
      <w:r>
        <w:t xml:space="preserve">A form-based flow for directly setting PVMAPS parameters -- good if you already know what you want to configure.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Set parameters (module type, array configuration, tilt, azimuth, ground-sculpting height, etc.) using the grid of fields on the page.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Click Run PVMAPS. The simulation runs and, below the form, shows a monthly yield chart and an explanation of the results.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Use the "Ask about this result" chat box under the results to ask follow-up questions about that specific run -- e.g. why a particular month is higher or lower, or what a specific parameter did.</w:t>
      </w:r>
    </w:p>
    <w:p>
      <w:pPr>
        <w:pBdr>
          <w:left w:val="single" w:color="3D5AFE" w:sz="12" w:space="8"/>
        </w:pBdr>
        <w:spacing w:after="200"/>
        <w:ind w:left="100"/>
      </w:pPr>
      <w:r>
        <w:rPr>
          <w:i/>
          <w:iCs/>
          <w:color w:val="555555"/>
        </w:rPr>
        <w:t xml:space="preserve">Note: Expert Mode assumes some familiarity with PVMAPS terminology -- if a field is unclear, hover over it for a short description.</w:t>
      </w:r>
    </w:p>
    <w:p>
      <w:pPr>
        <w:pStyle w:val="Heading1"/>
        <w:spacing w:after="160" w:before="360"/>
      </w:pPr>
      <w:r>
        <w:t xml:space="preserve">6. What the Assistant Can (and Can't) Help With</w:t>
      </w:r>
    </w:p>
    <w:p>
      <w:pPr>
        <w:spacing w:after="160"/>
      </w:pPr>
      <w:r>
        <w:t xml:space="preserve">The assistant is grounded in CEED's agrivoltaics research papers and the PVMAPS simulation itself, so it's best for: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Explaining agrivoltaics concepts and terminology.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Interpreting your PVMAPS results -- monthly patterns, what a parameter did, what a field means.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Suggesting reasonable PVMAPS configurations based on a plain-language description of your project.</w:t>
      </w:r>
    </w:p>
    <w:p>
      <w:pPr>
        <w:spacing w:after="160"/>
      </w:pPr>
      <w:r>
        <w:rPr>
          <w:b w:val="false"/>
          <w:bCs w:val="false"/>
        </w:rPr>
        <w:t xml:space="preserve">It's intentionally out of scope for: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Crop yield, cost, or profit estimates -- PVMAPS only models solar/light, not agronomics or economics.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Claims about PVMAPS's internal modeling methodology beyond what's documented -- ask a lab member for that level of detail.</w:t>
      </w:r>
    </w:p>
    <w:p>
      <w:pPr>
        <w:pStyle w:val="Heading1"/>
        <w:spacing w:after="160" w:before="360"/>
      </w:pPr>
      <w:r>
        <w:t xml:space="preserve">7. Troubleshooting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"PVMAPS simulation failed": usually means MATLAB couldn't complete the run for that configuration, or a required parameter combination isn't supported yet. Try adjusting inputs, or ask in Guided Mode instead.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"I could not confirm that location": try a simpler city/state (e.g. "Lafayette, Indiana" rather than a full street address).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Answers feel slow or time out: the Purdue GenAI API is shared and rate-limited. If several students are testing at once, expect slower responses -- this isn't a bug.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 won't start at all: almost always a missing MATLAB / MATLAB Engine for Python install (Section 1), or a missing Python package -- rerun pip install -r requirements.txt.</w:t>
      </w:r>
    </w:p>
    <w:p>
      <w:pPr>
        <w:spacing w:after="160"/>
      </w:pPr>
      <w:r>
        <w:rPr>
          <w:i/>
          <w:iCs/>
          <w:color w:val="555555"/>
        </w:rPr>
        <w:t xml:space="preserve">Still stuck? Reach out to the AgPV team for help.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mbria" w:cs="Cambria" w:eastAsia="Cambria" w:hAnsi="Cambria"/>
      <w:b/>
      <w:bCs/>
      <w:color w:val="1E2761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E2761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azpz1e_kchpate26aai8" Type="http://schemas.openxmlformats.org/officeDocument/2006/relationships/hyperlink" Target="https://github.com/CEEDGroup/AGPV-AI-Consultant" TargetMode="External"/><Relationship Id="rId5gzqaazyyeajz6kmcz9bs" Type="http://schemas.openxmlformats.org/officeDocument/2006/relationships/hyperlink" Target="https://rcac.purdue.edu/knowledge/genaistudio/api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2026-08-25T19:32:57.073Z</dcterms:created>
  <dcterms:modified xsi:type="dcterms:W3CDTF">2026-08-25T19:32:57.084Z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