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3B40" w14:textId="77777777" w:rsidR="006B3EE8" w:rsidRPr="00F03DB2" w:rsidRDefault="006B3EE8" w:rsidP="003F754B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</w:p>
    <w:p w14:paraId="32CC3614" w14:textId="37441F9C" w:rsidR="006B3EE8" w:rsidRPr="00F03DB2" w:rsidRDefault="006B3EE8" w:rsidP="006B3EE8">
      <w:pPr>
        <w:shd w:val="clear" w:color="auto" w:fill="FFFFFF"/>
        <w:spacing w:before="180" w:after="180" w:line="240" w:lineRule="auto"/>
        <w:jc w:val="center"/>
        <w:rPr>
          <w:rFonts w:eastAsia="Times New Roman" w:cstheme="minorHAnsi"/>
          <w:color w:val="2D3B45"/>
        </w:rPr>
      </w:pPr>
      <w:r w:rsidRPr="00F03DB2">
        <w:rPr>
          <w:rFonts w:eastAsia="Times New Roman" w:cstheme="minorHAnsi"/>
          <w:color w:val="2D3B45"/>
        </w:rPr>
        <w:t>A memorandum</w:t>
      </w:r>
    </w:p>
    <w:p w14:paraId="2284CED8" w14:textId="6CE5FB7A" w:rsidR="006B3EE8" w:rsidRPr="00F03DB2" w:rsidRDefault="006B3EE8" w:rsidP="003F754B">
      <w:pPr>
        <w:pBdr>
          <w:bottom w:val="single" w:sz="12" w:space="1" w:color="auto"/>
        </w:pBd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r w:rsidRPr="00F03DB2">
        <w:rPr>
          <w:rFonts w:eastAsia="Times New Roman" w:cstheme="minorHAnsi"/>
          <w:color w:val="2D3B45"/>
        </w:rPr>
        <w:t>To: Sarah Cohen</w:t>
      </w:r>
      <w:r w:rsidRPr="00F03DB2">
        <w:rPr>
          <w:rFonts w:eastAsia="Times New Roman" w:cstheme="minorHAnsi"/>
          <w:color w:val="2D3B45"/>
        </w:rPr>
        <w:br/>
        <w:t>From: Tyler Dedrick</w:t>
      </w:r>
      <w:r w:rsidRPr="00F03DB2">
        <w:rPr>
          <w:rFonts w:eastAsia="Times New Roman" w:cstheme="minorHAnsi"/>
          <w:color w:val="2D3B45"/>
        </w:rPr>
        <w:br/>
        <w:t>Date: 4/24/22</w:t>
      </w:r>
      <w:r w:rsidRPr="00F03DB2">
        <w:rPr>
          <w:rFonts w:eastAsia="Times New Roman" w:cstheme="minorHAnsi"/>
          <w:color w:val="2D3B45"/>
        </w:rPr>
        <w:br/>
        <w:t xml:space="preserve">Subject: Story pitch: Yavapai County Preparedness Team activity </w:t>
      </w:r>
    </w:p>
    <w:p w14:paraId="24F8B5BB" w14:textId="77777777" w:rsidR="00F03DB2" w:rsidRPr="00F03DB2" w:rsidRDefault="00F03DB2">
      <w:pPr>
        <w:rPr>
          <w:rFonts w:cstheme="minorHAnsi"/>
        </w:rPr>
      </w:pPr>
    </w:p>
    <w:p w14:paraId="58F59B90" w14:textId="7F74C197" w:rsidR="009229FC" w:rsidRPr="00F03DB2" w:rsidRDefault="009229FC">
      <w:pPr>
        <w:rPr>
          <w:rFonts w:cstheme="minorHAnsi"/>
        </w:rPr>
      </w:pPr>
      <w:r w:rsidRPr="00F03DB2">
        <w:rPr>
          <w:rFonts w:cstheme="minorHAnsi"/>
        </w:rPr>
        <w:t xml:space="preserve">In the months following the January 6 insurrection at the U.S. Capitol, a local chapter of the Oath Keepers has grown quickly, inspiring </w:t>
      </w:r>
      <w:r w:rsidR="006B5D47" w:rsidRPr="00F03DB2">
        <w:rPr>
          <w:rFonts w:cstheme="minorHAnsi"/>
        </w:rPr>
        <w:t xml:space="preserve">the creation of new </w:t>
      </w:r>
      <w:r w:rsidRPr="00F03DB2">
        <w:rPr>
          <w:rFonts w:cstheme="minorHAnsi"/>
        </w:rPr>
        <w:t>chapters and apparently ramping up its recruiting events.</w:t>
      </w:r>
    </w:p>
    <w:p w14:paraId="1CE9DF05" w14:textId="09425892" w:rsidR="007361F2" w:rsidRPr="00F03DB2" w:rsidRDefault="009229FC" w:rsidP="004E72E5">
      <w:pPr>
        <w:rPr>
          <w:rFonts w:cstheme="minorHAnsi"/>
        </w:rPr>
      </w:pPr>
      <w:r w:rsidRPr="00F03DB2">
        <w:rPr>
          <w:rFonts w:cstheme="minorHAnsi"/>
        </w:rPr>
        <w:t xml:space="preserve">The Yavapai County Preparedness Team </w:t>
      </w:r>
      <w:r w:rsidR="001E3649" w:rsidRPr="00F03DB2">
        <w:rPr>
          <w:rFonts w:cstheme="minorHAnsi"/>
        </w:rPr>
        <w:t xml:space="preserve">(YCPT) </w:t>
      </w:r>
      <w:r w:rsidRPr="00F03DB2">
        <w:rPr>
          <w:rFonts w:cstheme="minorHAnsi"/>
        </w:rPr>
        <w:t>claims to be the largest Oath Keepers chapter in the country</w:t>
      </w:r>
      <w:r w:rsidR="006C2528" w:rsidRPr="00F03DB2">
        <w:rPr>
          <w:rFonts w:cstheme="minorHAnsi"/>
        </w:rPr>
        <w:t>,</w:t>
      </w:r>
      <w:r w:rsidRPr="00F03DB2">
        <w:rPr>
          <w:rFonts w:cstheme="minorHAnsi"/>
        </w:rPr>
        <w:t xml:space="preserve"> with over </w:t>
      </w:r>
      <w:commentRangeStart w:id="0"/>
      <w:r w:rsidRPr="00F03DB2">
        <w:rPr>
          <w:rFonts w:cstheme="minorHAnsi"/>
        </w:rPr>
        <w:t xml:space="preserve">800 </w:t>
      </w:r>
      <w:commentRangeEnd w:id="0"/>
      <w:r w:rsidR="00D53CB3" w:rsidRPr="00F03DB2">
        <w:rPr>
          <w:rStyle w:val="CommentReference"/>
          <w:rFonts w:cstheme="minorHAnsi"/>
          <w:sz w:val="22"/>
          <w:szCs w:val="22"/>
        </w:rPr>
        <w:commentReference w:id="0"/>
      </w:r>
      <w:r w:rsidRPr="00F03DB2">
        <w:rPr>
          <w:rFonts w:cstheme="minorHAnsi"/>
        </w:rPr>
        <w:t xml:space="preserve">participants as of February. </w:t>
      </w:r>
    </w:p>
    <w:p w14:paraId="116F92F5" w14:textId="370F1600" w:rsidR="007361F2" w:rsidRPr="00F03DB2" w:rsidRDefault="004E72E5">
      <w:pPr>
        <w:rPr>
          <w:rFonts w:cstheme="minorHAnsi"/>
        </w:rPr>
      </w:pPr>
      <w:r w:rsidRPr="00F03DB2">
        <w:rPr>
          <w:rFonts w:cstheme="minorHAnsi"/>
        </w:rPr>
        <w:t>The Oath Keepers</w:t>
      </w:r>
      <w:r w:rsidRPr="00F03DB2">
        <w:rPr>
          <w:rFonts w:cstheme="minorHAnsi"/>
        </w:rPr>
        <w:t xml:space="preserve">, </w:t>
      </w:r>
      <w:r w:rsidRPr="00F03DB2">
        <w:rPr>
          <w:rFonts w:cstheme="minorHAnsi"/>
        </w:rPr>
        <w:t>a national group of loosely organized right-wing extremists</w:t>
      </w:r>
      <w:r w:rsidRPr="00F03DB2">
        <w:rPr>
          <w:rFonts w:cstheme="minorHAnsi"/>
        </w:rPr>
        <w:t xml:space="preserve">, </w:t>
      </w:r>
      <w:r w:rsidRPr="00F03DB2">
        <w:rPr>
          <w:rFonts w:cstheme="minorHAnsi"/>
        </w:rPr>
        <w:t>made national headlines</w:t>
      </w:r>
      <w:r w:rsidR="00D04311" w:rsidRPr="00F03DB2">
        <w:rPr>
          <w:rFonts w:cstheme="minorHAnsi"/>
        </w:rPr>
        <w:t xml:space="preserve"> last year</w:t>
      </w:r>
      <w:r w:rsidRPr="00F03DB2">
        <w:rPr>
          <w:rFonts w:cstheme="minorHAnsi"/>
        </w:rPr>
        <w:t xml:space="preserve"> after some of its members were charged in connection to the January 6th insurrection.</w:t>
      </w:r>
      <w:r w:rsidR="007361F2" w:rsidRPr="00F03DB2">
        <w:rPr>
          <w:rFonts w:cstheme="minorHAnsi"/>
        </w:rPr>
        <w:t xml:space="preserve"> </w:t>
      </w:r>
      <w:r w:rsidRPr="00F03DB2">
        <w:rPr>
          <w:rFonts w:cstheme="minorHAnsi"/>
        </w:rPr>
        <w:t xml:space="preserve">In the weeks following the insurrection, the </w:t>
      </w:r>
      <w:r w:rsidR="00BE57EC" w:rsidRPr="00F03DB2">
        <w:rPr>
          <w:rFonts w:cstheme="minorHAnsi"/>
        </w:rPr>
        <w:t>YCPT</w:t>
      </w:r>
      <w:r w:rsidRPr="00F03DB2">
        <w:rPr>
          <w:rFonts w:cstheme="minorHAnsi"/>
        </w:rPr>
        <w:t xml:space="preserve"> </w:t>
      </w:r>
      <w:r w:rsidRPr="00F03DB2">
        <w:rPr>
          <w:rFonts w:cstheme="minorHAnsi"/>
        </w:rPr>
        <w:t>split from the national Oath Keepers organization.</w:t>
      </w:r>
    </w:p>
    <w:p w14:paraId="212D6211" w14:textId="5BC88357" w:rsidR="000A24E9" w:rsidRPr="00F03DB2" w:rsidRDefault="004E72E5" w:rsidP="000A24E9">
      <w:pPr>
        <w:rPr>
          <w:rFonts w:cstheme="minorHAnsi"/>
        </w:rPr>
      </w:pPr>
      <w:r w:rsidRPr="00F03DB2">
        <w:rPr>
          <w:rFonts w:cstheme="minorHAnsi"/>
        </w:rPr>
        <w:t>Since then,</w:t>
      </w:r>
      <w:r w:rsidR="007361F2" w:rsidRPr="00F03DB2">
        <w:rPr>
          <w:rFonts w:cstheme="minorHAnsi"/>
        </w:rPr>
        <w:t xml:space="preserve"> </w:t>
      </w:r>
      <w:r w:rsidR="000A24E9" w:rsidRPr="00F03DB2">
        <w:rPr>
          <w:rFonts w:cstheme="minorHAnsi"/>
        </w:rPr>
        <w:t>t</w:t>
      </w:r>
      <w:r w:rsidR="000A24E9" w:rsidRPr="00F03DB2">
        <w:rPr>
          <w:rFonts w:cstheme="minorHAnsi"/>
        </w:rPr>
        <w:t xml:space="preserve">he </w:t>
      </w:r>
      <w:r w:rsidR="0008351F" w:rsidRPr="00F03DB2">
        <w:rPr>
          <w:rFonts w:cstheme="minorHAnsi"/>
        </w:rPr>
        <w:t>YCPT</w:t>
      </w:r>
      <w:r w:rsidR="000A24E9" w:rsidRPr="00F03DB2">
        <w:rPr>
          <w:rFonts w:cstheme="minorHAnsi"/>
        </w:rPr>
        <w:t xml:space="preserve"> has had 28 recruitment events since April 2021 — the most tracked recruiting events of any organization during that </w:t>
      </w:r>
      <w:r w:rsidR="00AC2FED" w:rsidRPr="00F03DB2">
        <w:rPr>
          <w:rFonts w:cstheme="minorHAnsi"/>
        </w:rPr>
        <w:t>period</w:t>
      </w:r>
      <w:r w:rsidR="000A24E9" w:rsidRPr="00F03DB2">
        <w:rPr>
          <w:rFonts w:cstheme="minorHAnsi"/>
        </w:rPr>
        <w:t>.</w:t>
      </w:r>
      <w:r w:rsidR="005F14E3">
        <w:rPr>
          <w:rFonts w:cstheme="minorHAnsi"/>
        </w:rPr>
        <w:t xml:space="preserve"> </w:t>
      </w:r>
      <w:r w:rsidR="00BE4A55">
        <w:rPr>
          <w:rFonts w:cstheme="minorHAnsi"/>
        </w:rPr>
        <w:t>These events compose the vast majority of the more than 30 recruitment events in Arizona since last April.</w:t>
      </w:r>
    </w:p>
    <w:p w14:paraId="0D31C0AF" w14:textId="12297D84" w:rsidR="00532EF2" w:rsidRPr="00F03DB2" w:rsidRDefault="000A24E9" w:rsidP="000A24E9">
      <w:pPr>
        <w:rPr>
          <w:rFonts w:cstheme="minorHAnsi"/>
        </w:rPr>
      </w:pPr>
      <w:r w:rsidRPr="00F03DB2">
        <w:rPr>
          <w:rFonts w:cstheme="minorHAnsi"/>
        </w:rPr>
        <w:t xml:space="preserve">That’s according to data </w:t>
      </w:r>
      <w:r w:rsidRPr="00F03DB2">
        <w:rPr>
          <w:rFonts w:cstheme="minorHAnsi"/>
        </w:rPr>
        <w:t xml:space="preserve">from the </w:t>
      </w:r>
      <w:hyperlink r:id="rId11" w:history="1">
        <w:r w:rsidRPr="00F03DB2">
          <w:rPr>
            <w:rStyle w:val="Hyperlink"/>
            <w:rFonts w:cstheme="minorHAnsi"/>
          </w:rPr>
          <w:t>Armed Conflict Location &amp; Event Data Project</w:t>
        </w:r>
      </w:hyperlink>
      <w:r w:rsidR="007B576A" w:rsidRPr="00F03DB2">
        <w:rPr>
          <w:rStyle w:val="Hyperlink"/>
          <w:rFonts w:cstheme="minorHAnsi"/>
        </w:rPr>
        <w:t xml:space="preserve"> (ACLED)</w:t>
      </w:r>
      <w:r w:rsidRPr="00F03DB2">
        <w:rPr>
          <w:rFonts w:cstheme="minorHAnsi"/>
        </w:rPr>
        <w:t xml:space="preserve">, which tracks political and violent incidents around the globe. </w:t>
      </w:r>
      <w:hyperlink r:id="rId12" w:history="1">
        <w:r w:rsidRPr="00F03DB2">
          <w:rPr>
            <w:rStyle w:val="Hyperlink"/>
            <w:rFonts w:cstheme="minorHAnsi"/>
          </w:rPr>
          <w:t>Since 2020</w:t>
        </w:r>
      </w:hyperlink>
      <w:r w:rsidRPr="00F03DB2">
        <w:rPr>
          <w:rFonts w:cstheme="minorHAnsi"/>
        </w:rPr>
        <w:t>, ACLED has tracked political demonstrations and activity in the United States. The project pulls from the reporting of local news media or community groups.</w:t>
      </w:r>
      <w:r w:rsidR="005F14E3" w:rsidRPr="005F14E3">
        <w:rPr>
          <w:rFonts w:cstheme="minorHAnsi"/>
        </w:rPr>
        <w:t xml:space="preserve"> </w:t>
      </w:r>
    </w:p>
    <w:p w14:paraId="169818BE" w14:textId="525CDF27" w:rsidR="00532EF2" w:rsidRPr="00F03DB2" w:rsidRDefault="00532EF2" w:rsidP="000A24E9">
      <w:pPr>
        <w:rPr>
          <w:rFonts w:cstheme="minorHAnsi"/>
          <w:b/>
          <w:bCs/>
        </w:rPr>
      </w:pPr>
      <w:r w:rsidRPr="00F03DB2">
        <w:rPr>
          <w:rFonts w:cstheme="minorHAnsi"/>
          <w:b/>
          <w:bCs/>
        </w:rPr>
        <w:t>What is the Yavapai County Preparedness Team</w:t>
      </w:r>
    </w:p>
    <w:p w14:paraId="0029B119" w14:textId="46408CE3" w:rsidR="000A24E9" w:rsidRPr="00F03DB2" w:rsidRDefault="000A24E9" w:rsidP="000A24E9">
      <w:pPr>
        <w:rPr>
          <w:rFonts w:cstheme="minorHAnsi"/>
        </w:rPr>
      </w:pPr>
      <w:r w:rsidRPr="00F03DB2">
        <w:rPr>
          <w:rFonts w:cstheme="minorHAnsi"/>
        </w:rPr>
        <w:t xml:space="preserve">The </w:t>
      </w:r>
      <w:r w:rsidRPr="00F03DB2">
        <w:rPr>
          <w:rFonts w:cstheme="minorHAnsi"/>
        </w:rPr>
        <w:t xml:space="preserve">Yavapai County Preparedness Team </w:t>
      </w:r>
      <w:r w:rsidR="00D04311" w:rsidRPr="00F03DB2">
        <w:rPr>
          <w:rFonts w:cstheme="minorHAnsi"/>
        </w:rPr>
        <w:t xml:space="preserve">describes itself </w:t>
      </w:r>
      <w:r w:rsidR="001E3649" w:rsidRPr="00F03DB2">
        <w:rPr>
          <w:rFonts w:cstheme="minorHAnsi"/>
        </w:rPr>
        <w:t xml:space="preserve">on its website </w:t>
      </w:r>
      <w:r w:rsidR="00D04311" w:rsidRPr="00F03DB2">
        <w:rPr>
          <w:rFonts w:cstheme="minorHAnsi"/>
        </w:rPr>
        <w:t xml:space="preserve">as a </w:t>
      </w:r>
      <w:r w:rsidR="00AF6877" w:rsidRPr="00F03DB2">
        <w:rPr>
          <w:rFonts w:cstheme="minorHAnsi"/>
        </w:rPr>
        <w:t xml:space="preserve">nonpartisan </w:t>
      </w:r>
      <w:r w:rsidR="00D04311" w:rsidRPr="00F03DB2">
        <w:rPr>
          <w:rFonts w:cstheme="minorHAnsi"/>
        </w:rPr>
        <w:t xml:space="preserve">educational organization. </w:t>
      </w:r>
      <w:r w:rsidR="00253943">
        <w:rPr>
          <w:rFonts w:cstheme="minorHAnsi"/>
        </w:rPr>
        <w:t xml:space="preserve">The YCPT is led by </w:t>
      </w:r>
      <w:r w:rsidR="00520955" w:rsidRPr="00F03DB2">
        <w:rPr>
          <w:rFonts w:cstheme="minorHAnsi"/>
        </w:rPr>
        <w:t>Jim Arroyo</w:t>
      </w:r>
      <w:r w:rsidR="00520955">
        <w:rPr>
          <w:rFonts w:cstheme="minorHAnsi"/>
        </w:rPr>
        <w:t xml:space="preserve">, </w:t>
      </w:r>
      <w:r w:rsidR="00253943" w:rsidRPr="00F03DB2">
        <w:rPr>
          <w:rFonts w:cstheme="minorHAnsi"/>
        </w:rPr>
        <w:t xml:space="preserve">the vice president of the Arizona state Oath Keepers </w:t>
      </w:r>
      <w:r w:rsidR="00520955">
        <w:rPr>
          <w:rFonts w:cstheme="minorHAnsi"/>
        </w:rPr>
        <w:t xml:space="preserve">and a U.S. Army veteran. </w:t>
      </w:r>
      <w:r w:rsidR="001E3649" w:rsidRPr="00F03DB2">
        <w:rPr>
          <w:rFonts w:cstheme="minorHAnsi"/>
        </w:rPr>
        <w:t xml:space="preserve">Arroyo has </w:t>
      </w:r>
      <w:r w:rsidRPr="00F03DB2">
        <w:rPr>
          <w:rFonts w:cstheme="minorHAnsi"/>
        </w:rPr>
        <w:t>repeated</w:t>
      </w:r>
      <w:r w:rsidR="00520955">
        <w:rPr>
          <w:rFonts w:cstheme="minorHAnsi"/>
        </w:rPr>
        <w:t xml:space="preserve"> </w:t>
      </w:r>
      <w:r w:rsidR="001E3649" w:rsidRPr="00F03DB2">
        <w:rPr>
          <w:rFonts w:cstheme="minorHAnsi"/>
        </w:rPr>
        <w:t>during meetings that YCPT</w:t>
      </w:r>
      <w:r w:rsidRPr="00F03DB2">
        <w:rPr>
          <w:rFonts w:cstheme="minorHAnsi"/>
        </w:rPr>
        <w:t xml:space="preserve"> is not a militia</w:t>
      </w:r>
      <w:r w:rsidR="00D04311" w:rsidRPr="00F03DB2">
        <w:rPr>
          <w:rFonts w:cstheme="minorHAnsi"/>
        </w:rPr>
        <w:t>.</w:t>
      </w:r>
    </w:p>
    <w:p w14:paraId="7A26A94E" w14:textId="699D87C6" w:rsidR="00D53CB3" w:rsidRPr="00F03DB2" w:rsidRDefault="00D53CB3">
      <w:pPr>
        <w:rPr>
          <w:rFonts w:cstheme="minorHAnsi"/>
        </w:rPr>
      </w:pPr>
      <w:r w:rsidRPr="00F03DB2">
        <w:rPr>
          <w:rFonts w:cstheme="minorHAnsi"/>
        </w:rPr>
        <w:t xml:space="preserve">“We’re here to train and teach our politicians and our law enforcement about upholding and defending the Constitution and not violating their oath of </w:t>
      </w:r>
      <w:commentRangeStart w:id="1"/>
      <w:r w:rsidRPr="00F03DB2">
        <w:rPr>
          <w:rFonts w:cstheme="minorHAnsi"/>
        </w:rPr>
        <w:t>office</w:t>
      </w:r>
      <w:commentRangeEnd w:id="1"/>
      <w:r w:rsidRPr="00F03DB2">
        <w:rPr>
          <w:rStyle w:val="CommentReference"/>
          <w:rFonts w:cstheme="minorHAnsi"/>
          <w:sz w:val="22"/>
          <w:szCs w:val="22"/>
        </w:rPr>
        <w:commentReference w:id="1"/>
      </w:r>
      <w:r w:rsidRPr="00F03DB2">
        <w:rPr>
          <w:rFonts w:cstheme="minorHAnsi"/>
        </w:rPr>
        <w:t>,</w:t>
      </w:r>
      <w:r w:rsidRPr="00F03DB2">
        <w:rPr>
          <w:rFonts w:cstheme="minorHAnsi"/>
        </w:rPr>
        <w:t>”</w:t>
      </w:r>
      <w:r w:rsidRPr="00F03DB2">
        <w:rPr>
          <w:rFonts w:cstheme="minorHAnsi"/>
        </w:rPr>
        <w:t xml:space="preserve"> Arroyo told his audience during a February 2022 general meeting. </w:t>
      </w:r>
      <w:r w:rsidR="00532EF2" w:rsidRPr="00F03DB2">
        <w:rPr>
          <w:rFonts w:cstheme="minorHAnsi"/>
        </w:rPr>
        <w:t xml:space="preserve"> </w:t>
      </w:r>
      <w:r w:rsidR="00532EF2" w:rsidRPr="00F03DB2">
        <w:rPr>
          <w:rFonts w:cstheme="minorHAnsi"/>
        </w:rPr>
        <w:t>“</w:t>
      </w:r>
      <w:commentRangeStart w:id="2"/>
      <w:r w:rsidR="00532EF2" w:rsidRPr="00F03DB2">
        <w:rPr>
          <w:rFonts w:cstheme="minorHAnsi"/>
        </w:rPr>
        <w:t>We are not a militia. Never have been, never will be.”</w:t>
      </w:r>
      <w:commentRangeEnd w:id="2"/>
      <w:r w:rsidR="00532EF2" w:rsidRPr="00F03DB2">
        <w:rPr>
          <w:rStyle w:val="CommentReference"/>
          <w:rFonts w:cstheme="minorHAnsi"/>
          <w:sz w:val="22"/>
          <w:szCs w:val="22"/>
        </w:rPr>
        <w:commentReference w:id="2"/>
      </w:r>
    </w:p>
    <w:p w14:paraId="5B6EB243" w14:textId="096AC1D9" w:rsidR="001E3649" w:rsidRPr="00F03DB2" w:rsidRDefault="001E3649">
      <w:pPr>
        <w:rPr>
          <w:rFonts w:cstheme="minorHAnsi"/>
        </w:rPr>
      </w:pPr>
      <w:r w:rsidRPr="00F03DB2">
        <w:rPr>
          <w:rFonts w:cstheme="minorHAnsi"/>
        </w:rPr>
        <w:t xml:space="preserve">According to its </w:t>
      </w:r>
      <w:hyperlink r:id="rId13" w:history="1">
        <w:r w:rsidRPr="00F03DB2">
          <w:rPr>
            <w:rStyle w:val="Hyperlink"/>
            <w:rFonts w:cstheme="minorHAnsi"/>
          </w:rPr>
          <w:t>website</w:t>
        </w:r>
      </w:hyperlink>
      <w:r w:rsidRPr="00F03DB2">
        <w:rPr>
          <w:rFonts w:cstheme="minorHAnsi"/>
        </w:rPr>
        <w:t>, the YCPT’s mission is to prepare its members for natural and man-made disasters, including fires, food shortages, economic collapse — and civil war.</w:t>
      </w:r>
    </w:p>
    <w:p w14:paraId="5F9B4665" w14:textId="089247ED" w:rsidR="001E3649" w:rsidRPr="00F03DB2" w:rsidRDefault="001E3649">
      <w:pPr>
        <w:rPr>
          <w:rFonts w:cstheme="minorHAnsi"/>
        </w:rPr>
      </w:pPr>
      <w:r w:rsidRPr="00F03DB2">
        <w:rPr>
          <w:rFonts w:cstheme="minorHAnsi"/>
        </w:rPr>
        <w:t xml:space="preserve">“We are headed for civil war, no two ways about it,” Arroyo said during a February meeting. “It’s already </w:t>
      </w:r>
      <w:commentRangeStart w:id="3"/>
      <w:r w:rsidRPr="00F03DB2">
        <w:rPr>
          <w:rFonts w:cstheme="minorHAnsi"/>
        </w:rPr>
        <w:t>underway</w:t>
      </w:r>
      <w:commentRangeEnd w:id="3"/>
      <w:r w:rsidR="00C43A7E" w:rsidRPr="00F03DB2">
        <w:rPr>
          <w:rStyle w:val="CommentReference"/>
          <w:rFonts w:cstheme="minorHAnsi"/>
          <w:sz w:val="22"/>
          <w:szCs w:val="22"/>
        </w:rPr>
        <w:commentReference w:id="3"/>
      </w:r>
      <w:r w:rsidRPr="00F03DB2">
        <w:rPr>
          <w:rFonts w:cstheme="minorHAnsi"/>
        </w:rPr>
        <w:t xml:space="preserve">.” </w:t>
      </w:r>
    </w:p>
    <w:p w14:paraId="3E103F46" w14:textId="5CBD9BB6" w:rsidR="00AF6877" w:rsidRPr="00F03DB2" w:rsidRDefault="00AF6877" w:rsidP="00AF6877">
      <w:pPr>
        <w:rPr>
          <w:rFonts w:cstheme="minorHAnsi"/>
        </w:rPr>
      </w:pPr>
      <w:r w:rsidRPr="00F03DB2">
        <w:rPr>
          <w:rFonts w:cstheme="minorHAnsi"/>
        </w:rPr>
        <w:t xml:space="preserve">Despite claiming to be an “apolitical, nonpartisan </w:t>
      </w:r>
      <w:commentRangeStart w:id="4"/>
      <w:r w:rsidRPr="00F03DB2">
        <w:rPr>
          <w:rFonts w:cstheme="minorHAnsi"/>
        </w:rPr>
        <w:t>organization</w:t>
      </w:r>
      <w:commentRangeEnd w:id="4"/>
      <w:r w:rsidRPr="00F03DB2">
        <w:rPr>
          <w:rStyle w:val="CommentReference"/>
          <w:rFonts w:cstheme="minorHAnsi"/>
          <w:sz w:val="22"/>
          <w:szCs w:val="22"/>
        </w:rPr>
        <w:commentReference w:id="4"/>
      </w:r>
      <w:r w:rsidRPr="00F03DB2">
        <w:rPr>
          <w:rFonts w:cstheme="minorHAnsi"/>
        </w:rPr>
        <w:t xml:space="preserve">,” meetings have been attended by Republican politicians and candidates like Noel Campbell, a former state representative and State Senate candidate, and state Rep. Quang Nguyen. </w:t>
      </w:r>
    </w:p>
    <w:p w14:paraId="5368C05E" w14:textId="49DCF478" w:rsidR="00AF6877" w:rsidRPr="00F03DB2" w:rsidRDefault="00AF6877" w:rsidP="00AF6877">
      <w:pPr>
        <w:rPr>
          <w:rFonts w:cstheme="minorHAnsi"/>
        </w:rPr>
      </w:pPr>
      <w:r w:rsidRPr="00F03DB2">
        <w:rPr>
          <w:rFonts w:cstheme="minorHAnsi"/>
        </w:rPr>
        <w:lastRenderedPageBreak/>
        <w:t xml:space="preserve">Arroyo has also invited the Lions of Liberty to speak during meetings, a political action group which recently </w:t>
      </w:r>
      <w:commentRangeStart w:id="5"/>
      <w:r w:rsidRPr="00F03DB2">
        <w:rPr>
          <w:rFonts w:cstheme="minorHAnsi"/>
        </w:rPr>
        <w:t xml:space="preserve">endorsed </w:t>
      </w:r>
      <w:commentRangeEnd w:id="5"/>
      <w:r w:rsidRPr="00F03DB2">
        <w:rPr>
          <w:rStyle w:val="CommentReference"/>
          <w:rFonts w:cstheme="minorHAnsi"/>
          <w:sz w:val="22"/>
          <w:szCs w:val="22"/>
        </w:rPr>
        <w:commentReference w:id="5"/>
      </w:r>
      <w:r w:rsidRPr="00F03DB2">
        <w:rPr>
          <w:rFonts w:cstheme="minorHAnsi"/>
        </w:rPr>
        <w:t xml:space="preserve">conservative State Senate candidate Steve Zipperman and that subscribe to “The Great Reset,” a conspiracy theorizing an international effort of the world’s elite “to create an international governance system and recreate the world in the image of </w:t>
      </w:r>
      <w:commentRangeStart w:id="6"/>
      <w:r w:rsidRPr="00F03DB2">
        <w:rPr>
          <w:rFonts w:cstheme="minorHAnsi"/>
        </w:rPr>
        <w:t>Carl Marx.”</w:t>
      </w:r>
      <w:commentRangeEnd w:id="6"/>
      <w:r w:rsidRPr="00F03DB2">
        <w:rPr>
          <w:rStyle w:val="CommentReference"/>
          <w:rFonts w:cstheme="minorHAnsi"/>
          <w:sz w:val="22"/>
          <w:szCs w:val="22"/>
        </w:rPr>
        <w:commentReference w:id="6"/>
      </w:r>
    </w:p>
    <w:p w14:paraId="7738C0E0" w14:textId="10EB23A6" w:rsidR="00351CB7" w:rsidRPr="00F03DB2" w:rsidRDefault="00351CB7" w:rsidP="00AF6877">
      <w:pPr>
        <w:rPr>
          <w:rFonts w:cstheme="minorHAnsi"/>
        </w:rPr>
      </w:pPr>
      <w:r w:rsidRPr="00F03DB2">
        <w:rPr>
          <w:rFonts w:cstheme="minorHAnsi"/>
        </w:rPr>
        <w:t xml:space="preserve">The YCPT itself seems to embrace conspiracy theories. The front page of YCPT website features a presentation titled “COVID-19, the Plandemic and Mass Psychosis,” and Arroyo </w:t>
      </w:r>
      <w:hyperlink r:id="rId14" w:history="1">
        <w:r w:rsidRPr="00F03DB2">
          <w:rPr>
            <w:rStyle w:val="Hyperlink"/>
            <w:rFonts w:cstheme="minorHAnsi"/>
          </w:rPr>
          <w:t>claimed</w:t>
        </w:r>
      </w:hyperlink>
      <w:r w:rsidRPr="00F03DB2">
        <w:rPr>
          <w:rFonts w:cstheme="minorHAnsi"/>
        </w:rPr>
        <w:t xml:space="preserve"> that “</w:t>
      </w:r>
      <w:r w:rsidRPr="00F03DB2">
        <w:rPr>
          <w:rFonts w:cstheme="minorHAnsi"/>
        </w:rPr>
        <w:t>we are facing is a full onslaught and a communist takeover of the United States of America.”</w:t>
      </w:r>
    </w:p>
    <w:p w14:paraId="426A4EBE" w14:textId="77777777" w:rsidR="00351CB7" w:rsidRPr="00F03DB2" w:rsidRDefault="00351CB7" w:rsidP="00AF6877">
      <w:pPr>
        <w:rPr>
          <w:rFonts w:cstheme="minorHAnsi"/>
        </w:rPr>
      </w:pPr>
    </w:p>
    <w:p w14:paraId="6EDDFB01" w14:textId="45C233BD" w:rsidR="00AF6877" w:rsidRPr="00F03DB2" w:rsidRDefault="00351CB7">
      <w:pPr>
        <w:rPr>
          <w:rFonts w:cstheme="minorHAnsi"/>
        </w:rPr>
      </w:pPr>
      <w:r w:rsidRPr="00F03DB2">
        <w:rPr>
          <w:rFonts w:cstheme="minorHAnsi"/>
        </w:rPr>
        <w:drawing>
          <wp:inline distT="0" distB="0" distL="0" distR="0" wp14:anchorId="4647A51D" wp14:editId="1174D35B">
            <wp:extent cx="5943600" cy="2032635"/>
            <wp:effectExtent l="0" t="0" r="0" b="5715"/>
            <wp:docPr id="1" name="Picture 1" descr="A group of people sitting in chai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in chairs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9595" w14:textId="77777777" w:rsidR="00C028D9" w:rsidRPr="00F03DB2" w:rsidRDefault="00C028D9">
      <w:pPr>
        <w:rPr>
          <w:rFonts w:cstheme="minorHAnsi"/>
        </w:rPr>
      </w:pPr>
    </w:p>
    <w:p w14:paraId="4FEE0421" w14:textId="54627424" w:rsidR="001E3649" w:rsidRPr="00F03DB2" w:rsidRDefault="00B070E9">
      <w:pPr>
        <w:rPr>
          <w:rFonts w:cstheme="minorHAnsi"/>
        </w:rPr>
      </w:pPr>
      <w:hyperlink r:id="rId16" w:history="1">
        <w:r w:rsidR="006B5FBD" w:rsidRPr="00F03DB2">
          <w:rPr>
            <w:rStyle w:val="Hyperlink"/>
            <w:rFonts w:cstheme="minorHAnsi"/>
          </w:rPr>
          <w:t>MiltiaWatch</w:t>
        </w:r>
      </w:hyperlink>
      <w:r w:rsidR="006B5FBD" w:rsidRPr="00F03DB2">
        <w:rPr>
          <w:rFonts w:cstheme="minorHAnsi"/>
        </w:rPr>
        <w:t>,</w:t>
      </w:r>
      <w:r w:rsidRPr="00F03DB2">
        <w:rPr>
          <w:rFonts w:cstheme="minorHAnsi"/>
        </w:rPr>
        <w:t xml:space="preserve"> a blog that covers militia activity in the United States, noted in a </w:t>
      </w:r>
      <w:hyperlink r:id="rId17" w:history="1">
        <w:r w:rsidRPr="00F03DB2">
          <w:rPr>
            <w:rStyle w:val="Hyperlink"/>
            <w:rFonts w:cstheme="minorHAnsi"/>
          </w:rPr>
          <w:t>recent report</w:t>
        </w:r>
      </w:hyperlink>
      <w:r w:rsidRPr="00F03DB2">
        <w:rPr>
          <w:rFonts w:cstheme="minorHAnsi"/>
        </w:rPr>
        <w:t xml:space="preserve"> on YCPT that </w:t>
      </w:r>
      <w:r w:rsidR="00C028D9" w:rsidRPr="00F03DB2">
        <w:rPr>
          <w:rFonts w:cstheme="minorHAnsi"/>
        </w:rPr>
        <w:t>“</w:t>
      </w:r>
      <w:r w:rsidRPr="00F03DB2">
        <w:rPr>
          <w:rFonts w:cstheme="minorHAnsi"/>
        </w:rPr>
        <w:t>C</w:t>
      </w:r>
      <w:r w:rsidR="00C028D9" w:rsidRPr="00F03DB2">
        <w:rPr>
          <w:rFonts w:cstheme="minorHAnsi"/>
        </w:rPr>
        <w:t>ivil war seems to be a constant feature of these meetings</w:t>
      </w:r>
      <w:r w:rsidRPr="00F03DB2">
        <w:rPr>
          <w:rFonts w:cstheme="minorHAnsi"/>
        </w:rPr>
        <w:t>.</w:t>
      </w:r>
      <w:r w:rsidR="00C028D9" w:rsidRPr="00F03DB2">
        <w:rPr>
          <w:rFonts w:cstheme="minorHAnsi"/>
        </w:rPr>
        <w:t>”</w:t>
      </w:r>
    </w:p>
    <w:p w14:paraId="600E6593" w14:textId="77777777" w:rsidR="006D1308" w:rsidRPr="00F03DB2" w:rsidRDefault="006D1308">
      <w:pPr>
        <w:rPr>
          <w:rFonts w:cstheme="minorHAnsi"/>
        </w:rPr>
      </w:pPr>
    </w:p>
    <w:p w14:paraId="65689C85" w14:textId="58524B33" w:rsidR="004C39BD" w:rsidRPr="00F03DB2" w:rsidRDefault="0025394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Splitting off from the Oath Keepers</w:t>
      </w:r>
    </w:p>
    <w:p w14:paraId="320EEC6A" w14:textId="77777777" w:rsidR="006D1308" w:rsidRPr="00F03DB2" w:rsidRDefault="006D1308" w:rsidP="006D1308">
      <w:pPr>
        <w:rPr>
          <w:rFonts w:cstheme="minorHAnsi"/>
        </w:rPr>
      </w:pPr>
      <w:r w:rsidRPr="00F03DB2">
        <w:rPr>
          <w:rFonts w:cstheme="minorHAnsi"/>
        </w:rPr>
        <w:t>Despite the group’s apparent extremist and conspiratorial bent, an analysis of ACLED data showed that the group’s only tracked activity was recruitment events.</w:t>
      </w:r>
    </w:p>
    <w:p w14:paraId="637CDEBE" w14:textId="130ACAE8" w:rsidR="006D1308" w:rsidRPr="00F03DB2" w:rsidRDefault="006D1308">
      <w:pPr>
        <w:rPr>
          <w:rFonts w:cstheme="minorHAnsi"/>
        </w:rPr>
      </w:pPr>
      <w:r w:rsidRPr="00F03DB2">
        <w:rPr>
          <w:rFonts w:cstheme="minorHAnsi"/>
        </w:rPr>
        <w:t>The YCPT split from the Oath Keepers in April of 2021, during the weeks following the insurrection on January 6.</w:t>
      </w:r>
      <w:r w:rsidR="003C413B" w:rsidRPr="00F03DB2">
        <w:rPr>
          <w:rFonts w:cstheme="minorHAnsi"/>
        </w:rPr>
        <w:t xml:space="preserve"> </w:t>
      </w:r>
      <w:hyperlink r:id="rId18" w:history="1">
        <w:r w:rsidRPr="00F03DB2">
          <w:rPr>
            <w:rStyle w:val="Hyperlink"/>
            <w:rFonts w:cstheme="minorHAnsi"/>
          </w:rPr>
          <w:t>According to the Anti-Defamation League</w:t>
        </w:r>
      </w:hyperlink>
      <w:r w:rsidRPr="00F03DB2">
        <w:rPr>
          <w:rFonts w:cstheme="minorHAnsi"/>
        </w:rPr>
        <w:t>, at least 25 Oath Keepers have been charged in connection to the insurrection.</w:t>
      </w:r>
    </w:p>
    <w:p w14:paraId="6D691781" w14:textId="256E3955" w:rsidR="006D1308" w:rsidRPr="00F03DB2" w:rsidRDefault="003C413B">
      <w:pPr>
        <w:rPr>
          <w:rFonts w:cstheme="minorHAnsi"/>
        </w:rPr>
      </w:pPr>
      <w:r w:rsidRPr="00F03DB2">
        <w:rPr>
          <w:rFonts w:cstheme="minorHAnsi"/>
        </w:rPr>
        <w:t xml:space="preserve">During an interview for </w:t>
      </w:r>
      <w:hyperlink r:id="rId19" w:history="1">
        <w:r w:rsidRPr="0049163A">
          <w:rPr>
            <w:rStyle w:val="Hyperlink"/>
            <w:rFonts w:cstheme="minorHAnsi"/>
          </w:rPr>
          <w:t>60 Minutes</w:t>
        </w:r>
      </w:hyperlink>
      <w:r w:rsidRPr="00F03DB2">
        <w:rPr>
          <w:rFonts w:cstheme="minorHAnsi"/>
        </w:rPr>
        <w:t xml:space="preserve">, Arroyo called Oath Keepers who participated in the riot at the U.S. Capitol winners of the </w:t>
      </w:r>
      <w:r w:rsidR="006D1308" w:rsidRPr="00F03DB2">
        <w:rPr>
          <w:rFonts w:cstheme="minorHAnsi"/>
        </w:rPr>
        <w:t>“ultimate dumbass contest”</w:t>
      </w:r>
      <w:r w:rsidRPr="00F03DB2">
        <w:rPr>
          <w:rFonts w:cstheme="minorHAnsi"/>
        </w:rPr>
        <w:t xml:space="preserve"> and said it “g</w:t>
      </w:r>
      <w:r w:rsidR="006D1308" w:rsidRPr="00F03DB2">
        <w:rPr>
          <w:rFonts w:cstheme="minorHAnsi"/>
        </w:rPr>
        <w:t>oes against everything we ever taught, everything we believe in.</w:t>
      </w:r>
      <w:r w:rsidRPr="00F03DB2">
        <w:rPr>
          <w:rFonts w:cstheme="minorHAnsi"/>
        </w:rPr>
        <w:t>”</w:t>
      </w:r>
    </w:p>
    <w:p w14:paraId="762C6DC6" w14:textId="51A6E1E5" w:rsidR="00F82154" w:rsidRDefault="0025394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Tracking the spread of extremism</w:t>
      </w:r>
    </w:p>
    <w:p w14:paraId="61DE0BC8" w14:textId="4BEED62D" w:rsidR="00451F5E" w:rsidRDefault="00451F5E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451F5E">
        <w:rPr>
          <w:rFonts w:cstheme="minorHAnsi"/>
        </w:rPr>
        <w:t>YCPT</w:t>
      </w:r>
      <w:r>
        <w:rPr>
          <w:rFonts w:cstheme="minorHAnsi"/>
        </w:rPr>
        <w:t xml:space="preserve"> has held recruitment events in Chino Valley, Cottonwood and Surprise, but the internet has allowed the group’s content and message to spread far beyond central Arizona.</w:t>
      </w:r>
    </w:p>
    <w:p w14:paraId="756BCAEF" w14:textId="77777777" w:rsidR="00451F5E" w:rsidRPr="00F03DB2" w:rsidRDefault="00451F5E" w:rsidP="00451F5E">
      <w:pPr>
        <w:rPr>
          <w:rFonts w:cstheme="minorHAnsi"/>
        </w:rPr>
      </w:pPr>
      <w:r w:rsidRPr="00F03DB2">
        <w:rPr>
          <w:rFonts w:cstheme="minorHAnsi"/>
        </w:rPr>
        <w:t>Many of the meetings are posted online, which allows ACLED and MilitiaWatch to track them.</w:t>
      </w:r>
    </w:p>
    <w:p w14:paraId="249B507E" w14:textId="2699EB86" w:rsidR="00451F5E" w:rsidRDefault="00451F5E">
      <w:pPr>
        <w:rPr>
          <w:rFonts w:cstheme="minorHAnsi"/>
        </w:rPr>
      </w:pPr>
      <w:r w:rsidRPr="00F03DB2">
        <w:rPr>
          <w:rFonts w:cstheme="minorHAnsi"/>
        </w:rPr>
        <w:lastRenderedPageBreak/>
        <w:t xml:space="preserve">According to Arroyo, chapters of the U.S. County Preparedness Team from around the country watch the videos YCPT post </w:t>
      </w:r>
      <w:commentRangeStart w:id="7"/>
      <w:r w:rsidRPr="00F03DB2">
        <w:rPr>
          <w:rFonts w:cstheme="minorHAnsi"/>
        </w:rPr>
        <w:t>online</w:t>
      </w:r>
      <w:commentRangeEnd w:id="7"/>
      <w:r w:rsidRPr="00F03DB2">
        <w:rPr>
          <w:rStyle w:val="CommentReference"/>
          <w:rFonts w:cstheme="minorHAnsi"/>
          <w:sz w:val="22"/>
          <w:szCs w:val="22"/>
        </w:rPr>
        <w:commentReference w:id="7"/>
      </w:r>
      <w:r w:rsidRPr="00F03DB2">
        <w:rPr>
          <w:rFonts w:cstheme="minorHAnsi"/>
        </w:rPr>
        <w:t>.</w:t>
      </w:r>
      <w:r w:rsidR="00CC431C">
        <w:rPr>
          <w:rFonts w:cstheme="minorHAnsi"/>
        </w:rPr>
        <w:t xml:space="preserve"> The U.S. CPT has chapters i</w:t>
      </w:r>
      <w:r w:rsidR="00CC431C" w:rsidRPr="00F03DB2">
        <w:rPr>
          <w:rFonts w:cstheme="minorHAnsi"/>
        </w:rPr>
        <w:t xml:space="preserve">n 12 states according to </w:t>
      </w:r>
      <w:r w:rsidR="00CC431C">
        <w:rPr>
          <w:rFonts w:cstheme="minorHAnsi"/>
        </w:rPr>
        <w:t>its</w:t>
      </w:r>
      <w:r w:rsidR="00CC431C" w:rsidRPr="00F03DB2">
        <w:rPr>
          <w:rFonts w:cstheme="minorHAnsi"/>
        </w:rPr>
        <w:t xml:space="preserve"> </w:t>
      </w:r>
      <w:hyperlink r:id="rId20" w:history="1">
        <w:r w:rsidR="00CC431C" w:rsidRPr="00F03DB2">
          <w:rPr>
            <w:rStyle w:val="Hyperlink"/>
            <w:rFonts w:cstheme="minorHAnsi"/>
          </w:rPr>
          <w:t>web</w:t>
        </w:r>
        <w:r w:rsidR="00CC431C" w:rsidRPr="00F03DB2">
          <w:rPr>
            <w:rStyle w:val="Hyperlink"/>
            <w:rFonts w:cstheme="minorHAnsi"/>
          </w:rPr>
          <w:t>s</w:t>
        </w:r>
        <w:r w:rsidR="00CC431C" w:rsidRPr="00F03DB2">
          <w:rPr>
            <w:rStyle w:val="Hyperlink"/>
            <w:rFonts w:cstheme="minorHAnsi"/>
          </w:rPr>
          <w:t>ite</w:t>
        </w:r>
      </w:hyperlink>
      <w:r w:rsidR="00CC431C" w:rsidRPr="00F03DB2">
        <w:rPr>
          <w:rFonts w:cstheme="minorHAnsi"/>
        </w:rPr>
        <w:t>.</w:t>
      </w:r>
    </w:p>
    <w:p w14:paraId="17FBD203" w14:textId="6A629315" w:rsidR="00F654DE" w:rsidRPr="00F03DB2" w:rsidRDefault="00D615B8">
      <w:pPr>
        <w:rPr>
          <w:rFonts w:cstheme="minorHAnsi"/>
        </w:rPr>
      </w:pPr>
      <w:r w:rsidRPr="00F03DB2">
        <w:rPr>
          <w:rFonts w:cstheme="minorHAnsi"/>
        </w:rPr>
        <w:t xml:space="preserve">Extremist and militia groups often recruit on the internet, using social media and websites to develop networks and spread materials, </w:t>
      </w:r>
      <w:hyperlink r:id="rId21" w:history="1">
        <w:r w:rsidRPr="00F03DB2">
          <w:rPr>
            <w:rStyle w:val="Hyperlink"/>
            <w:rFonts w:cstheme="minorHAnsi"/>
          </w:rPr>
          <w:t>according to the Anti-Defa</w:t>
        </w:r>
        <w:r w:rsidRPr="00F03DB2">
          <w:rPr>
            <w:rStyle w:val="Hyperlink"/>
            <w:rFonts w:cstheme="minorHAnsi"/>
          </w:rPr>
          <w:t>m</w:t>
        </w:r>
        <w:r w:rsidRPr="00F03DB2">
          <w:rPr>
            <w:rStyle w:val="Hyperlink"/>
            <w:rFonts w:cstheme="minorHAnsi"/>
          </w:rPr>
          <w:t>ation Le</w:t>
        </w:r>
        <w:r w:rsidRPr="00F03DB2">
          <w:rPr>
            <w:rStyle w:val="Hyperlink"/>
            <w:rFonts w:cstheme="minorHAnsi"/>
          </w:rPr>
          <w:t>a</w:t>
        </w:r>
        <w:r w:rsidRPr="00F03DB2">
          <w:rPr>
            <w:rStyle w:val="Hyperlink"/>
            <w:rFonts w:cstheme="minorHAnsi"/>
          </w:rPr>
          <w:t>gue</w:t>
        </w:r>
      </w:hyperlink>
      <w:r w:rsidRPr="00F03DB2">
        <w:rPr>
          <w:rFonts w:cstheme="minorHAnsi"/>
        </w:rPr>
        <w:t xml:space="preserve">. </w:t>
      </w:r>
    </w:p>
    <w:p w14:paraId="55BA6286" w14:textId="77777777" w:rsidR="00253943" w:rsidRPr="00F03DB2" w:rsidRDefault="00253943">
      <w:pPr>
        <w:rPr>
          <w:rFonts w:cstheme="minorHAnsi"/>
        </w:rPr>
      </w:pPr>
    </w:p>
    <w:p w14:paraId="6E6F663A" w14:textId="01AC5789" w:rsidR="00C02B05" w:rsidRPr="00F03DB2" w:rsidRDefault="00C02B05">
      <w:pPr>
        <w:rPr>
          <w:rFonts w:cstheme="minorHAnsi"/>
          <w:b/>
          <w:bCs/>
        </w:rPr>
      </w:pPr>
      <w:r w:rsidRPr="00F03DB2">
        <w:rPr>
          <w:rFonts w:cstheme="minorHAnsi"/>
          <w:b/>
          <w:bCs/>
        </w:rPr>
        <w:t>Further Reporting:</w:t>
      </w:r>
    </w:p>
    <w:p w14:paraId="10726A53" w14:textId="5603629D" w:rsidR="00CC431C" w:rsidRDefault="00CC431C" w:rsidP="004B013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“Tracking the spread of extremism” section needs to be further reported</w:t>
      </w:r>
    </w:p>
    <w:p w14:paraId="6445B5F0" w14:textId="591EA8AA" w:rsidR="00933DE0" w:rsidRDefault="00933DE0" w:rsidP="00CC431C">
      <w:pPr>
        <w:pStyle w:val="ListParagraph"/>
        <w:numPr>
          <w:ilvl w:val="1"/>
          <w:numId w:val="2"/>
        </w:numPr>
        <w:rPr>
          <w:rFonts w:cstheme="minorHAnsi"/>
        </w:rPr>
      </w:pPr>
      <w:r w:rsidRPr="00F03DB2">
        <w:rPr>
          <w:rFonts w:cstheme="minorHAnsi"/>
        </w:rPr>
        <w:t xml:space="preserve">One of the limitations of “recruitment” data is that there is a lot of recruitment that happens online, rather than at recruitment events like those tracked in the ACLED data. </w:t>
      </w:r>
      <w:r w:rsidR="007F2ED3" w:rsidRPr="00F03DB2">
        <w:rPr>
          <w:rFonts w:cstheme="minorHAnsi"/>
        </w:rPr>
        <w:t>I would like to speak to experts on online extremism</w:t>
      </w:r>
      <w:r w:rsidR="007F2ED3">
        <w:rPr>
          <w:rFonts w:cstheme="minorHAnsi"/>
        </w:rPr>
        <w:t>, such as:</w:t>
      </w:r>
    </w:p>
    <w:p w14:paraId="07BE14CB" w14:textId="1B385019" w:rsidR="007F2ED3" w:rsidRPr="00362A62" w:rsidRDefault="007F2ED3" w:rsidP="00362A6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Academic experts</w:t>
      </w:r>
      <w:r w:rsidR="00362A62">
        <w:rPr>
          <w:rFonts w:cstheme="minorHAnsi"/>
        </w:rPr>
        <w:t xml:space="preserve"> like </w:t>
      </w:r>
      <w:hyperlink r:id="rId22" w:history="1">
        <w:r w:rsidR="00362A62" w:rsidRPr="00362A62">
          <w:rPr>
            <w:rStyle w:val="Hyperlink"/>
            <w:rFonts w:cstheme="minorHAnsi"/>
          </w:rPr>
          <w:t>Cynthia Miller-Idriss</w:t>
        </w:r>
      </w:hyperlink>
      <w:r w:rsidR="00362A62">
        <w:rPr>
          <w:rFonts w:cstheme="minorHAnsi"/>
        </w:rPr>
        <w:t xml:space="preserve">, </w:t>
      </w:r>
      <w:r w:rsidR="00362A62" w:rsidRPr="00362A62">
        <w:rPr>
          <w:rFonts w:cstheme="minorHAnsi"/>
        </w:rPr>
        <w:t>Professor</w:t>
      </w:r>
      <w:r w:rsidR="00362A62">
        <w:rPr>
          <w:rFonts w:cstheme="minorHAnsi"/>
        </w:rPr>
        <w:t xml:space="preserve"> at American University</w:t>
      </w:r>
    </w:p>
    <w:p w14:paraId="09074DC0" w14:textId="0405B3B3" w:rsidR="007F2ED3" w:rsidRDefault="007F2ED3" w:rsidP="007F2ED3">
      <w:pPr>
        <w:pStyle w:val="ListParagraph"/>
        <w:numPr>
          <w:ilvl w:val="2"/>
          <w:numId w:val="2"/>
        </w:numPr>
        <w:rPr>
          <w:rFonts w:cstheme="minorHAnsi"/>
        </w:rPr>
      </w:pPr>
      <w:hyperlink r:id="rId23" w:history="1">
        <w:r w:rsidRPr="007F2ED3">
          <w:rPr>
            <w:rStyle w:val="Hyperlink"/>
            <w:rFonts w:cstheme="minorHAnsi"/>
          </w:rPr>
          <w:t>Heather J. Williams</w:t>
        </w:r>
      </w:hyperlink>
      <w:r>
        <w:rPr>
          <w:rFonts w:cstheme="minorHAnsi"/>
        </w:rPr>
        <w:t xml:space="preserve"> or</w:t>
      </w:r>
      <w:r w:rsidRPr="007F2ED3">
        <w:rPr>
          <w:rFonts w:cstheme="minorHAnsi"/>
        </w:rPr>
        <w:t xml:space="preserve"> </w:t>
      </w:r>
      <w:hyperlink r:id="rId24" w:history="1">
        <w:r w:rsidRPr="007F2ED3">
          <w:rPr>
            <w:rStyle w:val="Hyperlink"/>
            <w:rFonts w:cstheme="minorHAnsi"/>
          </w:rPr>
          <w:t>Alexandra T. Evans</w:t>
        </w:r>
      </w:hyperlink>
      <w:r>
        <w:rPr>
          <w:rFonts w:cstheme="minorHAnsi"/>
        </w:rPr>
        <w:t xml:space="preserve"> at RAND, authors of </w:t>
      </w:r>
      <w:hyperlink r:id="rId25" w:history="1">
        <w:r w:rsidRPr="007F2ED3">
          <w:rPr>
            <w:rStyle w:val="Hyperlink"/>
            <w:rFonts w:cstheme="minorHAnsi"/>
          </w:rPr>
          <w:t>“The Online Extremist Ecosystem”</w:t>
        </w:r>
      </w:hyperlink>
    </w:p>
    <w:p w14:paraId="10FC21D8" w14:textId="058D0B2D" w:rsidR="00E6314E" w:rsidRPr="00F03DB2" w:rsidRDefault="00E6314E" w:rsidP="00E6314E">
      <w:pPr>
        <w:pStyle w:val="ListParagraph"/>
        <w:numPr>
          <w:ilvl w:val="0"/>
          <w:numId w:val="2"/>
        </w:numPr>
        <w:rPr>
          <w:rFonts w:cstheme="minorHAnsi"/>
        </w:rPr>
      </w:pPr>
      <w:r w:rsidRPr="00F03DB2">
        <w:rPr>
          <w:rFonts w:cstheme="minorHAnsi"/>
        </w:rPr>
        <w:t xml:space="preserve">I would like to attend YCPT meetings and speak to members. I am interested in their perspectives on the group, politics and the state of the union. </w:t>
      </w:r>
    </w:p>
    <w:p w14:paraId="3F8899B1" w14:textId="0C8B94C0" w:rsidR="00E6314E" w:rsidRPr="00F03DB2" w:rsidRDefault="00E6314E" w:rsidP="00E6314E">
      <w:pPr>
        <w:pStyle w:val="ListParagraph"/>
        <w:numPr>
          <w:ilvl w:val="1"/>
          <w:numId w:val="2"/>
        </w:numPr>
        <w:rPr>
          <w:rFonts w:cstheme="minorHAnsi"/>
        </w:rPr>
      </w:pPr>
      <w:r w:rsidRPr="00F03DB2">
        <w:rPr>
          <w:rFonts w:cstheme="minorHAnsi"/>
        </w:rPr>
        <w:t>I am particularly interested to find individuals who have participated in activities tracked by ACLED. There may be instances where, while YCPT as a group was not represented at protests, riots or demonstrations, a number of its members may have been present, which would speak to the difficulty of tracking these semi-formal, unofficial extremist groups</w:t>
      </w:r>
    </w:p>
    <w:p w14:paraId="61D634FB" w14:textId="11172B96" w:rsidR="00933DE0" w:rsidRPr="00F03DB2" w:rsidRDefault="00933DE0" w:rsidP="00933DE0">
      <w:pPr>
        <w:pStyle w:val="ListParagraph"/>
        <w:numPr>
          <w:ilvl w:val="0"/>
          <w:numId w:val="2"/>
        </w:numPr>
        <w:rPr>
          <w:rFonts w:cstheme="minorHAnsi"/>
        </w:rPr>
      </w:pPr>
      <w:r w:rsidRPr="00F03DB2">
        <w:rPr>
          <w:rFonts w:cstheme="minorHAnsi"/>
        </w:rPr>
        <w:t>A lot of reporting still needs to be done on the U.S. County Preparedness Teams. Who leads those, what is the structure?</w:t>
      </w:r>
      <w:r w:rsidR="004328E1">
        <w:rPr>
          <w:rFonts w:cstheme="minorHAnsi"/>
        </w:rPr>
        <w:t xml:space="preserve"> How autonomous or centralized are they?</w:t>
      </w:r>
    </w:p>
    <w:p w14:paraId="3DED2AD9" w14:textId="262EB74D" w:rsidR="00E6314E" w:rsidRPr="00F03DB2" w:rsidRDefault="00E6314E" w:rsidP="00E6314E">
      <w:pPr>
        <w:pStyle w:val="ListParagraph"/>
        <w:numPr>
          <w:ilvl w:val="0"/>
          <w:numId w:val="2"/>
        </w:numPr>
        <w:rPr>
          <w:rFonts w:cstheme="minorHAnsi"/>
        </w:rPr>
      </w:pPr>
      <w:r w:rsidRPr="00F03DB2">
        <w:rPr>
          <w:rFonts w:cstheme="minorHAnsi"/>
        </w:rPr>
        <w:t>I would like to speak to Jim Arroyo and his wife Janet Arroyo. In the videos available online, Jim Arroyo repeatedly says the media mischaracterizes the group</w:t>
      </w:r>
      <w:r w:rsidR="00933DE0" w:rsidRPr="00F03DB2">
        <w:rPr>
          <w:rFonts w:cstheme="minorHAnsi"/>
        </w:rPr>
        <w:t>.</w:t>
      </w:r>
    </w:p>
    <w:p w14:paraId="1E067FDD" w14:textId="77777777" w:rsidR="0007551A" w:rsidRPr="00F03DB2" w:rsidRDefault="0007551A" w:rsidP="00DE3472">
      <w:pPr>
        <w:rPr>
          <w:rFonts w:cstheme="minorHAnsi"/>
        </w:rPr>
      </w:pPr>
    </w:p>
    <w:p w14:paraId="7B7ED22D" w14:textId="4B5209F9" w:rsidR="00BF04F4" w:rsidRPr="00F03DB2" w:rsidRDefault="00BF04F4">
      <w:pPr>
        <w:rPr>
          <w:rFonts w:cstheme="minorHAnsi"/>
        </w:rPr>
      </w:pPr>
    </w:p>
    <w:p w14:paraId="25557897" w14:textId="705D59F4" w:rsidR="00BF04F4" w:rsidRPr="00F03DB2" w:rsidRDefault="00BF04F4">
      <w:pPr>
        <w:rPr>
          <w:rFonts w:cstheme="minorHAnsi"/>
        </w:rPr>
      </w:pPr>
    </w:p>
    <w:p w14:paraId="0E8CCC9F" w14:textId="4A92B8E4" w:rsidR="00687EBA" w:rsidRPr="00F03DB2" w:rsidRDefault="00687EBA">
      <w:pPr>
        <w:rPr>
          <w:rFonts w:cstheme="minorHAnsi"/>
        </w:rPr>
      </w:pPr>
    </w:p>
    <w:p w14:paraId="41BF264B" w14:textId="77777777" w:rsidR="00687EBA" w:rsidRPr="00F03DB2" w:rsidRDefault="00687EBA">
      <w:pPr>
        <w:rPr>
          <w:rFonts w:cstheme="minorHAnsi"/>
        </w:rPr>
      </w:pPr>
    </w:p>
    <w:sectPr w:rsidR="00687EBA" w:rsidRPr="00F0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yler dedrick" w:date="2022-04-24T14:20:00Z" w:initials="td">
    <w:p w14:paraId="09AAB4AC" w14:textId="77777777" w:rsidR="00D53CB3" w:rsidRDefault="00D53CB3" w:rsidP="000F36F9">
      <w:pPr>
        <w:pStyle w:val="CommentText"/>
      </w:pPr>
      <w:r>
        <w:rPr>
          <w:rStyle w:val="CommentReference"/>
        </w:rPr>
        <w:annotationRef/>
      </w:r>
      <w:r>
        <w:t>General Meeting 2 12 22 video, 11:23 “I think we’re up to, we’re over 800 now on the roster. Somewhere around 850. And that’s going to grow.”</w:t>
      </w:r>
    </w:p>
  </w:comment>
  <w:comment w:id="1" w:author="tyler dedrick" w:date="2022-04-24T14:21:00Z" w:initials="td">
    <w:p w14:paraId="385194BB" w14:textId="77777777" w:rsidR="00D53CB3" w:rsidRDefault="00D53CB3" w:rsidP="001150A4">
      <w:pPr>
        <w:pStyle w:val="CommentText"/>
      </w:pPr>
      <w:r>
        <w:rPr>
          <w:rStyle w:val="CommentReference"/>
        </w:rPr>
        <w:annotationRef/>
      </w:r>
      <w:r>
        <w:t>General Meeting 2 12 22 2:50</w:t>
      </w:r>
    </w:p>
  </w:comment>
  <w:comment w:id="2" w:author="tyler dedrick" w:date="2022-04-24T14:23:00Z" w:initials="td">
    <w:p w14:paraId="194474CE" w14:textId="77777777" w:rsidR="00532EF2" w:rsidRDefault="00532EF2" w:rsidP="00315636">
      <w:pPr>
        <w:pStyle w:val="CommentText"/>
      </w:pPr>
      <w:r>
        <w:rPr>
          <w:rStyle w:val="CommentReference"/>
        </w:rPr>
        <w:annotationRef/>
      </w:r>
      <w:r>
        <w:t>General Meeting 2 12 22 2:35</w:t>
      </w:r>
    </w:p>
  </w:comment>
  <w:comment w:id="3" w:author="tyler dedrick" w:date="2022-04-24T15:38:00Z" w:initials="td">
    <w:p w14:paraId="1CD417B9" w14:textId="77777777" w:rsidR="00C43A7E" w:rsidRDefault="00C43A7E" w:rsidP="00657DE4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General meeting 2 12 22 6:30</w:t>
      </w:r>
    </w:p>
  </w:comment>
  <w:comment w:id="4" w:author="tyler dedrick" w:date="2022-04-24T14:27:00Z" w:initials="td">
    <w:p w14:paraId="74A8CA22" w14:textId="0F9ED938" w:rsidR="00AF6877" w:rsidRDefault="00AF6877" w:rsidP="00AF6877">
      <w:pPr>
        <w:pStyle w:val="CommentText"/>
      </w:pPr>
      <w:r>
        <w:rPr>
          <w:rStyle w:val="CommentReference"/>
        </w:rPr>
        <w:annotationRef/>
      </w:r>
      <w:hyperlink r:id="rId1" w:history="1">
        <w:r w:rsidRPr="00B96693">
          <w:rPr>
            <w:rStyle w:val="Hyperlink"/>
          </w:rPr>
          <w:t>https://ycpt.org/aiovg_videos/survival-foods/</w:t>
        </w:r>
      </w:hyperlink>
    </w:p>
  </w:comment>
  <w:comment w:id="5" w:author="tyler dedrick" w:date="2022-04-24T14:39:00Z" w:initials="td">
    <w:p w14:paraId="0A5F8173" w14:textId="77777777" w:rsidR="00AF6877" w:rsidRDefault="00AF6877" w:rsidP="00AF6877">
      <w:pPr>
        <w:pStyle w:val="CommentText"/>
      </w:pPr>
      <w:r>
        <w:rPr>
          <w:rStyle w:val="CommentReference"/>
        </w:rPr>
        <w:annotationRef/>
      </w:r>
      <w:hyperlink r:id="rId2" w:history="1">
        <w:r w:rsidRPr="00AD588E">
          <w:rPr>
            <w:rStyle w:val="Hyperlink"/>
          </w:rPr>
          <w:t>https://www.votezipperman.com/community/lions-of-liberty</w:t>
        </w:r>
      </w:hyperlink>
    </w:p>
  </w:comment>
  <w:comment w:id="6" w:author="tyler dedrick" w:date="2022-04-24T14:49:00Z" w:initials="td">
    <w:p w14:paraId="0CF5DF70" w14:textId="77777777" w:rsidR="00AF6877" w:rsidRDefault="00AF6877" w:rsidP="00AF6877">
      <w:pPr>
        <w:pStyle w:val="CommentText"/>
      </w:pPr>
      <w:r>
        <w:rPr>
          <w:rStyle w:val="CommentReference"/>
        </w:rPr>
        <w:annotationRef/>
      </w:r>
      <w:hyperlink r:id="rId3" w:history="1">
        <w:r w:rsidRPr="004515B0">
          <w:rPr>
            <w:rStyle w:val="Hyperlink"/>
          </w:rPr>
          <w:t>https://www.votezipperman.com/_files/ugd/c9fbbf_af448008939b455cb8b94122def65aad.pdf</w:t>
        </w:r>
      </w:hyperlink>
    </w:p>
  </w:comment>
  <w:comment w:id="7" w:author="tyler dedrick" w:date="2022-04-24T15:38:00Z" w:initials="td">
    <w:p w14:paraId="37739B34" w14:textId="77777777" w:rsidR="00451F5E" w:rsidRDefault="00451F5E" w:rsidP="00451F5E">
      <w:pPr>
        <w:pStyle w:val="CommentText"/>
      </w:pPr>
      <w:r>
        <w:rPr>
          <w:rStyle w:val="CommentReference"/>
        </w:rPr>
        <w:annotationRef/>
      </w:r>
      <w:r>
        <w:t>General Meeting 4 9 22 5:00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AAB4AC" w15:done="0"/>
  <w15:commentEx w15:paraId="385194BB" w15:done="0"/>
  <w15:commentEx w15:paraId="194474CE" w15:done="0"/>
  <w15:commentEx w15:paraId="1CD417B9" w15:done="0"/>
  <w15:commentEx w15:paraId="74A8CA22" w15:done="0"/>
  <w15:commentEx w15:paraId="0A5F8173" w15:done="0"/>
  <w15:commentEx w15:paraId="0CF5DF70" w15:done="0"/>
  <w15:commentEx w15:paraId="37739B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FDB43" w16cex:dateUtc="2022-04-24T21:20:00Z"/>
  <w16cex:commentExtensible w16cex:durableId="260FDB4E" w16cex:dateUtc="2022-04-24T21:21:00Z"/>
  <w16cex:commentExtensible w16cex:durableId="260FDBF0" w16cex:dateUtc="2022-04-24T21:23:00Z"/>
  <w16cex:commentExtensible w16cex:durableId="260FED60" w16cex:dateUtc="2022-04-24T22:38:00Z"/>
  <w16cex:commentExtensible w16cex:durableId="260FDCC3" w16cex:dateUtc="2022-04-24T21:27:00Z"/>
  <w16cex:commentExtensible w16cex:durableId="260FDFAB" w16cex:dateUtc="2022-04-24T21:39:00Z"/>
  <w16cex:commentExtensible w16cex:durableId="260FE1E7" w16cex:dateUtc="2022-04-24T21:49:00Z"/>
  <w16cex:commentExtensible w16cex:durableId="260FED7F" w16cex:dateUtc="2022-04-24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AAB4AC" w16cid:durableId="260FDB43"/>
  <w16cid:commentId w16cid:paraId="385194BB" w16cid:durableId="260FDB4E"/>
  <w16cid:commentId w16cid:paraId="194474CE" w16cid:durableId="260FDBF0"/>
  <w16cid:commentId w16cid:paraId="1CD417B9" w16cid:durableId="260FED60"/>
  <w16cid:commentId w16cid:paraId="74A8CA22" w16cid:durableId="260FDCC3"/>
  <w16cid:commentId w16cid:paraId="0A5F8173" w16cid:durableId="260FDFAB"/>
  <w16cid:commentId w16cid:paraId="0CF5DF70" w16cid:durableId="260FE1E7"/>
  <w16cid:commentId w16cid:paraId="37739B34" w16cid:durableId="260FED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C777" w14:textId="77777777" w:rsidR="00712F89" w:rsidRDefault="00712F89" w:rsidP="006B3EE8">
      <w:pPr>
        <w:spacing w:after="0" w:line="240" w:lineRule="auto"/>
      </w:pPr>
      <w:r>
        <w:separator/>
      </w:r>
    </w:p>
  </w:endnote>
  <w:endnote w:type="continuationSeparator" w:id="0">
    <w:p w14:paraId="77805A4A" w14:textId="77777777" w:rsidR="00712F89" w:rsidRDefault="00712F89" w:rsidP="006B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859B" w14:textId="77777777" w:rsidR="00712F89" w:rsidRDefault="00712F89" w:rsidP="006B3EE8">
      <w:pPr>
        <w:spacing w:after="0" w:line="240" w:lineRule="auto"/>
      </w:pPr>
      <w:r>
        <w:separator/>
      </w:r>
    </w:p>
  </w:footnote>
  <w:footnote w:type="continuationSeparator" w:id="0">
    <w:p w14:paraId="5C346019" w14:textId="77777777" w:rsidR="00712F89" w:rsidRDefault="00712F89" w:rsidP="006B3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734"/>
    <w:multiLevelType w:val="hybridMultilevel"/>
    <w:tmpl w:val="DC32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32582"/>
    <w:multiLevelType w:val="multilevel"/>
    <w:tmpl w:val="5F6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647208">
    <w:abstractNumId w:val="1"/>
  </w:num>
  <w:num w:numId="2" w16cid:durableId="4085797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yler dedrick">
    <w15:presenceInfo w15:providerId="Windows Live" w15:userId="076789b6b8f6f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4B"/>
    <w:rsid w:val="000343F0"/>
    <w:rsid w:val="0007551A"/>
    <w:rsid w:val="0008351F"/>
    <w:rsid w:val="00087E4C"/>
    <w:rsid w:val="000A24E9"/>
    <w:rsid w:val="000F004A"/>
    <w:rsid w:val="00131845"/>
    <w:rsid w:val="00132FE9"/>
    <w:rsid w:val="001E3649"/>
    <w:rsid w:val="00220C87"/>
    <w:rsid w:val="00253943"/>
    <w:rsid w:val="00351CB7"/>
    <w:rsid w:val="00362A62"/>
    <w:rsid w:val="003829D2"/>
    <w:rsid w:val="003C413B"/>
    <w:rsid w:val="003F754B"/>
    <w:rsid w:val="00413AC0"/>
    <w:rsid w:val="004328E1"/>
    <w:rsid w:val="00451F5E"/>
    <w:rsid w:val="00484B1E"/>
    <w:rsid w:val="00487DBA"/>
    <w:rsid w:val="0049163A"/>
    <w:rsid w:val="004971E1"/>
    <w:rsid w:val="004A7526"/>
    <w:rsid w:val="004B0139"/>
    <w:rsid w:val="004C39BD"/>
    <w:rsid w:val="004D5BAF"/>
    <w:rsid w:val="004E00A8"/>
    <w:rsid w:val="004E44B5"/>
    <w:rsid w:val="004E72E5"/>
    <w:rsid w:val="00510B5B"/>
    <w:rsid w:val="00520955"/>
    <w:rsid w:val="00532EF2"/>
    <w:rsid w:val="00554496"/>
    <w:rsid w:val="005F14E3"/>
    <w:rsid w:val="006469D0"/>
    <w:rsid w:val="00687EBA"/>
    <w:rsid w:val="006B3EE8"/>
    <w:rsid w:val="006B5D47"/>
    <w:rsid w:val="006B5FBD"/>
    <w:rsid w:val="006C2528"/>
    <w:rsid w:val="006D1308"/>
    <w:rsid w:val="00712F89"/>
    <w:rsid w:val="007361F2"/>
    <w:rsid w:val="007A1417"/>
    <w:rsid w:val="007B1D88"/>
    <w:rsid w:val="007B576A"/>
    <w:rsid w:val="007C104E"/>
    <w:rsid w:val="007F2ED3"/>
    <w:rsid w:val="00837A62"/>
    <w:rsid w:val="009229FC"/>
    <w:rsid w:val="00933DE0"/>
    <w:rsid w:val="00A21E50"/>
    <w:rsid w:val="00AB415C"/>
    <w:rsid w:val="00AC2FED"/>
    <w:rsid w:val="00AE21C6"/>
    <w:rsid w:val="00AF6877"/>
    <w:rsid w:val="00B070E9"/>
    <w:rsid w:val="00B30527"/>
    <w:rsid w:val="00BB5F4F"/>
    <w:rsid w:val="00BC3FC5"/>
    <w:rsid w:val="00BE4A55"/>
    <w:rsid w:val="00BE57EC"/>
    <w:rsid w:val="00BF04F4"/>
    <w:rsid w:val="00C028D9"/>
    <w:rsid w:val="00C02B05"/>
    <w:rsid w:val="00C209FD"/>
    <w:rsid w:val="00C404E2"/>
    <w:rsid w:val="00C43A7E"/>
    <w:rsid w:val="00CA27BA"/>
    <w:rsid w:val="00CB694A"/>
    <w:rsid w:val="00CC431C"/>
    <w:rsid w:val="00D02AED"/>
    <w:rsid w:val="00D04311"/>
    <w:rsid w:val="00D53CB3"/>
    <w:rsid w:val="00D615B8"/>
    <w:rsid w:val="00D66B19"/>
    <w:rsid w:val="00D8146B"/>
    <w:rsid w:val="00DE3472"/>
    <w:rsid w:val="00E6314E"/>
    <w:rsid w:val="00E64FAE"/>
    <w:rsid w:val="00EC1A93"/>
    <w:rsid w:val="00F03DB2"/>
    <w:rsid w:val="00F2037B"/>
    <w:rsid w:val="00F654DE"/>
    <w:rsid w:val="00F82154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296D"/>
  <w15:chartTrackingRefBased/>
  <w15:docId w15:val="{0016A5E8-2626-450B-8838-8F03C2D5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754B"/>
    <w:rPr>
      <w:i/>
      <w:iCs/>
    </w:rPr>
  </w:style>
  <w:style w:type="character" w:styleId="Hyperlink">
    <w:name w:val="Hyperlink"/>
    <w:basedOn w:val="DefaultParagraphFont"/>
    <w:uiPriority w:val="99"/>
    <w:unhideWhenUsed/>
    <w:rsid w:val="00C02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A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E8"/>
  </w:style>
  <w:style w:type="paragraph" w:styleId="Footer">
    <w:name w:val="footer"/>
    <w:basedOn w:val="Normal"/>
    <w:link w:val="FooterChar"/>
    <w:uiPriority w:val="99"/>
    <w:unhideWhenUsed/>
    <w:rsid w:val="006B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E8"/>
  </w:style>
  <w:style w:type="character" w:styleId="CommentReference">
    <w:name w:val="annotation reference"/>
    <w:basedOn w:val="DefaultParagraphFont"/>
    <w:uiPriority w:val="99"/>
    <w:semiHidden/>
    <w:unhideWhenUsed/>
    <w:rsid w:val="00D53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CB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2E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votezipperman.com/_files/ugd/c9fbbf_af448008939b455cb8b94122def65aad.pdf" TargetMode="External"/><Relationship Id="rId2" Type="http://schemas.openxmlformats.org/officeDocument/2006/relationships/hyperlink" Target="https://www.votezipperman.com/community/lions-of-liberty" TargetMode="External"/><Relationship Id="rId1" Type="http://schemas.openxmlformats.org/officeDocument/2006/relationships/hyperlink" Target="https://ycpt.org/aiovg_videos/survival-food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ycpt.org/ycpt/about-us/" TargetMode="External"/><Relationship Id="rId18" Type="http://schemas.openxmlformats.org/officeDocument/2006/relationships/hyperlink" Target="https://www.adl.org/resources/backgrounders/oath-keeper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dl.org/resources/backgrounders/the-militia-movement-2020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acleddata.com/special-projects/us-crisis-monitor/" TargetMode="External"/><Relationship Id="rId17" Type="http://schemas.openxmlformats.org/officeDocument/2006/relationships/hyperlink" Target="https://militia.watch/read/ycpt-az-ok/" TargetMode="External"/><Relationship Id="rId25" Type="http://schemas.openxmlformats.org/officeDocument/2006/relationships/hyperlink" Target="https://www.rand.org/pubs/perspectives/PEA1458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litia.watch/about/" TargetMode="External"/><Relationship Id="rId20" Type="http://schemas.openxmlformats.org/officeDocument/2006/relationships/hyperlink" Target="https://uscp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leddata.com/curated-data-files/" TargetMode="External"/><Relationship Id="rId24" Type="http://schemas.openxmlformats.org/officeDocument/2006/relationships/hyperlink" Target="https://www.rand.org/about/people/e/evans_alexandra_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www.rand.org/about/people/w/williams_heather_j.html" TargetMode="External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s://www.cbsnews.com/news/60-minutes-capitol-riots-oath-keepers-2021-06-20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youtube.com/watch?v=NNiJfR0mIjo&amp;t=58s" TargetMode="External"/><Relationship Id="rId22" Type="http://schemas.openxmlformats.org/officeDocument/2006/relationships/hyperlink" Target="https://www.american.edu/spa/faculty/cynthia.cfm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dedrick</dc:creator>
  <cp:keywords/>
  <dc:description/>
  <cp:lastModifiedBy>tyler dedrick</cp:lastModifiedBy>
  <cp:revision>46</cp:revision>
  <dcterms:created xsi:type="dcterms:W3CDTF">2022-04-22T14:11:00Z</dcterms:created>
  <dcterms:modified xsi:type="dcterms:W3CDTF">2022-04-25T02:15:00Z</dcterms:modified>
</cp:coreProperties>
</file>