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DD2A6" w14:textId="77777777" w:rsidR="00636C87" w:rsidRPr="00636C87" w:rsidRDefault="00636C87" w:rsidP="00636C87">
      <w:pPr>
        <w:jc w:val="center"/>
        <w:rPr>
          <w:sz w:val="28"/>
          <w:szCs w:val="28"/>
        </w:rPr>
      </w:pPr>
      <w:r w:rsidRPr="00636C87">
        <w:rPr>
          <w:b/>
          <w:bCs/>
          <w:sz w:val="28"/>
          <w:szCs w:val="28"/>
        </w:rPr>
        <w:t>Summary of Thermal Breath Detection Using YOLOv11</w:t>
      </w:r>
    </w:p>
    <w:p w14:paraId="13B7038C" w14:textId="77777777" w:rsidR="00636C87" w:rsidRPr="00636C87" w:rsidRDefault="00636C87" w:rsidP="00636C87">
      <w:r w:rsidRPr="00636C87">
        <w:rPr>
          <w:b/>
          <w:bCs/>
        </w:rPr>
        <w:t>1. Introduction</w:t>
      </w:r>
      <w:r w:rsidRPr="00636C87">
        <w:t xml:space="preserve"> This project focuses on detecting breathing patterns using thermal imaging. The primary goal was to distinguish between inhaling and exhaling by </w:t>
      </w:r>
      <w:proofErr w:type="spellStart"/>
      <w:r w:rsidRPr="00636C87">
        <w:t>analyzing</w:t>
      </w:r>
      <w:proofErr w:type="spellEnd"/>
      <w:r w:rsidRPr="00636C87">
        <w:t xml:space="preserve"> thermal images of the nose region. The project leveraged a dataset of thermal facial images and trained a YOLOv11 model to classify breathing states based on heat variations in the nasal area.</w:t>
      </w:r>
    </w:p>
    <w:p w14:paraId="6F0FD225" w14:textId="77777777" w:rsidR="00636C87" w:rsidRPr="00636C87" w:rsidRDefault="00636C87" w:rsidP="00636C87">
      <w:r w:rsidRPr="00636C87">
        <w:rPr>
          <w:b/>
          <w:bCs/>
        </w:rPr>
        <w:t>2. Data Collection &amp; Preprocessing</w:t>
      </w:r>
    </w:p>
    <w:p w14:paraId="4CFDCFCD" w14:textId="77777777" w:rsidR="00636C87" w:rsidRPr="00636C87" w:rsidRDefault="00636C87" w:rsidP="00636C87">
      <w:pPr>
        <w:numPr>
          <w:ilvl w:val="0"/>
          <w:numId w:val="1"/>
        </w:numPr>
      </w:pPr>
      <w:r w:rsidRPr="00636C87">
        <w:t>Thermal facial images were sourced from "Panetta's Vision and Sensing System Lab."</w:t>
      </w:r>
    </w:p>
    <w:p w14:paraId="4019B6C7" w14:textId="77777777" w:rsidR="00636C87" w:rsidRPr="00636C87" w:rsidRDefault="00636C87" w:rsidP="00636C87">
      <w:pPr>
        <w:numPr>
          <w:ilvl w:val="0"/>
          <w:numId w:val="1"/>
        </w:numPr>
      </w:pPr>
      <w:r w:rsidRPr="00636C87">
        <w:t>Observed pattern: During exhaling, the nose area appeared darker due to heat emission, while during inhaling, it remained lighter.</w:t>
      </w:r>
    </w:p>
    <w:p w14:paraId="3585B8D3" w14:textId="77777777" w:rsidR="00636C87" w:rsidRPr="00636C87" w:rsidRDefault="00636C87" w:rsidP="00636C87">
      <w:pPr>
        <w:numPr>
          <w:ilvl w:val="0"/>
          <w:numId w:val="1"/>
        </w:numPr>
      </w:pPr>
      <w:r w:rsidRPr="00636C87">
        <w:t xml:space="preserve">Gathered around 500 images and uploaded them to </w:t>
      </w:r>
      <w:proofErr w:type="spellStart"/>
      <w:r w:rsidRPr="00636C87">
        <w:t>Roboflow</w:t>
      </w:r>
      <w:proofErr w:type="spellEnd"/>
      <w:r w:rsidRPr="00636C87">
        <w:t>.</w:t>
      </w:r>
    </w:p>
    <w:p w14:paraId="661049E5" w14:textId="77777777" w:rsidR="00636C87" w:rsidRPr="00636C87" w:rsidRDefault="00636C87" w:rsidP="00636C87">
      <w:pPr>
        <w:numPr>
          <w:ilvl w:val="0"/>
          <w:numId w:val="1"/>
        </w:numPr>
      </w:pPr>
      <w:r w:rsidRPr="00636C87">
        <w:t xml:space="preserve">Images were manually </w:t>
      </w:r>
      <w:proofErr w:type="spellStart"/>
      <w:r w:rsidRPr="00636C87">
        <w:t>labeled</w:t>
      </w:r>
      <w:proofErr w:type="spellEnd"/>
      <w:r w:rsidRPr="00636C87">
        <w:t xml:space="preserve"> into two classes: </w:t>
      </w:r>
    </w:p>
    <w:p w14:paraId="19EFCED4" w14:textId="77777777" w:rsidR="00636C87" w:rsidRPr="00636C87" w:rsidRDefault="00636C87" w:rsidP="00636C87">
      <w:pPr>
        <w:numPr>
          <w:ilvl w:val="1"/>
          <w:numId w:val="1"/>
        </w:numPr>
      </w:pPr>
      <w:r w:rsidRPr="00636C87">
        <w:rPr>
          <w:b/>
          <w:bCs/>
        </w:rPr>
        <w:t>Exhaling (1):</w:t>
      </w:r>
      <w:r w:rsidRPr="00636C87">
        <w:t xml:space="preserve"> Nose appears dark due to heat release.</w:t>
      </w:r>
    </w:p>
    <w:p w14:paraId="1FDE5F6D" w14:textId="77777777" w:rsidR="00636C87" w:rsidRPr="00636C87" w:rsidRDefault="00636C87" w:rsidP="00636C87">
      <w:pPr>
        <w:numPr>
          <w:ilvl w:val="1"/>
          <w:numId w:val="1"/>
        </w:numPr>
      </w:pPr>
      <w:r w:rsidRPr="00636C87">
        <w:rPr>
          <w:b/>
          <w:bCs/>
        </w:rPr>
        <w:t>Inhaling (2):</w:t>
      </w:r>
      <w:r w:rsidRPr="00636C87">
        <w:t xml:space="preserve"> Nose remains light as less heat is emitted.</w:t>
      </w:r>
    </w:p>
    <w:p w14:paraId="30FFAC38" w14:textId="77777777" w:rsidR="00636C87" w:rsidRPr="00636C87" w:rsidRDefault="00636C87" w:rsidP="00636C87">
      <w:pPr>
        <w:numPr>
          <w:ilvl w:val="0"/>
          <w:numId w:val="1"/>
        </w:numPr>
      </w:pPr>
      <w:proofErr w:type="spellStart"/>
      <w:r w:rsidRPr="00636C87">
        <w:t>Roboflow's</w:t>
      </w:r>
      <w:proofErr w:type="spellEnd"/>
      <w:r w:rsidRPr="00636C87">
        <w:t xml:space="preserve"> preprocessing tools were used to enhance the dataset quality.</w:t>
      </w:r>
    </w:p>
    <w:p w14:paraId="5B7EAF18" w14:textId="77777777" w:rsidR="00636C87" w:rsidRPr="00636C87" w:rsidRDefault="00636C87" w:rsidP="00636C87">
      <w:r w:rsidRPr="00636C87">
        <w:rPr>
          <w:b/>
          <w:bCs/>
        </w:rPr>
        <w:t>3. Model Training</w:t>
      </w:r>
    </w:p>
    <w:p w14:paraId="261001E3" w14:textId="77777777" w:rsidR="00636C87" w:rsidRPr="00636C87" w:rsidRDefault="00636C87" w:rsidP="00636C87">
      <w:pPr>
        <w:numPr>
          <w:ilvl w:val="0"/>
          <w:numId w:val="2"/>
        </w:numPr>
      </w:pPr>
      <w:r w:rsidRPr="00636C87">
        <w:t xml:space="preserve">Trained a </w:t>
      </w:r>
      <w:r w:rsidRPr="00636C87">
        <w:rPr>
          <w:b/>
          <w:bCs/>
        </w:rPr>
        <w:t>YOLOv11</w:t>
      </w:r>
      <w:r w:rsidRPr="00636C87">
        <w:t xml:space="preserve"> model using 30 epochs on the </w:t>
      </w:r>
      <w:proofErr w:type="spellStart"/>
      <w:r w:rsidRPr="00636C87">
        <w:t>preprocessed</w:t>
      </w:r>
      <w:proofErr w:type="spellEnd"/>
      <w:r w:rsidRPr="00636C87">
        <w:t xml:space="preserve"> dataset.</w:t>
      </w:r>
    </w:p>
    <w:p w14:paraId="4F2536F5" w14:textId="77777777" w:rsidR="00636C87" w:rsidRPr="00636C87" w:rsidRDefault="00636C87" w:rsidP="00636C87">
      <w:pPr>
        <w:numPr>
          <w:ilvl w:val="0"/>
          <w:numId w:val="2"/>
        </w:numPr>
      </w:pPr>
      <w:r w:rsidRPr="00636C87">
        <w:t xml:space="preserve">Dataset configuration was defined in </w:t>
      </w:r>
      <w:proofErr w:type="spellStart"/>
      <w:proofErr w:type="gramStart"/>
      <w:r w:rsidRPr="00636C87">
        <w:t>data.yaml</w:t>
      </w:r>
      <w:proofErr w:type="spellEnd"/>
      <w:proofErr w:type="gramEnd"/>
      <w:r w:rsidRPr="00636C87">
        <w:t>.</w:t>
      </w:r>
    </w:p>
    <w:p w14:paraId="61BA3882" w14:textId="77777777" w:rsidR="00636C87" w:rsidRPr="00636C87" w:rsidRDefault="00636C87" w:rsidP="00636C87">
      <w:pPr>
        <w:numPr>
          <w:ilvl w:val="0"/>
          <w:numId w:val="2"/>
        </w:numPr>
      </w:pPr>
      <w:r w:rsidRPr="00636C87">
        <w:t xml:space="preserve">Training parameters: </w:t>
      </w:r>
    </w:p>
    <w:p w14:paraId="4016B575" w14:textId="77777777" w:rsidR="00636C87" w:rsidRPr="00636C87" w:rsidRDefault="00636C87" w:rsidP="00636C87">
      <w:pPr>
        <w:numPr>
          <w:ilvl w:val="1"/>
          <w:numId w:val="2"/>
        </w:numPr>
      </w:pPr>
      <w:r w:rsidRPr="00636C87">
        <w:t xml:space="preserve">Image size: </w:t>
      </w:r>
      <w:r w:rsidRPr="00636C87">
        <w:rPr>
          <w:b/>
          <w:bCs/>
        </w:rPr>
        <w:t>84x84</w:t>
      </w:r>
    </w:p>
    <w:p w14:paraId="423C285D" w14:textId="77777777" w:rsidR="00636C87" w:rsidRPr="00636C87" w:rsidRDefault="00636C87" w:rsidP="00636C87">
      <w:pPr>
        <w:numPr>
          <w:ilvl w:val="1"/>
          <w:numId w:val="2"/>
        </w:numPr>
      </w:pPr>
      <w:r w:rsidRPr="00636C87">
        <w:t xml:space="preserve">Batch size: </w:t>
      </w:r>
      <w:r w:rsidRPr="00636C87">
        <w:rPr>
          <w:b/>
          <w:bCs/>
        </w:rPr>
        <w:t>8</w:t>
      </w:r>
    </w:p>
    <w:p w14:paraId="18E54FFA" w14:textId="77777777" w:rsidR="00636C87" w:rsidRPr="00636C87" w:rsidRDefault="00636C87" w:rsidP="00636C87">
      <w:pPr>
        <w:numPr>
          <w:ilvl w:val="1"/>
          <w:numId w:val="2"/>
        </w:numPr>
      </w:pPr>
      <w:r w:rsidRPr="00636C87">
        <w:t xml:space="preserve">Model used: </w:t>
      </w:r>
      <w:r w:rsidRPr="00636C87">
        <w:rPr>
          <w:b/>
          <w:bCs/>
        </w:rPr>
        <w:t>yolo11l.pt</w:t>
      </w:r>
    </w:p>
    <w:p w14:paraId="3039FBA5" w14:textId="77777777" w:rsidR="00636C87" w:rsidRPr="00636C87" w:rsidRDefault="00636C87" w:rsidP="00636C87">
      <w:pPr>
        <w:numPr>
          <w:ilvl w:val="0"/>
          <w:numId w:val="2"/>
        </w:numPr>
      </w:pPr>
      <w:r w:rsidRPr="00636C87">
        <w:t xml:space="preserve">Training duration: </w:t>
      </w:r>
      <w:r w:rsidRPr="00636C87">
        <w:rPr>
          <w:b/>
          <w:bCs/>
        </w:rPr>
        <w:t>Approximately 3 hours</w:t>
      </w:r>
      <w:r w:rsidRPr="00636C87">
        <w:t xml:space="preserve"> for 30 epochs.</w:t>
      </w:r>
    </w:p>
    <w:p w14:paraId="3B77A9E8" w14:textId="77777777" w:rsidR="00636C87" w:rsidRPr="00636C87" w:rsidRDefault="00636C87" w:rsidP="00636C87">
      <w:r w:rsidRPr="00636C87">
        <w:rPr>
          <w:b/>
          <w:bCs/>
        </w:rPr>
        <w:t>4. Real-Time Detection Using OpenCV</w:t>
      </w:r>
    </w:p>
    <w:p w14:paraId="78BDEF43" w14:textId="77777777" w:rsidR="00636C87" w:rsidRPr="00636C87" w:rsidRDefault="00636C87" w:rsidP="00636C87">
      <w:pPr>
        <w:numPr>
          <w:ilvl w:val="0"/>
          <w:numId w:val="3"/>
        </w:numPr>
      </w:pPr>
      <w:r w:rsidRPr="00636C87">
        <w:t xml:space="preserve">Implemented a </w:t>
      </w:r>
      <w:r w:rsidRPr="00636C87">
        <w:rPr>
          <w:b/>
          <w:bCs/>
        </w:rPr>
        <w:t>real-time detection system</w:t>
      </w:r>
      <w:r w:rsidRPr="00636C87">
        <w:t xml:space="preserve"> using OpenCV.</w:t>
      </w:r>
    </w:p>
    <w:p w14:paraId="2990D035" w14:textId="77777777" w:rsidR="00636C87" w:rsidRPr="00636C87" w:rsidRDefault="00636C87" w:rsidP="00636C87">
      <w:pPr>
        <w:numPr>
          <w:ilvl w:val="0"/>
          <w:numId w:val="3"/>
        </w:numPr>
      </w:pPr>
      <w:r w:rsidRPr="00636C87">
        <w:t>The system processes live thermal images via a webcam.</w:t>
      </w:r>
    </w:p>
    <w:p w14:paraId="33904644" w14:textId="77777777" w:rsidR="00636C87" w:rsidRPr="00636C87" w:rsidRDefault="00636C87" w:rsidP="00636C87">
      <w:pPr>
        <w:numPr>
          <w:ilvl w:val="0"/>
          <w:numId w:val="3"/>
        </w:numPr>
      </w:pPr>
      <w:r w:rsidRPr="00636C87">
        <w:t xml:space="preserve">Bounding boxes are drawn around the </w:t>
      </w:r>
      <w:r w:rsidRPr="00636C87">
        <w:rPr>
          <w:b/>
          <w:bCs/>
        </w:rPr>
        <w:t>nose region</w:t>
      </w:r>
      <w:r w:rsidRPr="00636C87">
        <w:t xml:space="preserve">, with color-coded labels: </w:t>
      </w:r>
    </w:p>
    <w:p w14:paraId="40E45D58" w14:textId="77777777" w:rsidR="00636C87" w:rsidRPr="00636C87" w:rsidRDefault="00636C87" w:rsidP="00636C87">
      <w:pPr>
        <w:numPr>
          <w:ilvl w:val="1"/>
          <w:numId w:val="3"/>
        </w:numPr>
      </w:pPr>
      <w:r w:rsidRPr="00636C87">
        <w:rPr>
          <w:b/>
          <w:bCs/>
        </w:rPr>
        <w:t>Red (Exhaling)</w:t>
      </w:r>
    </w:p>
    <w:p w14:paraId="13DDCD1E" w14:textId="77777777" w:rsidR="00636C87" w:rsidRPr="00636C87" w:rsidRDefault="00636C87" w:rsidP="00636C87">
      <w:pPr>
        <w:numPr>
          <w:ilvl w:val="1"/>
          <w:numId w:val="3"/>
        </w:numPr>
      </w:pPr>
      <w:r w:rsidRPr="00636C87">
        <w:rPr>
          <w:b/>
          <w:bCs/>
        </w:rPr>
        <w:t>Green (Inhaling)</w:t>
      </w:r>
    </w:p>
    <w:p w14:paraId="3F12AAB3" w14:textId="77777777" w:rsidR="00636C87" w:rsidRPr="00636C87" w:rsidRDefault="00636C87" w:rsidP="00636C87">
      <w:pPr>
        <w:numPr>
          <w:ilvl w:val="1"/>
          <w:numId w:val="3"/>
        </w:numPr>
      </w:pPr>
      <w:r w:rsidRPr="00636C87">
        <w:rPr>
          <w:b/>
          <w:bCs/>
        </w:rPr>
        <w:t>White (No detection)</w:t>
      </w:r>
    </w:p>
    <w:p w14:paraId="4A2B74B6" w14:textId="77777777" w:rsidR="00636C87" w:rsidRPr="00636C87" w:rsidRDefault="00636C87" w:rsidP="00636C87">
      <w:pPr>
        <w:numPr>
          <w:ilvl w:val="0"/>
          <w:numId w:val="3"/>
        </w:numPr>
      </w:pPr>
      <w:r w:rsidRPr="00636C87">
        <w:t>The system provides real-time feedback on breathing patterns.</w:t>
      </w:r>
    </w:p>
    <w:p w14:paraId="0029423D" w14:textId="77777777" w:rsidR="00636C87" w:rsidRPr="00636C87" w:rsidRDefault="00636C87" w:rsidP="00636C87">
      <w:r w:rsidRPr="00636C87">
        <w:rPr>
          <w:b/>
          <w:bCs/>
        </w:rPr>
        <w:t>5. Results &amp; Observations</w:t>
      </w:r>
    </w:p>
    <w:p w14:paraId="49DEC2A6" w14:textId="77777777" w:rsidR="00636C87" w:rsidRPr="00636C87" w:rsidRDefault="00636C87" w:rsidP="00636C87">
      <w:pPr>
        <w:numPr>
          <w:ilvl w:val="0"/>
          <w:numId w:val="4"/>
        </w:numPr>
      </w:pPr>
      <w:r w:rsidRPr="00636C87">
        <w:t>The model successfully detected breathing states in thermal images.</w:t>
      </w:r>
    </w:p>
    <w:p w14:paraId="01DE45C2" w14:textId="77777777" w:rsidR="00636C87" w:rsidRPr="00636C87" w:rsidRDefault="00636C87" w:rsidP="00636C87">
      <w:pPr>
        <w:numPr>
          <w:ilvl w:val="0"/>
          <w:numId w:val="4"/>
        </w:numPr>
      </w:pPr>
      <w:r w:rsidRPr="00636C87">
        <w:lastRenderedPageBreak/>
        <w:t>Real-time inference showed accurate classification of inhaling and exhaling.</w:t>
      </w:r>
    </w:p>
    <w:p w14:paraId="4726D11C" w14:textId="77777777" w:rsidR="00636C87" w:rsidRPr="00636C87" w:rsidRDefault="00636C87" w:rsidP="00636C87">
      <w:pPr>
        <w:numPr>
          <w:ilvl w:val="0"/>
          <w:numId w:val="4"/>
        </w:numPr>
      </w:pPr>
      <w:r w:rsidRPr="00636C87">
        <w:t xml:space="preserve">The approach demonstrates the potential for </w:t>
      </w:r>
      <w:r w:rsidRPr="00636C87">
        <w:rPr>
          <w:b/>
          <w:bCs/>
        </w:rPr>
        <w:t>medical applications</w:t>
      </w:r>
      <w:r w:rsidRPr="00636C87">
        <w:t>, such as respiratory monitoring.</w:t>
      </w:r>
    </w:p>
    <w:p w14:paraId="355FF071" w14:textId="77777777" w:rsidR="00636C87" w:rsidRPr="00636C87" w:rsidRDefault="00636C87" w:rsidP="00636C87">
      <w:r w:rsidRPr="00636C87">
        <w:rPr>
          <w:b/>
          <w:bCs/>
        </w:rPr>
        <w:t>7. Conclusion</w:t>
      </w:r>
      <w:r w:rsidRPr="00636C87">
        <w:t xml:space="preserve"> This project highlights the effectiveness of </w:t>
      </w:r>
      <w:r w:rsidRPr="00636C87">
        <w:rPr>
          <w:b/>
          <w:bCs/>
        </w:rPr>
        <w:t>YOLOv11</w:t>
      </w:r>
      <w:r w:rsidRPr="00636C87">
        <w:t xml:space="preserve"> in detecting nasal thermal variations for breath classification. By leveraging AI and thermal imaging, this method can be extended to various applications, including healthcare and biometric security.</w:t>
      </w:r>
    </w:p>
    <w:p w14:paraId="1ADB85D9" w14:textId="40602999" w:rsidR="00B26BF9" w:rsidRDefault="00B26BF9">
      <w:pPr>
        <w:rPr>
          <w:noProof/>
        </w:rPr>
      </w:pPr>
    </w:p>
    <w:p w14:paraId="3ED5CFBB" w14:textId="77777777" w:rsidR="00636C87" w:rsidRPr="00636C87" w:rsidRDefault="00636C87" w:rsidP="00636C87"/>
    <w:p w14:paraId="130B8BE5" w14:textId="01F04D40" w:rsidR="00636C87" w:rsidRPr="00636C87" w:rsidRDefault="00636C87" w:rsidP="00636C87">
      <w:pPr>
        <w:jc w:val="center"/>
        <w:rPr>
          <w:b/>
          <w:bCs/>
          <w:noProof/>
          <w:sz w:val="52"/>
          <w:szCs w:val="52"/>
        </w:rPr>
      </w:pPr>
      <w:r w:rsidRPr="00636C87">
        <w:rPr>
          <w:b/>
          <w:bCs/>
          <w:noProof/>
          <w:sz w:val="52"/>
          <w:szCs w:val="52"/>
        </w:rPr>
        <w:t>INHALING</w:t>
      </w:r>
    </w:p>
    <w:p w14:paraId="258D5CC4" w14:textId="2DA9D79F" w:rsidR="00636C87" w:rsidRDefault="00636C87" w:rsidP="00636C87">
      <w:pPr>
        <w:tabs>
          <w:tab w:val="left" w:pos="3675"/>
        </w:tabs>
      </w:pPr>
      <w:r>
        <w:tab/>
      </w:r>
      <w:r>
        <w:rPr>
          <w:noProof/>
        </w:rPr>
        <w:drawing>
          <wp:inline distT="0" distB="0" distL="0" distR="0" wp14:anchorId="67C1BC9C" wp14:editId="02EE210C">
            <wp:extent cx="5731510" cy="3298190"/>
            <wp:effectExtent l="0" t="0" r="2540" b="0"/>
            <wp:docPr id="1924989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89435" name="Picture 19249894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A6B9" w14:textId="77777777" w:rsidR="00636C87" w:rsidRDefault="00636C87" w:rsidP="00636C87">
      <w:pPr>
        <w:tabs>
          <w:tab w:val="left" w:pos="3675"/>
        </w:tabs>
      </w:pPr>
    </w:p>
    <w:p w14:paraId="3635F147" w14:textId="1E6F1DF6" w:rsidR="00636C87" w:rsidRDefault="00636C87" w:rsidP="00636C87">
      <w:pPr>
        <w:tabs>
          <w:tab w:val="left" w:pos="3675"/>
        </w:tabs>
      </w:pPr>
      <w:r>
        <w:rPr>
          <w:noProof/>
        </w:rPr>
        <w:lastRenderedPageBreak/>
        <w:drawing>
          <wp:inline distT="0" distB="0" distL="0" distR="0" wp14:anchorId="27DD2A07" wp14:editId="3F142577">
            <wp:extent cx="5731200" cy="2826000"/>
            <wp:effectExtent l="0" t="0" r="3175" b="0"/>
            <wp:docPr id="155772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2685" name="Picture 1557726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A285" w14:textId="34D5C21D" w:rsidR="00636C87" w:rsidRDefault="00636C87" w:rsidP="00636C87">
      <w:pPr>
        <w:tabs>
          <w:tab w:val="left" w:pos="3675"/>
        </w:tabs>
      </w:pPr>
      <w:r>
        <w:t xml:space="preserve">  </w:t>
      </w:r>
    </w:p>
    <w:p w14:paraId="0609C53E" w14:textId="3595636D" w:rsidR="00636C87" w:rsidRPr="00636C87" w:rsidRDefault="00636C87" w:rsidP="00636C87">
      <w:pPr>
        <w:tabs>
          <w:tab w:val="left" w:pos="3675"/>
        </w:tabs>
        <w:jc w:val="center"/>
        <w:rPr>
          <w:b/>
          <w:bCs/>
          <w:sz w:val="96"/>
          <w:szCs w:val="96"/>
        </w:rPr>
      </w:pPr>
      <w:r w:rsidRPr="00636C87">
        <w:rPr>
          <w:b/>
          <w:bCs/>
          <w:sz w:val="96"/>
          <w:szCs w:val="96"/>
        </w:rPr>
        <w:t>Exhaling</w:t>
      </w:r>
    </w:p>
    <w:sectPr w:rsidR="00636C87" w:rsidRPr="0063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D28E2" w14:textId="77777777" w:rsidR="007D33AD" w:rsidRDefault="007D33AD" w:rsidP="00636C87">
      <w:pPr>
        <w:spacing w:after="0" w:line="240" w:lineRule="auto"/>
      </w:pPr>
      <w:r>
        <w:separator/>
      </w:r>
    </w:p>
  </w:endnote>
  <w:endnote w:type="continuationSeparator" w:id="0">
    <w:p w14:paraId="7406A16C" w14:textId="77777777" w:rsidR="007D33AD" w:rsidRDefault="007D33AD" w:rsidP="00636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C7774" w14:textId="77777777" w:rsidR="007D33AD" w:rsidRDefault="007D33AD" w:rsidP="00636C87">
      <w:pPr>
        <w:spacing w:after="0" w:line="240" w:lineRule="auto"/>
      </w:pPr>
      <w:r>
        <w:separator/>
      </w:r>
    </w:p>
  </w:footnote>
  <w:footnote w:type="continuationSeparator" w:id="0">
    <w:p w14:paraId="5B0D89F4" w14:textId="77777777" w:rsidR="007D33AD" w:rsidRDefault="007D33AD" w:rsidP="00636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16035"/>
    <w:multiLevelType w:val="multilevel"/>
    <w:tmpl w:val="1FD8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522AE"/>
    <w:multiLevelType w:val="multilevel"/>
    <w:tmpl w:val="65B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73F13"/>
    <w:multiLevelType w:val="multilevel"/>
    <w:tmpl w:val="D91A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81586"/>
    <w:multiLevelType w:val="multilevel"/>
    <w:tmpl w:val="F88A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F1248"/>
    <w:multiLevelType w:val="multilevel"/>
    <w:tmpl w:val="F470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074265">
    <w:abstractNumId w:val="1"/>
  </w:num>
  <w:num w:numId="2" w16cid:durableId="397441393">
    <w:abstractNumId w:val="2"/>
  </w:num>
  <w:num w:numId="3" w16cid:durableId="1305113597">
    <w:abstractNumId w:val="0"/>
  </w:num>
  <w:num w:numId="4" w16cid:durableId="698311672">
    <w:abstractNumId w:val="3"/>
  </w:num>
  <w:num w:numId="5" w16cid:durableId="1404835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87"/>
    <w:rsid w:val="00327CD5"/>
    <w:rsid w:val="004A69F4"/>
    <w:rsid w:val="00636C87"/>
    <w:rsid w:val="00650E01"/>
    <w:rsid w:val="007D33AD"/>
    <w:rsid w:val="00B2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B3AF"/>
  <w15:chartTrackingRefBased/>
  <w15:docId w15:val="{27E8DCE9-C38B-47F8-B91E-58B7E893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C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C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C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C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C8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6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C87"/>
  </w:style>
  <w:style w:type="paragraph" w:styleId="Footer">
    <w:name w:val="footer"/>
    <w:basedOn w:val="Normal"/>
    <w:link w:val="FooterChar"/>
    <w:uiPriority w:val="99"/>
    <w:unhideWhenUsed/>
    <w:rsid w:val="00636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Sharma</dc:creator>
  <cp:keywords/>
  <dc:description/>
  <cp:lastModifiedBy>Vedant Sharma</cp:lastModifiedBy>
  <cp:revision>1</cp:revision>
  <dcterms:created xsi:type="dcterms:W3CDTF">2025-02-16T12:32:00Z</dcterms:created>
  <dcterms:modified xsi:type="dcterms:W3CDTF">2025-02-16T12:36:00Z</dcterms:modified>
</cp:coreProperties>
</file>