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70F" w:rsidRDefault="0012470F" w:rsidP="0012470F">
      <w:pPr>
        <w:pStyle w:val="Ttulo"/>
      </w:pPr>
      <w:r>
        <w:t>Datos Previstos</w:t>
      </w:r>
    </w:p>
    <w:p w:rsidR="00D417CC" w:rsidRDefault="00FA47F3" w:rsidP="00FA47F3">
      <w:pPr>
        <w:pStyle w:val="Ttulo1"/>
        <w:ind w:firstLine="0"/>
      </w:pPr>
      <w:r>
        <w:t>Edificios</w:t>
      </w:r>
    </w:p>
    <w:p w:rsidR="00BC1355" w:rsidRDefault="00BC1355" w:rsidP="00FA47F3">
      <w:pPr>
        <w:pStyle w:val="Prrafodelista"/>
        <w:numPr>
          <w:ilvl w:val="0"/>
          <w:numId w:val="3"/>
        </w:numPr>
      </w:pPr>
      <w:r>
        <w:t>Número</w:t>
      </w:r>
      <w:r w:rsidR="00642914">
        <w:tab/>
      </w:r>
      <w:r w:rsidR="00642914">
        <w:rPr>
          <w:i/>
        </w:rPr>
        <w:t>Identifica al edificio</w:t>
      </w:r>
    </w:p>
    <w:p w:rsidR="00FA47F3" w:rsidRDefault="00FA47F3" w:rsidP="00FA47F3">
      <w:pPr>
        <w:pStyle w:val="Prrafodelista"/>
        <w:numPr>
          <w:ilvl w:val="0"/>
          <w:numId w:val="3"/>
        </w:numPr>
      </w:pPr>
      <w:r>
        <w:t>Nombre</w:t>
      </w:r>
    </w:p>
    <w:p w:rsidR="00BC1355" w:rsidRDefault="00BC1355" w:rsidP="00FA47F3">
      <w:pPr>
        <w:pStyle w:val="Prrafodelista"/>
        <w:numPr>
          <w:ilvl w:val="0"/>
          <w:numId w:val="3"/>
        </w:numPr>
      </w:pPr>
      <w:r>
        <w:t>Dirección</w:t>
      </w:r>
    </w:p>
    <w:p w:rsidR="00BC1355" w:rsidRDefault="00BC1355" w:rsidP="00FA47F3">
      <w:pPr>
        <w:pStyle w:val="Prrafodelista"/>
        <w:numPr>
          <w:ilvl w:val="0"/>
          <w:numId w:val="3"/>
        </w:numPr>
      </w:pPr>
      <w:r>
        <w:t>Tipo de cuota</w:t>
      </w:r>
      <w:r w:rsidR="009C49CC">
        <w:tab/>
      </w:r>
      <w:r w:rsidR="009C49CC">
        <w:rPr>
          <w:i/>
        </w:rPr>
        <w:t>Cuota fija o variable</w:t>
      </w:r>
    </w:p>
    <w:p w:rsidR="00E60770" w:rsidRDefault="00E60770" w:rsidP="00FA47F3">
      <w:pPr>
        <w:pStyle w:val="Prrafodelista"/>
        <w:numPr>
          <w:ilvl w:val="0"/>
          <w:numId w:val="3"/>
        </w:numPr>
      </w:pPr>
      <w:r>
        <w:t>Vencimiento</w:t>
      </w:r>
      <w:r w:rsidR="009C49CC">
        <w:tab/>
      </w:r>
      <w:r w:rsidR="009C49CC">
        <w:rPr>
          <w:i/>
        </w:rPr>
        <w:t>Día mensual de vencimiento del pago – Condiciona la aplicación de bonificación.</w:t>
      </w:r>
    </w:p>
    <w:p w:rsidR="00E60770" w:rsidRDefault="00E60770" w:rsidP="00FA47F3">
      <w:pPr>
        <w:pStyle w:val="Prrafodelista"/>
        <w:numPr>
          <w:ilvl w:val="0"/>
          <w:numId w:val="3"/>
        </w:numPr>
      </w:pPr>
      <w:r>
        <w:t>Bonificación</w:t>
      </w:r>
      <w:r w:rsidR="009C49CC">
        <w:tab/>
      </w:r>
      <w:r w:rsidR="009C49CC">
        <w:rPr>
          <w:i/>
        </w:rPr>
        <w:t>Porcentaje de descuento a los pagos dentro del vencimiento.</w:t>
      </w:r>
    </w:p>
    <w:p w:rsidR="008C1BAA" w:rsidRDefault="008C1BAA" w:rsidP="00FA47F3">
      <w:pPr>
        <w:pStyle w:val="Prrafodelista"/>
        <w:numPr>
          <w:ilvl w:val="0"/>
          <w:numId w:val="3"/>
        </w:numPr>
      </w:pPr>
      <w:r>
        <w:t>Fondos</w:t>
      </w:r>
      <w:r>
        <w:tab/>
      </w:r>
      <w:r>
        <w:tab/>
      </w:r>
      <w:r>
        <w:rPr>
          <w:i/>
        </w:rPr>
        <w:t>Permite manejar por separado cada concepto.</w:t>
      </w:r>
    </w:p>
    <w:p w:rsidR="008C1BAA" w:rsidRDefault="008C1BAA" w:rsidP="008C1BAA">
      <w:pPr>
        <w:pStyle w:val="Prrafodelista"/>
        <w:numPr>
          <w:ilvl w:val="1"/>
          <w:numId w:val="3"/>
        </w:numPr>
      </w:pPr>
      <w:r>
        <w:t>Gastos Comunes</w:t>
      </w:r>
    </w:p>
    <w:p w:rsidR="008C1BAA" w:rsidRDefault="008C1BAA" w:rsidP="008C1BAA">
      <w:pPr>
        <w:pStyle w:val="Prrafodelista"/>
        <w:numPr>
          <w:ilvl w:val="1"/>
          <w:numId w:val="3"/>
        </w:numPr>
      </w:pPr>
      <w:r>
        <w:t>Fondo de Reserva</w:t>
      </w:r>
    </w:p>
    <w:p w:rsidR="008C1BAA" w:rsidRDefault="008C1BAA" w:rsidP="008C1BAA">
      <w:pPr>
        <w:pStyle w:val="Prrafodelista"/>
        <w:numPr>
          <w:ilvl w:val="1"/>
          <w:numId w:val="3"/>
        </w:numPr>
      </w:pPr>
      <w:r>
        <w:t>Calefacción</w:t>
      </w:r>
    </w:p>
    <w:p w:rsidR="008C1BAA" w:rsidRDefault="008C1BAA" w:rsidP="008C1BAA">
      <w:pPr>
        <w:pStyle w:val="Prrafodelista"/>
        <w:numPr>
          <w:ilvl w:val="1"/>
          <w:numId w:val="3"/>
        </w:numPr>
      </w:pPr>
      <w:r>
        <w:t>Fondo de Obras</w:t>
      </w:r>
    </w:p>
    <w:p w:rsidR="008C1BAA" w:rsidRDefault="008C1BAA" w:rsidP="008C1BAA">
      <w:pPr>
        <w:pStyle w:val="Prrafodelista"/>
        <w:numPr>
          <w:ilvl w:val="1"/>
          <w:numId w:val="3"/>
        </w:numPr>
      </w:pPr>
      <w:r>
        <w:t>Otros</w:t>
      </w:r>
    </w:p>
    <w:p w:rsidR="00BC1355" w:rsidRDefault="00BC1355" w:rsidP="00FA47F3">
      <w:pPr>
        <w:pStyle w:val="Prrafodelista"/>
        <w:numPr>
          <w:ilvl w:val="0"/>
          <w:numId w:val="3"/>
        </w:numPr>
      </w:pPr>
      <w:r>
        <w:t>R.U.T.</w:t>
      </w:r>
      <w:r w:rsidR="009C49CC">
        <w:tab/>
      </w:r>
      <w:r w:rsidR="009C49CC">
        <w:tab/>
      </w:r>
      <w:r w:rsidR="009C49CC">
        <w:rPr>
          <w:i/>
        </w:rPr>
        <w:t>Todos estos campos proporcionan los datos para el lector óptico.</w:t>
      </w:r>
    </w:p>
    <w:p w:rsidR="00BC1355" w:rsidRDefault="00BC1355" w:rsidP="00FA47F3">
      <w:pPr>
        <w:pStyle w:val="Prrafodelista"/>
        <w:numPr>
          <w:ilvl w:val="0"/>
          <w:numId w:val="3"/>
        </w:numPr>
      </w:pPr>
      <w:r>
        <w:t>B.P.S.</w:t>
      </w:r>
    </w:p>
    <w:p w:rsidR="00BC1355" w:rsidRDefault="00BC1355" w:rsidP="00FA47F3">
      <w:pPr>
        <w:pStyle w:val="Prrafodelista"/>
        <w:numPr>
          <w:ilvl w:val="0"/>
          <w:numId w:val="3"/>
        </w:numPr>
      </w:pPr>
      <w:r>
        <w:t>M.T.S.S.</w:t>
      </w:r>
    </w:p>
    <w:p w:rsidR="00BC1355" w:rsidRDefault="00BC1355" w:rsidP="00FA47F3">
      <w:pPr>
        <w:pStyle w:val="Prrafodelista"/>
        <w:numPr>
          <w:ilvl w:val="0"/>
          <w:numId w:val="3"/>
        </w:numPr>
      </w:pPr>
      <w:r>
        <w:t>I.M.M. Saneamiento</w:t>
      </w:r>
    </w:p>
    <w:p w:rsidR="00BC1355" w:rsidRDefault="00BC1355" w:rsidP="00BC1355">
      <w:pPr>
        <w:pStyle w:val="Prrafodelista"/>
        <w:numPr>
          <w:ilvl w:val="0"/>
          <w:numId w:val="3"/>
        </w:numPr>
      </w:pPr>
      <w:r>
        <w:t>I.M.M. Tributos</w:t>
      </w:r>
    </w:p>
    <w:p w:rsidR="00BC1355" w:rsidRDefault="00BC1355" w:rsidP="00BC1355">
      <w:pPr>
        <w:pStyle w:val="Prrafodelista"/>
        <w:numPr>
          <w:ilvl w:val="0"/>
          <w:numId w:val="3"/>
        </w:numPr>
      </w:pPr>
      <w:r>
        <w:t>I.M.M. Contribución Inmobiliaria</w:t>
      </w:r>
    </w:p>
    <w:p w:rsidR="00BC1355" w:rsidRDefault="00BC1355" w:rsidP="00BC1355">
      <w:pPr>
        <w:pStyle w:val="Prrafodelista"/>
        <w:numPr>
          <w:ilvl w:val="0"/>
          <w:numId w:val="3"/>
        </w:numPr>
      </w:pPr>
      <w:r>
        <w:t>U.T.E. General</w:t>
      </w:r>
    </w:p>
    <w:p w:rsidR="00BC1355" w:rsidRDefault="00BC1355" w:rsidP="00BC1355">
      <w:pPr>
        <w:pStyle w:val="Prrafodelista"/>
        <w:numPr>
          <w:ilvl w:val="0"/>
          <w:numId w:val="3"/>
        </w:numPr>
      </w:pPr>
      <w:r>
        <w:t>U.T.E. Garaje</w:t>
      </w:r>
    </w:p>
    <w:p w:rsidR="00BC1355" w:rsidRDefault="00BC1355" w:rsidP="00BC1355">
      <w:pPr>
        <w:pStyle w:val="Prrafodelista"/>
        <w:numPr>
          <w:ilvl w:val="0"/>
          <w:numId w:val="3"/>
        </w:numPr>
      </w:pPr>
      <w:r>
        <w:t>U.T.E. Otros</w:t>
      </w:r>
    </w:p>
    <w:p w:rsidR="00BC1355" w:rsidRDefault="00BC1355" w:rsidP="00BC1355">
      <w:pPr>
        <w:pStyle w:val="Prrafodelista"/>
        <w:numPr>
          <w:ilvl w:val="0"/>
          <w:numId w:val="3"/>
        </w:numPr>
      </w:pPr>
      <w:r>
        <w:t>O.S.E. General</w:t>
      </w:r>
      <w:r w:rsidR="009C49CC">
        <w:tab/>
      </w:r>
      <w:r w:rsidR="009C49CC">
        <w:rPr>
          <w:i/>
        </w:rPr>
        <w:t>Pueden existir varios más.</w:t>
      </w:r>
    </w:p>
    <w:p w:rsidR="00BC1355" w:rsidRDefault="00BC1355" w:rsidP="00BC1355">
      <w:pPr>
        <w:pStyle w:val="Ttulo1"/>
        <w:ind w:firstLine="0"/>
      </w:pPr>
      <w:r>
        <w:t>Unidades</w:t>
      </w:r>
    </w:p>
    <w:p w:rsidR="00BC1355" w:rsidRDefault="00BC1355" w:rsidP="00BC1355">
      <w:pPr>
        <w:pStyle w:val="Prrafodelista"/>
        <w:numPr>
          <w:ilvl w:val="0"/>
          <w:numId w:val="3"/>
        </w:numPr>
      </w:pPr>
      <w:r>
        <w:t xml:space="preserve">Número de </w:t>
      </w:r>
      <w:r w:rsidR="00E60770" w:rsidRPr="00E60770">
        <w:rPr>
          <w:u w:val="single"/>
        </w:rPr>
        <w:t>Edificio</w:t>
      </w:r>
      <w:r w:rsidR="009C49CC">
        <w:tab/>
      </w:r>
      <w:r w:rsidR="009C49CC">
        <w:rPr>
          <w:i/>
        </w:rPr>
        <w:t>Proporciona la vinculación con el edificio.</w:t>
      </w:r>
    </w:p>
    <w:p w:rsidR="00BC1355" w:rsidRDefault="00BC1355" w:rsidP="00BC1355">
      <w:pPr>
        <w:pStyle w:val="Prrafodelista"/>
        <w:numPr>
          <w:ilvl w:val="0"/>
          <w:numId w:val="3"/>
        </w:numPr>
      </w:pPr>
      <w:r>
        <w:t>Unidad</w:t>
      </w:r>
    </w:p>
    <w:p w:rsidR="00BC1355" w:rsidRDefault="003016C7" w:rsidP="00BC1355">
      <w:pPr>
        <w:pStyle w:val="Prrafodelista"/>
        <w:numPr>
          <w:ilvl w:val="0"/>
          <w:numId w:val="3"/>
        </w:numPr>
      </w:pPr>
      <w:r>
        <w:t>Código</w:t>
      </w:r>
    </w:p>
    <w:p w:rsidR="003016C7" w:rsidRDefault="003016C7" w:rsidP="003016C7">
      <w:pPr>
        <w:pStyle w:val="Prrafodelista"/>
        <w:numPr>
          <w:ilvl w:val="1"/>
          <w:numId w:val="3"/>
        </w:numPr>
      </w:pPr>
      <w:r>
        <w:t>Nº Edificio</w:t>
      </w:r>
    </w:p>
    <w:p w:rsidR="003016C7" w:rsidRDefault="003016C7" w:rsidP="003016C7">
      <w:pPr>
        <w:pStyle w:val="Prrafodelista"/>
        <w:numPr>
          <w:ilvl w:val="1"/>
          <w:numId w:val="3"/>
        </w:numPr>
      </w:pPr>
      <w:r>
        <w:t>Nº Unidad</w:t>
      </w:r>
    </w:p>
    <w:p w:rsidR="003016C7" w:rsidRDefault="003016C7" w:rsidP="003016C7">
      <w:pPr>
        <w:pStyle w:val="Prrafodelista"/>
        <w:numPr>
          <w:ilvl w:val="1"/>
          <w:numId w:val="3"/>
        </w:numPr>
      </w:pPr>
      <w:r>
        <w:t>Diferencial</w:t>
      </w:r>
      <w:r w:rsidR="009C49CC">
        <w:tab/>
      </w:r>
      <w:r w:rsidR="009C49CC">
        <w:rPr>
          <w:i/>
        </w:rPr>
        <w:t>Distingue inquilino, propietario, etc. – Incide en el cálculo de la cuota mensual.</w:t>
      </w:r>
    </w:p>
    <w:p w:rsidR="00BC1355" w:rsidRDefault="00BC1355" w:rsidP="00BC1355">
      <w:pPr>
        <w:pStyle w:val="Prrafodelista"/>
        <w:numPr>
          <w:ilvl w:val="0"/>
          <w:numId w:val="3"/>
        </w:numPr>
      </w:pPr>
      <w:r>
        <w:t>Nombre</w:t>
      </w:r>
    </w:p>
    <w:p w:rsidR="003016C7" w:rsidRDefault="003016C7" w:rsidP="00BC1355">
      <w:pPr>
        <w:pStyle w:val="Prrafodelista"/>
        <w:numPr>
          <w:ilvl w:val="0"/>
          <w:numId w:val="3"/>
        </w:numPr>
      </w:pPr>
      <w:r>
        <w:t>Dirección</w:t>
      </w:r>
      <w:r w:rsidR="009C49CC">
        <w:tab/>
      </w:r>
      <w:r w:rsidR="009C49CC">
        <w:tab/>
      </w:r>
      <w:r w:rsidR="009C49CC">
        <w:rPr>
          <w:i/>
        </w:rPr>
        <w:t>Si no es residente – En este caso envía datos para correo.</w:t>
      </w:r>
    </w:p>
    <w:p w:rsidR="003016C7" w:rsidRDefault="003016C7" w:rsidP="00BC1355">
      <w:pPr>
        <w:pStyle w:val="Prrafodelista"/>
        <w:numPr>
          <w:ilvl w:val="0"/>
          <w:numId w:val="3"/>
        </w:numPr>
      </w:pPr>
      <w:r>
        <w:t>Teléfono</w:t>
      </w:r>
    </w:p>
    <w:p w:rsidR="00BC1355" w:rsidRDefault="00BC1355" w:rsidP="00BC1355">
      <w:pPr>
        <w:pStyle w:val="Prrafodelista"/>
        <w:numPr>
          <w:ilvl w:val="0"/>
          <w:numId w:val="3"/>
        </w:numPr>
      </w:pPr>
      <w:r>
        <w:t>Valor Real</w:t>
      </w:r>
      <w:r w:rsidR="009C49CC">
        <w:tab/>
      </w:r>
      <w:r w:rsidR="009C49CC">
        <w:tab/>
      </w:r>
      <w:r w:rsidR="009C49CC">
        <w:rPr>
          <w:i/>
        </w:rPr>
        <w:t>Determina la cuota parte de la unidad en el cálculo de la cuota mensual.</w:t>
      </w:r>
    </w:p>
    <w:p w:rsidR="00BC1355" w:rsidRDefault="00BC1355" w:rsidP="003016C7">
      <w:pPr>
        <w:pStyle w:val="Prrafodelista"/>
        <w:ind w:firstLine="0"/>
      </w:pPr>
    </w:p>
    <w:p w:rsidR="003016C7" w:rsidRDefault="003016C7" w:rsidP="003016C7">
      <w:pPr>
        <w:pStyle w:val="Ttulo1"/>
        <w:ind w:firstLine="0"/>
      </w:pPr>
      <w:r>
        <w:t>Proveedores</w:t>
      </w:r>
    </w:p>
    <w:p w:rsidR="003016C7" w:rsidRDefault="003016C7" w:rsidP="003016C7">
      <w:pPr>
        <w:pStyle w:val="Prrafodelista"/>
        <w:numPr>
          <w:ilvl w:val="0"/>
          <w:numId w:val="3"/>
        </w:numPr>
      </w:pPr>
      <w:r>
        <w:t>Número</w:t>
      </w:r>
      <w:r w:rsidR="0012470F">
        <w:tab/>
      </w:r>
      <w:r w:rsidR="0012470F">
        <w:rPr>
          <w:i/>
        </w:rPr>
        <w:t>Identifica al proveedor para registrar el gasto.</w:t>
      </w:r>
    </w:p>
    <w:p w:rsidR="003016C7" w:rsidRDefault="003016C7" w:rsidP="003016C7">
      <w:pPr>
        <w:pStyle w:val="Prrafodelista"/>
        <w:numPr>
          <w:ilvl w:val="0"/>
          <w:numId w:val="3"/>
        </w:numPr>
      </w:pPr>
      <w:r>
        <w:t>Nombre</w:t>
      </w:r>
    </w:p>
    <w:p w:rsidR="00E60770" w:rsidRDefault="00E60770" w:rsidP="003016C7">
      <w:pPr>
        <w:pStyle w:val="Prrafodelista"/>
        <w:numPr>
          <w:ilvl w:val="0"/>
          <w:numId w:val="3"/>
        </w:numPr>
      </w:pPr>
      <w:r>
        <w:t>Producto</w:t>
      </w:r>
      <w:r w:rsidR="0012470F">
        <w:tab/>
      </w:r>
      <w:r w:rsidR="0012470F">
        <w:rPr>
          <w:i/>
        </w:rPr>
        <w:t>Detalle general del gasto que ocasiona la empresa proveedora.</w:t>
      </w:r>
    </w:p>
    <w:p w:rsidR="003016C7" w:rsidRDefault="003016C7" w:rsidP="003016C7">
      <w:pPr>
        <w:pStyle w:val="Prrafodelista"/>
        <w:numPr>
          <w:ilvl w:val="0"/>
          <w:numId w:val="3"/>
        </w:numPr>
      </w:pPr>
      <w:r>
        <w:lastRenderedPageBreak/>
        <w:t>Dirección</w:t>
      </w:r>
    </w:p>
    <w:p w:rsidR="003016C7" w:rsidRDefault="003016C7" w:rsidP="003016C7">
      <w:pPr>
        <w:pStyle w:val="Prrafodelista"/>
        <w:numPr>
          <w:ilvl w:val="0"/>
          <w:numId w:val="3"/>
        </w:numPr>
      </w:pPr>
      <w:r>
        <w:t>Teléfono</w:t>
      </w:r>
    </w:p>
    <w:p w:rsidR="003016C7" w:rsidRDefault="003016C7" w:rsidP="003016C7">
      <w:pPr>
        <w:pStyle w:val="Prrafodelista"/>
        <w:ind w:firstLine="0"/>
      </w:pPr>
    </w:p>
    <w:p w:rsidR="00CD3B91" w:rsidRDefault="00CD3B91" w:rsidP="00CD3B91">
      <w:pPr>
        <w:pStyle w:val="Ttulo1"/>
        <w:ind w:firstLine="0"/>
      </w:pPr>
      <w:r>
        <w:t>Rubro</w:t>
      </w:r>
    </w:p>
    <w:p w:rsidR="00CD3B91" w:rsidRDefault="00CD3B91" w:rsidP="00CD3B91">
      <w:pPr>
        <w:pStyle w:val="Prrafodelista"/>
        <w:numPr>
          <w:ilvl w:val="0"/>
          <w:numId w:val="3"/>
        </w:numPr>
      </w:pPr>
      <w:r>
        <w:t>Número del rubro</w:t>
      </w:r>
      <w:r>
        <w:tab/>
      </w:r>
      <w:r>
        <w:tab/>
      </w:r>
      <w:r>
        <w:rPr>
          <w:i/>
        </w:rPr>
        <w:t>Permite la vinculación con el edificio y con el proveedor.</w:t>
      </w:r>
    </w:p>
    <w:p w:rsidR="00CD3B91" w:rsidRDefault="00CD3B91" w:rsidP="00CD3B91">
      <w:pPr>
        <w:pStyle w:val="Prrafodelista"/>
        <w:numPr>
          <w:ilvl w:val="0"/>
          <w:numId w:val="3"/>
        </w:numPr>
      </w:pPr>
      <w:r>
        <w:t>Nombre del rubro</w:t>
      </w:r>
    </w:p>
    <w:p w:rsidR="00CD3B91" w:rsidRDefault="00CD3B91" w:rsidP="00CD3B91">
      <w:pPr>
        <w:pStyle w:val="Prrafodelista"/>
        <w:numPr>
          <w:ilvl w:val="0"/>
          <w:numId w:val="3"/>
        </w:numPr>
      </w:pPr>
      <w:r>
        <w:t>Vinculación con el edificio</w:t>
      </w:r>
    </w:p>
    <w:p w:rsidR="00CD3B91" w:rsidRPr="00CD3B91" w:rsidRDefault="00CD3B91" w:rsidP="00CD3B91">
      <w:pPr>
        <w:pStyle w:val="Prrafodelista"/>
        <w:numPr>
          <w:ilvl w:val="0"/>
          <w:numId w:val="3"/>
        </w:numPr>
      </w:pPr>
      <w:r>
        <w:t>Vinculación con el proveedor</w:t>
      </w:r>
    </w:p>
    <w:p w:rsidR="00CD3B91" w:rsidRDefault="00CD3B91" w:rsidP="003016C7">
      <w:pPr>
        <w:pStyle w:val="Prrafodelista"/>
        <w:ind w:firstLine="0"/>
      </w:pPr>
    </w:p>
    <w:p w:rsidR="003016C7" w:rsidRDefault="00E60770" w:rsidP="003016C7">
      <w:pPr>
        <w:pStyle w:val="Ttulo1"/>
        <w:ind w:firstLine="0"/>
      </w:pPr>
      <w:r>
        <w:t>Cobranza</w:t>
      </w:r>
    </w:p>
    <w:p w:rsidR="003016C7" w:rsidRDefault="003016C7" w:rsidP="003016C7">
      <w:pPr>
        <w:pStyle w:val="Prrafodelista"/>
        <w:numPr>
          <w:ilvl w:val="0"/>
          <w:numId w:val="3"/>
        </w:numPr>
      </w:pPr>
      <w:r>
        <w:t xml:space="preserve">Código de </w:t>
      </w:r>
      <w:r w:rsidR="00E60770" w:rsidRPr="00E60770">
        <w:rPr>
          <w:u w:val="single"/>
        </w:rPr>
        <w:t>Unidades</w:t>
      </w:r>
      <w:r w:rsidR="0012470F">
        <w:tab/>
      </w:r>
      <w:r w:rsidR="0012470F">
        <w:rPr>
          <w:i/>
        </w:rPr>
        <w:t>Proporciona la vinculación con la unidad que paga e, indirectamente, con el edificio al que pertenece la unidad.</w:t>
      </w:r>
    </w:p>
    <w:p w:rsidR="003016C7" w:rsidRDefault="003016C7" w:rsidP="003016C7">
      <w:pPr>
        <w:pStyle w:val="Prrafodelista"/>
        <w:numPr>
          <w:ilvl w:val="0"/>
          <w:numId w:val="3"/>
        </w:numPr>
      </w:pPr>
      <w:r>
        <w:t>Fecha cobranza</w:t>
      </w:r>
      <w:r w:rsidR="0012470F">
        <w:tab/>
      </w:r>
      <w:r w:rsidR="0012470F">
        <w:tab/>
      </w:r>
      <w:r w:rsidR="0012470F">
        <w:rPr>
          <w:i/>
        </w:rPr>
        <w:t>Determina si corresponde bonificación o no, de acuerdo a la fecha de vencimiento de cada edificio.</w:t>
      </w:r>
    </w:p>
    <w:p w:rsidR="003016C7" w:rsidRDefault="003016C7" w:rsidP="003016C7">
      <w:pPr>
        <w:pStyle w:val="Prrafodelista"/>
        <w:numPr>
          <w:ilvl w:val="0"/>
          <w:numId w:val="3"/>
        </w:numPr>
      </w:pPr>
      <w:r>
        <w:t>Importe cobranza</w:t>
      </w:r>
    </w:p>
    <w:p w:rsidR="003016C7" w:rsidRDefault="00E60770" w:rsidP="003016C7">
      <w:pPr>
        <w:pStyle w:val="Prrafodelista"/>
        <w:numPr>
          <w:ilvl w:val="0"/>
          <w:numId w:val="3"/>
        </w:numPr>
      </w:pPr>
      <w:r>
        <w:t>Importe b</w:t>
      </w:r>
      <w:r w:rsidR="003016C7">
        <w:t>onificación</w:t>
      </w:r>
      <w:r w:rsidR="0012470F">
        <w:tab/>
      </w:r>
      <w:r w:rsidR="0012470F">
        <w:rPr>
          <w:i/>
        </w:rPr>
        <w:t>Si lo permite la fecha de pago.</w:t>
      </w:r>
    </w:p>
    <w:p w:rsidR="003016C7" w:rsidRDefault="003016C7" w:rsidP="00E60770">
      <w:pPr>
        <w:pStyle w:val="Prrafodelista"/>
        <w:ind w:firstLine="0"/>
      </w:pPr>
    </w:p>
    <w:p w:rsidR="00E60770" w:rsidRDefault="00E60770" w:rsidP="00E60770">
      <w:pPr>
        <w:pStyle w:val="Ttulo1"/>
        <w:ind w:firstLine="0"/>
      </w:pPr>
      <w:r>
        <w:t>Gastos</w:t>
      </w:r>
    </w:p>
    <w:p w:rsidR="00E60770" w:rsidRDefault="00E60770" w:rsidP="00E60770">
      <w:pPr>
        <w:pStyle w:val="Prrafodelista"/>
        <w:numPr>
          <w:ilvl w:val="0"/>
          <w:numId w:val="3"/>
        </w:numPr>
      </w:pPr>
      <w:r>
        <w:t xml:space="preserve">Número de </w:t>
      </w:r>
      <w:r w:rsidRPr="00E60770">
        <w:rPr>
          <w:u w:val="single"/>
        </w:rPr>
        <w:t>Edificio</w:t>
      </w:r>
      <w:r w:rsidR="0012470F">
        <w:tab/>
      </w:r>
      <w:r w:rsidR="0012470F">
        <w:tab/>
      </w:r>
      <w:r w:rsidR="0012470F">
        <w:rPr>
          <w:i/>
        </w:rPr>
        <w:t>Proporciona la vinculación con el edificio.</w:t>
      </w:r>
    </w:p>
    <w:p w:rsidR="00E60770" w:rsidRDefault="00E60770" w:rsidP="00E60770">
      <w:pPr>
        <w:pStyle w:val="Prrafodelista"/>
        <w:numPr>
          <w:ilvl w:val="0"/>
          <w:numId w:val="3"/>
        </w:numPr>
      </w:pPr>
      <w:r>
        <w:t>Fecha gasto</w:t>
      </w:r>
    </w:p>
    <w:p w:rsidR="00AF487E" w:rsidRDefault="00AF487E" w:rsidP="00E60770">
      <w:pPr>
        <w:pStyle w:val="Prrafodelista"/>
        <w:numPr>
          <w:ilvl w:val="0"/>
          <w:numId w:val="3"/>
        </w:numPr>
      </w:pPr>
      <w:r>
        <w:t xml:space="preserve">Rubro </w:t>
      </w:r>
      <w:r>
        <w:tab/>
      </w:r>
      <w:r>
        <w:tab/>
      </w:r>
      <w:r>
        <w:tab/>
      </w:r>
      <w:r>
        <w:tab/>
      </w:r>
      <w:r w:rsidRPr="00AF487E">
        <w:rPr>
          <w:i/>
        </w:rPr>
        <w:t>Condiciona la distribución del gasto entre las unidades.</w:t>
      </w:r>
    </w:p>
    <w:p w:rsidR="00E60770" w:rsidRDefault="0012470F" w:rsidP="00E60770">
      <w:pPr>
        <w:pStyle w:val="Prrafodelista"/>
        <w:numPr>
          <w:ilvl w:val="0"/>
          <w:numId w:val="3"/>
        </w:numPr>
      </w:pPr>
      <w:r>
        <w:t xml:space="preserve">Número de </w:t>
      </w:r>
      <w:r w:rsidRPr="00B54C2A">
        <w:rPr>
          <w:u w:val="single"/>
        </w:rPr>
        <w:t>Proveedores</w:t>
      </w:r>
      <w:r>
        <w:tab/>
      </w:r>
      <w:r w:rsidRPr="00AF487E">
        <w:t>Proporciona la vinculación con el</w:t>
      </w:r>
      <w:r w:rsidRPr="00AF487E">
        <w:rPr>
          <w:i/>
        </w:rPr>
        <w:t xml:space="preserve"> proveedor del servicio que se está pagando.</w:t>
      </w:r>
    </w:p>
    <w:p w:rsidR="00E60770" w:rsidRDefault="00E60770" w:rsidP="00E60770">
      <w:pPr>
        <w:pStyle w:val="Prrafodelista"/>
        <w:numPr>
          <w:ilvl w:val="0"/>
          <w:numId w:val="3"/>
        </w:numPr>
      </w:pPr>
      <w:r>
        <w:t xml:space="preserve">Producto de </w:t>
      </w:r>
      <w:r w:rsidRPr="00E60770">
        <w:rPr>
          <w:u w:val="single"/>
        </w:rPr>
        <w:t>Proveedores</w:t>
      </w:r>
      <w:r w:rsidR="0012470F">
        <w:tab/>
      </w:r>
      <w:r w:rsidR="0012470F">
        <w:rPr>
          <w:i/>
        </w:rPr>
        <w:t>Proporciona la vinculación con el producto concreto ofrecido por el proveedor.</w:t>
      </w:r>
    </w:p>
    <w:p w:rsidR="00E60770" w:rsidRDefault="00E60770" w:rsidP="00E60770">
      <w:pPr>
        <w:pStyle w:val="Prrafodelista"/>
        <w:numPr>
          <w:ilvl w:val="0"/>
          <w:numId w:val="3"/>
        </w:numPr>
      </w:pPr>
      <w:r>
        <w:t>Importe</w:t>
      </w:r>
    </w:p>
    <w:p w:rsidR="00E60770" w:rsidRDefault="00E60770" w:rsidP="00E60770">
      <w:pPr>
        <w:pStyle w:val="Prrafodelista"/>
        <w:ind w:firstLine="0"/>
      </w:pPr>
    </w:p>
    <w:p w:rsidR="00E60770" w:rsidRDefault="00E60770" w:rsidP="00E60770">
      <w:pPr>
        <w:pStyle w:val="Prrafodelista"/>
        <w:ind w:firstLine="0"/>
      </w:pPr>
    </w:p>
    <w:p w:rsidR="00E60770" w:rsidRDefault="00E60770" w:rsidP="00E60770">
      <w:pPr>
        <w:pStyle w:val="Prrafodelista"/>
        <w:ind w:firstLine="0"/>
      </w:pPr>
    </w:p>
    <w:p w:rsidR="002D73AE" w:rsidRDefault="002D73AE" w:rsidP="002D73AE"/>
    <w:p w:rsidR="002D73AE" w:rsidRDefault="002D73AE" w:rsidP="002D73AE">
      <w:pPr>
        <w:pStyle w:val="Ttulo"/>
      </w:pPr>
      <w:r>
        <w:t>Operativa Deseada</w:t>
      </w:r>
    </w:p>
    <w:p w:rsidR="00BE371F" w:rsidRDefault="00BE371F" w:rsidP="00BE371F">
      <w:pPr>
        <w:pStyle w:val="Ttulo1"/>
        <w:ind w:firstLine="0"/>
      </w:pPr>
      <w:r>
        <w:t>General</w:t>
      </w:r>
    </w:p>
    <w:p w:rsidR="002D73AE" w:rsidRDefault="002D73AE" w:rsidP="002D73AE">
      <w:pPr>
        <w:pStyle w:val="Prrafodelista"/>
        <w:numPr>
          <w:ilvl w:val="0"/>
          <w:numId w:val="5"/>
        </w:numPr>
        <w:ind w:left="709"/>
      </w:pPr>
      <w:r>
        <w:t>Se pretende una ficha (puede ser con varias pestañas) para la introducción inicial de los datos de Edificio, Unidades y Proveedores.</w:t>
      </w:r>
    </w:p>
    <w:p w:rsidR="00FE2E7F" w:rsidRDefault="00FE2E7F" w:rsidP="002D73AE">
      <w:pPr>
        <w:pStyle w:val="Prrafodelista"/>
        <w:numPr>
          <w:ilvl w:val="0"/>
          <w:numId w:val="5"/>
        </w:numPr>
        <w:ind w:left="709"/>
      </w:pPr>
      <w:r>
        <w:t xml:space="preserve">En el caso de Edificios, hay que prever la posibilidad de que existan otras relaciones con </w:t>
      </w:r>
      <w:r>
        <w:rPr>
          <w:u w:val="single"/>
        </w:rPr>
        <w:t>Proveedores</w:t>
      </w:r>
      <w:r>
        <w:t>, como sanitarias, empresas de ascensores… para evitar que se pasen conceptos que no corresponden.</w:t>
      </w:r>
    </w:p>
    <w:p w:rsidR="00FE2E7F" w:rsidRDefault="00FE2E7F" w:rsidP="002D73AE">
      <w:pPr>
        <w:pStyle w:val="Prrafodelista"/>
        <w:numPr>
          <w:ilvl w:val="0"/>
          <w:numId w:val="5"/>
        </w:numPr>
        <w:ind w:left="709"/>
      </w:pPr>
      <w:r>
        <w:t xml:space="preserve">En el caso de Proveedores, hay que prever la posibilidad de que el mismo proveedor figure en dos </w:t>
      </w:r>
      <w:r w:rsidR="00BE371F">
        <w:t xml:space="preserve">o más </w:t>
      </w:r>
      <w:r w:rsidR="00B3443D">
        <w:t xml:space="preserve">Rubros </w:t>
      </w:r>
      <w:r>
        <w:t>diferentes</w:t>
      </w:r>
      <w:r w:rsidR="00B3443D">
        <w:t>.</w:t>
      </w:r>
    </w:p>
    <w:p w:rsidR="00BE371F" w:rsidRDefault="00BE371F" w:rsidP="00BE371F">
      <w:pPr>
        <w:pStyle w:val="Ttulo1"/>
        <w:ind w:firstLine="0"/>
      </w:pPr>
      <w:r>
        <w:lastRenderedPageBreak/>
        <w:t>Gastos</w:t>
      </w:r>
    </w:p>
    <w:p w:rsidR="00D06398" w:rsidRPr="00BE371F" w:rsidRDefault="00D06398" w:rsidP="002D73AE">
      <w:pPr>
        <w:pStyle w:val="Prrafodelista"/>
        <w:numPr>
          <w:ilvl w:val="0"/>
          <w:numId w:val="5"/>
        </w:numPr>
        <w:ind w:left="709"/>
      </w:pPr>
      <w:r w:rsidRPr="00BE371F">
        <w:t>Pasaje de los gastos a través de lector de códigos de barras.</w:t>
      </w:r>
    </w:p>
    <w:p w:rsidR="00D06398" w:rsidRDefault="00D06398" w:rsidP="002D73AE">
      <w:pPr>
        <w:pStyle w:val="Prrafodelista"/>
        <w:numPr>
          <w:ilvl w:val="0"/>
          <w:numId w:val="5"/>
        </w:numPr>
        <w:ind w:left="709"/>
      </w:pPr>
      <w:r w:rsidRPr="00BE371F">
        <w:t xml:space="preserve">Control de que el </w:t>
      </w:r>
      <w:r w:rsidR="00BE371F">
        <w:t>edificio</w:t>
      </w:r>
      <w:r w:rsidRPr="00BE371F">
        <w:t xml:space="preserve"> </w:t>
      </w:r>
      <w:r w:rsidR="00BE371F">
        <w:t>admita</w:t>
      </w:r>
      <w:r w:rsidRPr="00BE371F">
        <w:t xml:space="preserve"> el rubro elegido.</w:t>
      </w:r>
    </w:p>
    <w:p w:rsidR="008C1BAA" w:rsidRPr="00BE371F" w:rsidRDefault="008C1BAA" w:rsidP="002D73AE">
      <w:pPr>
        <w:pStyle w:val="Prrafodelista"/>
        <w:numPr>
          <w:ilvl w:val="0"/>
          <w:numId w:val="5"/>
        </w:numPr>
        <w:ind w:left="709"/>
      </w:pPr>
      <w:r>
        <w:t>Control de que el gasto se impute al rubro correcto.</w:t>
      </w:r>
    </w:p>
    <w:p w:rsidR="00D06398" w:rsidRPr="00BE371F" w:rsidRDefault="00BE371F" w:rsidP="002D73AE">
      <w:pPr>
        <w:pStyle w:val="Prrafodelista"/>
        <w:numPr>
          <w:ilvl w:val="0"/>
          <w:numId w:val="5"/>
        </w:numPr>
        <w:ind w:left="709"/>
      </w:pPr>
      <w:r>
        <w:t>Aviso</w:t>
      </w:r>
      <w:r w:rsidR="00D06398" w:rsidRPr="00BE371F">
        <w:t xml:space="preserve"> de variación de cuota para edificios </w:t>
      </w:r>
      <w:r>
        <w:t>con</w:t>
      </w:r>
      <w:r w:rsidR="00D06398" w:rsidRPr="00BE371F">
        <w:t xml:space="preserve"> cuota variable (el gasto es admitido en el rubro, pero aumenta la cuota por encima de un porcentaje a determinar)</w:t>
      </w:r>
    </w:p>
    <w:p w:rsidR="00D06398" w:rsidRDefault="00D06398" w:rsidP="00D06398">
      <w:pPr>
        <w:pStyle w:val="Prrafodelista"/>
        <w:numPr>
          <w:ilvl w:val="0"/>
          <w:numId w:val="5"/>
        </w:numPr>
        <w:ind w:left="709"/>
      </w:pPr>
      <w:r>
        <w:t xml:space="preserve">Al </w:t>
      </w:r>
      <w:r w:rsidR="008C1BAA">
        <w:t>pasar un gasto</w:t>
      </w:r>
      <w:r>
        <w:t xml:space="preserve">, permitir la modificación del </w:t>
      </w:r>
      <w:r w:rsidRPr="00B54C2A">
        <w:rPr>
          <w:i/>
        </w:rPr>
        <w:t>Producto</w:t>
      </w:r>
      <w:r>
        <w:t xml:space="preserve"> </w:t>
      </w:r>
      <w:r w:rsidR="008C1BAA">
        <w:t xml:space="preserve">ofrecido por el Proveedor </w:t>
      </w:r>
      <w:r>
        <w:t>previendo fórmulas que modifiquen fechas u otros detalles</w:t>
      </w:r>
      <w:r w:rsidR="00BE371F">
        <w:t xml:space="preserve"> en los casos en que se repiten todos los meses</w:t>
      </w:r>
      <w:r>
        <w:t>.</w:t>
      </w:r>
    </w:p>
    <w:p w:rsidR="00D06398" w:rsidRDefault="00D06398" w:rsidP="00D06398">
      <w:pPr>
        <w:pStyle w:val="Prrafodelista"/>
        <w:numPr>
          <w:ilvl w:val="0"/>
          <w:numId w:val="5"/>
        </w:numPr>
        <w:ind w:left="709"/>
      </w:pPr>
      <w:r>
        <w:t>Permitir la entrada de gastos sin proveedor específico</w:t>
      </w:r>
      <w:r w:rsidR="00BE371F">
        <w:t xml:space="preserve"> pero manteniendo el control de rubros</w:t>
      </w:r>
      <w:r w:rsidR="008C1BAA">
        <w:t xml:space="preserve"> del edificio</w:t>
      </w:r>
      <w:r>
        <w:t>.</w:t>
      </w:r>
    </w:p>
    <w:p w:rsidR="00D06398" w:rsidRDefault="00D06398" w:rsidP="00BE371F">
      <w:pPr>
        <w:pStyle w:val="Ttulo1"/>
        <w:ind w:firstLine="0"/>
      </w:pPr>
      <w:r>
        <w:t>Cobranza</w:t>
      </w:r>
    </w:p>
    <w:p w:rsidR="002D73AE" w:rsidRDefault="002D73AE" w:rsidP="002D73AE">
      <w:pPr>
        <w:pStyle w:val="Prrafodelista"/>
        <w:numPr>
          <w:ilvl w:val="0"/>
          <w:numId w:val="5"/>
        </w:numPr>
        <w:ind w:left="709"/>
      </w:pPr>
      <w:r>
        <w:t xml:space="preserve">La cobranza deberá ser leída directamente desde los archivos enviados por </w:t>
      </w:r>
      <w:proofErr w:type="spellStart"/>
      <w:r>
        <w:t>Abitab</w:t>
      </w:r>
      <w:proofErr w:type="spellEnd"/>
      <w:r>
        <w:t xml:space="preserve">, Red Pagos, </w:t>
      </w:r>
      <w:proofErr w:type="spellStart"/>
      <w:r>
        <w:t>Sistarbanc</w:t>
      </w:r>
      <w:proofErr w:type="spellEnd"/>
      <w:r w:rsidR="00D06398">
        <w:t>, BROU</w:t>
      </w:r>
      <w:r>
        <w:t>…</w:t>
      </w:r>
    </w:p>
    <w:p w:rsidR="00AF487E" w:rsidRDefault="00AF487E" w:rsidP="002D73AE">
      <w:pPr>
        <w:pStyle w:val="Prrafodelista"/>
        <w:numPr>
          <w:ilvl w:val="0"/>
          <w:numId w:val="5"/>
        </w:numPr>
        <w:ind w:left="709"/>
      </w:pPr>
      <w:r>
        <w:t xml:space="preserve">Si corresponde, de acuerdo a la fecha del pago y a las particularidades del edificio, se calculará automáticamente </w:t>
      </w:r>
      <w:r w:rsidR="00B54C2A">
        <w:t xml:space="preserve">el </w:t>
      </w:r>
      <w:r w:rsidR="00B54C2A" w:rsidRPr="00B54C2A">
        <w:rPr>
          <w:i/>
        </w:rPr>
        <w:t>Importe</w:t>
      </w:r>
      <w:r w:rsidRPr="00B54C2A">
        <w:rPr>
          <w:i/>
        </w:rPr>
        <w:t xml:space="preserve"> bonificación</w:t>
      </w:r>
      <w:r>
        <w:t>.</w:t>
      </w:r>
    </w:p>
    <w:p w:rsidR="00AF487E" w:rsidRDefault="00AF487E" w:rsidP="002D73AE">
      <w:pPr>
        <w:pStyle w:val="Prrafodelista"/>
        <w:numPr>
          <w:ilvl w:val="0"/>
          <w:numId w:val="5"/>
        </w:numPr>
        <w:ind w:left="709"/>
      </w:pPr>
      <w:r>
        <w:t>También se debe prever un sistema de entrada manual para los pagos realizados por otros medios.</w:t>
      </w:r>
    </w:p>
    <w:p w:rsidR="00D06398" w:rsidRPr="008C1BAA" w:rsidRDefault="00D06398" w:rsidP="00D06398">
      <w:pPr>
        <w:pStyle w:val="Prrafodelista"/>
        <w:numPr>
          <w:ilvl w:val="0"/>
          <w:numId w:val="5"/>
        </w:numPr>
        <w:ind w:left="709"/>
      </w:pPr>
      <w:r w:rsidRPr="008C1BAA">
        <w:t>Control de deudores – reporte mensual de unidades atrasadas</w:t>
      </w:r>
      <w:r w:rsidR="008C1BAA">
        <w:t>.</w:t>
      </w:r>
    </w:p>
    <w:p w:rsidR="00E73B07" w:rsidRDefault="00E73B07" w:rsidP="00D06398">
      <w:pPr>
        <w:ind w:left="349" w:firstLine="0"/>
      </w:pPr>
    </w:p>
    <w:p w:rsidR="00CD3B91" w:rsidRDefault="00CD3B91" w:rsidP="00D06398">
      <w:pPr>
        <w:ind w:left="349" w:firstLine="0"/>
      </w:pPr>
    </w:p>
    <w:p w:rsidR="00CD3B91" w:rsidRDefault="00CD3B91" w:rsidP="00D06398">
      <w:pPr>
        <w:ind w:left="349" w:firstLine="0"/>
      </w:pPr>
    </w:p>
    <w:p w:rsidR="00E73B07" w:rsidRDefault="00E73B07" w:rsidP="00E73B07">
      <w:pPr>
        <w:pStyle w:val="Ttulo"/>
        <w:keepNext/>
      </w:pPr>
      <w:r>
        <w:t>Resultados Esperados</w:t>
      </w:r>
    </w:p>
    <w:p w:rsidR="00E73B07" w:rsidRDefault="00E73B07" w:rsidP="00E73B07">
      <w:pPr>
        <w:pStyle w:val="Ttulo1"/>
        <w:ind w:firstLine="0"/>
      </w:pPr>
      <w:r>
        <w:t>Liquidación mensual de gastos</w:t>
      </w:r>
    </w:p>
    <w:p w:rsidR="00E73B07" w:rsidRDefault="00E73B07" w:rsidP="00081240">
      <w:pPr>
        <w:spacing w:after="0"/>
      </w:pPr>
      <w:r>
        <w:t>Se asimilará en todo lo posible a la presentación actual.</w:t>
      </w:r>
    </w:p>
    <w:p w:rsidR="00F0294B" w:rsidRPr="008C1BAA" w:rsidRDefault="008C1BAA" w:rsidP="00F0294B">
      <w:pPr>
        <w:spacing w:after="0"/>
      </w:pPr>
      <w:r>
        <w:t>A</w:t>
      </w:r>
      <w:r w:rsidR="00F0294B" w:rsidRPr="008C1BAA">
        <w:t xml:space="preserve">ntes de emitir </w:t>
      </w:r>
      <w:r>
        <w:t>liquidaciones aviso de</w:t>
      </w:r>
      <w:r w:rsidR="00F0294B" w:rsidRPr="008C1BAA">
        <w:t xml:space="preserve"> desviación de cuota.</w:t>
      </w:r>
    </w:p>
    <w:p w:rsidR="00F0294B" w:rsidRPr="008C1BAA" w:rsidRDefault="00F0294B" w:rsidP="00F0294B">
      <w:pPr>
        <w:spacing w:after="0"/>
      </w:pPr>
      <w:r w:rsidRPr="008C1BAA">
        <w:t>Manejo simultáneo de distintos tipos de fondos del edificio: Fondo de reserva, calefacción, gastos comunes, sum, etc.</w:t>
      </w:r>
    </w:p>
    <w:p w:rsidR="00F0294B" w:rsidRPr="008C1BAA" w:rsidRDefault="00F0294B" w:rsidP="00F0294B">
      <w:pPr>
        <w:spacing w:after="0"/>
      </w:pPr>
      <w:r w:rsidRPr="008C1BAA">
        <w:t>Manejo de cuentas bancarias del edificio: posibilidad de listar los saldos.</w:t>
      </w:r>
    </w:p>
    <w:p w:rsidR="00081240" w:rsidRDefault="00081240" w:rsidP="00E73B07">
      <w:r>
        <w:t xml:space="preserve">En uno de los dos tipos de liquidaciones, se deberá incluir el talón para pago en </w:t>
      </w:r>
      <w:proofErr w:type="spellStart"/>
      <w:r>
        <w:t>Abitab</w:t>
      </w:r>
      <w:proofErr w:type="spellEnd"/>
      <w:r>
        <w:t xml:space="preserve">, </w:t>
      </w:r>
      <w:proofErr w:type="spellStart"/>
      <w:r>
        <w:t>RedPagos</w:t>
      </w:r>
      <w:proofErr w:type="spellEnd"/>
      <w:r>
        <w:t>…</w:t>
      </w:r>
    </w:p>
    <w:p w:rsidR="00E73B07" w:rsidRDefault="00E73B07" w:rsidP="00E73B07">
      <w:pPr>
        <w:pStyle w:val="Ttulo1"/>
        <w:ind w:firstLine="0"/>
      </w:pPr>
      <w:r>
        <w:t>Liquidación mensual de unidades</w:t>
      </w:r>
    </w:p>
    <w:p w:rsidR="00C471C6" w:rsidRPr="00C471C6" w:rsidRDefault="00C471C6" w:rsidP="00C471C6">
      <w:pPr>
        <w:spacing w:after="0"/>
      </w:pPr>
      <w:r w:rsidRPr="00C471C6">
        <w:t>Cálculo según los coeficientes por apartamento</w:t>
      </w:r>
      <w:r>
        <w:t xml:space="preserve"> previendo los</w:t>
      </w:r>
      <w:r w:rsidRPr="00C471C6">
        <w:t xml:space="preserve"> rubros en los que no interviene cada apartamento</w:t>
      </w:r>
    </w:p>
    <w:p w:rsidR="00081240" w:rsidRDefault="00081240" w:rsidP="00C471C6">
      <w:pPr>
        <w:spacing w:after="0"/>
      </w:pPr>
      <w:r>
        <w:t xml:space="preserve">En uno de los dos tipos de liquidaciones, se deberá incluir el talón para pago en </w:t>
      </w:r>
      <w:proofErr w:type="spellStart"/>
      <w:r>
        <w:t>Abitab</w:t>
      </w:r>
      <w:proofErr w:type="spellEnd"/>
      <w:r>
        <w:t xml:space="preserve">, </w:t>
      </w:r>
      <w:proofErr w:type="spellStart"/>
      <w:r>
        <w:t>RedPagos</w:t>
      </w:r>
      <w:proofErr w:type="spellEnd"/>
      <w:r>
        <w:t>…</w:t>
      </w:r>
    </w:p>
    <w:p w:rsidR="008C1BAA" w:rsidRPr="008C1BAA" w:rsidRDefault="008C1BAA" w:rsidP="00C471C6">
      <w:pPr>
        <w:spacing w:after="0"/>
      </w:pPr>
      <w:r w:rsidRPr="008C1BAA">
        <w:t>Generación de cuenta corriente de deudores (separado el listado con gastos comunes, fondo de reserva, extras, entregas a cuenta, etc.)</w:t>
      </w:r>
    </w:p>
    <w:p w:rsidR="008C1BAA" w:rsidRPr="00C471C6" w:rsidRDefault="008C1BAA" w:rsidP="00C471C6">
      <w:pPr>
        <w:spacing w:after="0"/>
      </w:pPr>
      <w:r w:rsidRPr="00C471C6">
        <w:t>Posibilidad de enviar listados de deuda vía mail.</w:t>
      </w:r>
    </w:p>
    <w:p w:rsidR="008C1BAA" w:rsidRPr="00C471C6" w:rsidRDefault="008C1BAA" w:rsidP="00C471C6">
      <w:pPr>
        <w:spacing w:after="0"/>
      </w:pPr>
      <w:r w:rsidRPr="00C471C6">
        <w:t xml:space="preserve">Imposibilidad de generar </w:t>
      </w:r>
      <w:r w:rsidR="00C471C6">
        <w:t>talón de pago y/o recibo</w:t>
      </w:r>
      <w:r w:rsidRPr="00C471C6">
        <w:t xml:space="preserve"> para deudores en jurídica.</w:t>
      </w:r>
    </w:p>
    <w:p w:rsidR="008C1BAA" w:rsidRPr="00C471C6" w:rsidRDefault="008C1BAA" w:rsidP="00C471C6">
      <w:pPr>
        <w:spacing w:after="0"/>
      </w:pPr>
      <w:r w:rsidRPr="00C471C6">
        <w:t>Generación de recibos para entregas a cuenta.</w:t>
      </w:r>
    </w:p>
    <w:p w:rsidR="00D06398" w:rsidRPr="00C471C6" w:rsidRDefault="00D06398" w:rsidP="00D06398">
      <w:pPr>
        <w:spacing w:after="0"/>
      </w:pPr>
      <w:r w:rsidRPr="00C471C6">
        <w:t>C</w:t>
      </w:r>
      <w:r w:rsidR="00C471C6" w:rsidRPr="00C471C6">
        <w:t xml:space="preserve">reación de bases de datos para </w:t>
      </w:r>
      <w:proofErr w:type="spellStart"/>
      <w:r w:rsidR="00C471C6" w:rsidRPr="00C471C6">
        <w:t>R</w:t>
      </w:r>
      <w:r w:rsidRPr="00C471C6">
        <w:t>edPagos</w:t>
      </w:r>
      <w:proofErr w:type="spellEnd"/>
      <w:r w:rsidRPr="00C471C6">
        <w:t>/</w:t>
      </w:r>
      <w:proofErr w:type="spellStart"/>
      <w:r w:rsidRPr="00C471C6">
        <w:t>Abitab</w:t>
      </w:r>
      <w:proofErr w:type="spellEnd"/>
      <w:r w:rsidRPr="00C471C6">
        <w:t>/BROU/</w:t>
      </w:r>
      <w:proofErr w:type="spellStart"/>
      <w:r w:rsidRPr="00C471C6">
        <w:t>Sistarbanc</w:t>
      </w:r>
      <w:proofErr w:type="spellEnd"/>
    </w:p>
    <w:p w:rsidR="00F0294B" w:rsidRPr="00C471C6" w:rsidRDefault="00F0294B" w:rsidP="00D06398">
      <w:pPr>
        <w:spacing w:after="0"/>
      </w:pPr>
      <w:r w:rsidRPr="00C471C6">
        <w:lastRenderedPageBreak/>
        <w:t>Columnas para cuotas extras, reserva, etc.</w:t>
      </w:r>
    </w:p>
    <w:p w:rsidR="00F0294B" w:rsidRPr="00C471C6" w:rsidRDefault="00F0294B" w:rsidP="00F0294B">
      <w:pPr>
        <w:spacing w:after="0"/>
      </w:pPr>
      <w:r w:rsidRPr="00C471C6">
        <w:t>Posibilidad de establecer convenios y emitir recibos de convenio por unidad automáticamente. – control de inicio/fin convenio</w:t>
      </w:r>
    </w:p>
    <w:p w:rsidR="00E73B07" w:rsidRDefault="00E73B07" w:rsidP="00E73B07">
      <w:pPr>
        <w:pStyle w:val="Ttulo1"/>
        <w:ind w:firstLine="0"/>
      </w:pPr>
      <w:r>
        <w:t>Listados</w:t>
      </w:r>
    </w:p>
    <w:p w:rsidR="00E73B07" w:rsidRDefault="00E73B07" w:rsidP="00E73B07">
      <w:r>
        <w:t>Se pretende tener a disposición permanentemente, los siguientes listados:</w:t>
      </w:r>
    </w:p>
    <w:p w:rsidR="00E73B07" w:rsidRDefault="00E73B07" w:rsidP="00E73B07">
      <w:pPr>
        <w:pStyle w:val="Prrafodelista"/>
        <w:numPr>
          <w:ilvl w:val="0"/>
          <w:numId w:val="6"/>
        </w:numPr>
        <w:ind w:left="1418"/>
      </w:pPr>
      <w:r>
        <w:t>Cuentas corrientes por Edificio.</w:t>
      </w:r>
    </w:p>
    <w:p w:rsidR="00E73B07" w:rsidRDefault="00E73B07" w:rsidP="00E73B07">
      <w:pPr>
        <w:pStyle w:val="Prrafodelista"/>
        <w:numPr>
          <w:ilvl w:val="0"/>
          <w:numId w:val="6"/>
        </w:numPr>
        <w:ind w:left="1418"/>
      </w:pPr>
      <w:r>
        <w:t>Cuentas corrientes por Unidad.</w:t>
      </w:r>
    </w:p>
    <w:p w:rsidR="00C471C6" w:rsidRDefault="00E73B07" w:rsidP="00C471C6">
      <w:pPr>
        <w:pStyle w:val="Prrafodelista"/>
        <w:numPr>
          <w:ilvl w:val="0"/>
          <w:numId w:val="6"/>
        </w:numPr>
        <w:ind w:left="1418"/>
      </w:pPr>
      <w:r>
        <w:t>Cuentas corrientes por Proveedor.</w:t>
      </w:r>
    </w:p>
    <w:p w:rsidR="00C471C6" w:rsidRDefault="00C471C6" w:rsidP="00C471C6">
      <w:pPr>
        <w:pStyle w:val="Prrafodelista"/>
        <w:numPr>
          <w:ilvl w:val="0"/>
          <w:numId w:val="6"/>
        </w:numPr>
        <w:ind w:left="1418"/>
      </w:pPr>
      <w:r w:rsidRPr="008C1BAA">
        <w:t>Generación de cuenta corriente de deudores (separado el listado con gastos comunes, fondo de reserva, extras, entregas a cuenta, etc.)</w:t>
      </w:r>
    </w:p>
    <w:p w:rsidR="00803432" w:rsidRDefault="00803432" w:rsidP="00C471C6">
      <w:pPr>
        <w:pStyle w:val="Prrafodelista"/>
        <w:numPr>
          <w:ilvl w:val="0"/>
          <w:numId w:val="6"/>
        </w:numPr>
        <w:ind w:left="1418"/>
      </w:pPr>
      <w:r>
        <w:t>Deudores por edificio.</w:t>
      </w:r>
    </w:p>
    <w:p w:rsidR="00803432" w:rsidRPr="00E73B07" w:rsidRDefault="00803432" w:rsidP="00C471C6">
      <w:pPr>
        <w:pStyle w:val="Prrafodelista"/>
        <w:numPr>
          <w:ilvl w:val="0"/>
          <w:numId w:val="6"/>
        </w:numPr>
        <w:ind w:left="1418"/>
      </w:pPr>
      <w:r>
        <w:t>Deudores: cuenta corriente.</w:t>
      </w:r>
    </w:p>
    <w:p w:rsidR="00E73B07" w:rsidRPr="00E73B07" w:rsidRDefault="00E73B07" w:rsidP="00E73B07">
      <w:pPr>
        <w:ind w:firstLine="0"/>
      </w:pPr>
      <w:bookmarkStart w:id="0" w:name="_GoBack"/>
      <w:bookmarkEnd w:id="0"/>
    </w:p>
    <w:sectPr w:rsidR="00E73B07" w:rsidRPr="00E73B07" w:rsidSect="00D41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2477A"/>
    <w:multiLevelType w:val="hybridMultilevel"/>
    <w:tmpl w:val="C8E8FC8E"/>
    <w:lvl w:ilvl="0" w:tplc="3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31BE7233"/>
    <w:multiLevelType w:val="hybridMultilevel"/>
    <w:tmpl w:val="D77A15E8"/>
    <w:lvl w:ilvl="0" w:tplc="380A000F">
      <w:start w:val="1"/>
      <w:numFmt w:val="decimal"/>
      <w:lvlText w:val="%1."/>
      <w:lvlJc w:val="left"/>
      <w:pPr>
        <w:ind w:left="1854" w:hanging="360"/>
      </w:pPr>
    </w:lvl>
    <w:lvl w:ilvl="1" w:tplc="380A0019" w:tentative="1">
      <w:start w:val="1"/>
      <w:numFmt w:val="lowerLetter"/>
      <w:lvlText w:val="%2."/>
      <w:lvlJc w:val="left"/>
      <w:pPr>
        <w:ind w:left="2574" w:hanging="360"/>
      </w:pPr>
    </w:lvl>
    <w:lvl w:ilvl="2" w:tplc="380A001B" w:tentative="1">
      <w:start w:val="1"/>
      <w:numFmt w:val="lowerRoman"/>
      <w:lvlText w:val="%3."/>
      <w:lvlJc w:val="right"/>
      <w:pPr>
        <w:ind w:left="3294" w:hanging="180"/>
      </w:pPr>
    </w:lvl>
    <w:lvl w:ilvl="3" w:tplc="380A000F" w:tentative="1">
      <w:start w:val="1"/>
      <w:numFmt w:val="decimal"/>
      <w:lvlText w:val="%4."/>
      <w:lvlJc w:val="left"/>
      <w:pPr>
        <w:ind w:left="4014" w:hanging="360"/>
      </w:pPr>
    </w:lvl>
    <w:lvl w:ilvl="4" w:tplc="380A0019" w:tentative="1">
      <w:start w:val="1"/>
      <w:numFmt w:val="lowerLetter"/>
      <w:lvlText w:val="%5."/>
      <w:lvlJc w:val="left"/>
      <w:pPr>
        <w:ind w:left="4734" w:hanging="360"/>
      </w:pPr>
    </w:lvl>
    <w:lvl w:ilvl="5" w:tplc="380A001B" w:tentative="1">
      <w:start w:val="1"/>
      <w:numFmt w:val="lowerRoman"/>
      <w:lvlText w:val="%6."/>
      <w:lvlJc w:val="right"/>
      <w:pPr>
        <w:ind w:left="5454" w:hanging="180"/>
      </w:pPr>
    </w:lvl>
    <w:lvl w:ilvl="6" w:tplc="380A000F" w:tentative="1">
      <w:start w:val="1"/>
      <w:numFmt w:val="decimal"/>
      <w:lvlText w:val="%7."/>
      <w:lvlJc w:val="left"/>
      <w:pPr>
        <w:ind w:left="6174" w:hanging="360"/>
      </w:pPr>
    </w:lvl>
    <w:lvl w:ilvl="7" w:tplc="380A0019" w:tentative="1">
      <w:start w:val="1"/>
      <w:numFmt w:val="lowerLetter"/>
      <w:lvlText w:val="%8."/>
      <w:lvlJc w:val="left"/>
      <w:pPr>
        <w:ind w:left="6894" w:hanging="360"/>
      </w:pPr>
    </w:lvl>
    <w:lvl w:ilvl="8" w:tplc="3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33587416"/>
    <w:multiLevelType w:val="hybridMultilevel"/>
    <w:tmpl w:val="6DD85C40"/>
    <w:lvl w:ilvl="0" w:tplc="3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505F248E"/>
    <w:multiLevelType w:val="hybridMultilevel"/>
    <w:tmpl w:val="09AC7DA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63373"/>
    <w:multiLevelType w:val="hybridMultilevel"/>
    <w:tmpl w:val="E4C879F6"/>
    <w:lvl w:ilvl="0" w:tplc="3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6DA46A4C"/>
    <w:multiLevelType w:val="hybridMultilevel"/>
    <w:tmpl w:val="750CCA8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D3A81"/>
    <w:multiLevelType w:val="hybridMultilevel"/>
    <w:tmpl w:val="3EE671F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D277E"/>
    <w:multiLevelType w:val="hybridMultilevel"/>
    <w:tmpl w:val="7D06D074"/>
    <w:lvl w:ilvl="0" w:tplc="3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F3"/>
    <w:rsid w:val="00081240"/>
    <w:rsid w:val="0012470F"/>
    <w:rsid w:val="001D1FD8"/>
    <w:rsid w:val="002D73AE"/>
    <w:rsid w:val="002F75B1"/>
    <w:rsid w:val="003016C7"/>
    <w:rsid w:val="003D2D0C"/>
    <w:rsid w:val="00592CA0"/>
    <w:rsid w:val="005C02CD"/>
    <w:rsid w:val="00627CE2"/>
    <w:rsid w:val="00642914"/>
    <w:rsid w:val="006C61F3"/>
    <w:rsid w:val="007754CA"/>
    <w:rsid w:val="007B62E1"/>
    <w:rsid w:val="00803432"/>
    <w:rsid w:val="00852002"/>
    <w:rsid w:val="008C1BAA"/>
    <w:rsid w:val="008C6D94"/>
    <w:rsid w:val="009C49CC"/>
    <w:rsid w:val="00A2315D"/>
    <w:rsid w:val="00AB3198"/>
    <w:rsid w:val="00AC17D6"/>
    <w:rsid w:val="00AF487E"/>
    <w:rsid w:val="00B3443D"/>
    <w:rsid w:val="00B54C2A"/>
    <w:rsid w:val="00B93BAF"/>
    <w:rsid w:val="00BC1355"/>
    <w:rsid w:val="00BE371F"/>
    <w:rsid w:val="00C471C6"/>
    <w:rsid w:val="00C707C2"/>
    <w:rsid w:val="00CD3B91"/>
    <w:rsid w:val="00D06398"/>
    <w:rsid w:val="00D417CC"/>
    <w:rsid w:val="00DE050E"/>
    <w:rsid w:val="00E02D1C"/>
    <w:rsid w:val="00E60770"/>
    <w:rsid w:val="00E73B07"/>
    <w:rsid w:val="00E76323"/>
    <w:rsid w:val="00F0294B"/>
    <w:rsid w:val="00FA47F3"/>
    <w:rsid w:val="00FB0DE7"/>
    <w:rsid w:val="00FE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7C25DA-B669-491F-9BC7-DEB60F75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20"/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4CA"/>
    <w:pPr>
      <w:ind w:firstLine="1134"/>
    </w:pPr>
  </w:style>
  <w:style w:type="paragraph" w:styleId="Ttulo1">
    <w:name w:val="heading 1"/>
    <w:basedOn w:val="Normal"/>
    <w:next w:val="Normal"/>
    <w:link w:val="Ttulo1Car"/>
    <w:uiPriority w:val="9"/>
    <w:qFormat/>
    <w:rsid w:val="00FA4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37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4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A47F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247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247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BE37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795</Words>
  <Characters>4375</Characters>
  <Application>Microsoft Office Word</Application>
  <DocSecurity>4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Cecilia del Castillo</cp:lastModifiedBy>
  <cp:revision>2</cp:revision>
  <cp:lastPrinted>2014-07-04T16:36:00Z</cp:lastPrinted>
  <dcterms:created xsi:type="dcterms:W3CDTF">2019-02-09T03:28:00Z</dcterms:created>
  <dcterms:modified xsi:type="dcterms:W3CDTF">2019-02-09T03:28:00Z</dcterms:modified>
</cp:coreProperties>
</file>